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05" w:rsidRPr="00D9354E" w:rsidRDefault="002E5C63" w:rsidP="00AE1B6C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K.272.1.2022</w:t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E112CA" w:rsidRPr="00D9354E">
        <w:rPr>
          <w:rFonts w:asciiTheme="minorHAnsi" w:hAnsiTheme="minorHAnsi" w:cstheme="minorHAnsi"/>
        </w:rPr>
        <w:tab/>
      </w:r>
      <w:r w:rsidR="00022488">
        <w:rPr>
          <w:rFonts w:asciiTheme="minorHAnsi" w:hAnsiTheme="minorHAnsi" w:cstheme="minorHAnsi"/>
        </w:rPr>
        <w:t>załącznik nr 2</w:t>
      </w:r>
    </w:p>
    <w:p w:rsidR="008A5505" w:rsidRPr="00D9354E" w:rsidRDefault="008A5505" w:rsidP="00AE1B6C">
      <w:pPr>
        <w:shd w:val="clear" w:color="auto" w:fill="FFFFFF"/>
        <w:rPr>
          <w:rFonts w:asciiTheme="minorHAnsi" w:hAnsiTheme="minorHAnsi" w:cstheme="minorHAnsi"/>
        </w:rPr>
      </w:pPr>
    </w:p>
    <w:p w:rsidR="00AE1B6C" w:rsidRPr="00D9354E" w:rsidRDefault="00AE1B6C" w:rsidP="008A5505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>OPIS PRZEDMIOTU ZAMÓWIENIA</w:t>
      </w:r>
    </w:p>
    <w:p w:rsidR="00512C4C" w:rsidRPr="00D9354E" w:rsidRDefault="00512C4C" w:rsidP="003847FB">
      <w:pPr>
        <w:shd w:val="clear" w:color="auto" w:fill="FFFFFF"/>
        <w:rPr>
          <w:rFonts w:asciiTheme="minorHAnsi" w:hAnsiTheme="minorHAnsi" w:cstheme="minorHAnsi"/>
          <w:b/>
        </w:rPr>
      </w:pP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  <w:b/>
          <w:bCs/>
        </w:rPr>
      </w:pPr>
      <w:r w:rsidRPr="00D9354E">
        <w:rPr>
          <w:rFonts w:asciiTheme="minorHAnsi" w:hAnsiTheme="minorHAnsi" w:cstheme="minorHAnsi"/>
          <w:b/>
          <w:bCs/>
        </w:rPr>
        <w:t>Nazwa i adres zamawiającego</w:t>
      </w: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Nazwa zamawiającego: </w:t>
      </w:r>
      <w:r w:rsidRPr="00D9354E">
        <w:rPr>
          <w:rFonts w:asciiTheme="minorHAnsi" w:hAnsiTheme="minorHAnsi" w:cstheme="minorHAnsi"/>
        </w:rPr>
        <w:tab/>
        <w:t>Powiat Bartoszycki</w:t>
      </w: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Adres zamawiającego:</w:t>
      </w:r>
      <w:r w:rsidRPr="00D9354E">
        <w:rPr>
          <w:rFonts w:asciiTheme="minorHAnsi" w:hAnsiTheme="minorHAnsi" w:cstheme="minorHAnsi"/>
        </w:rPr>
        <w:tab/>
        <w:t>ul. Grota Roweckiego 1</w:t>
      </w: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Kod, miejscowość:</w:t>
      </w:r>
      <w:r w:rsidRPr="00D9354E">
        <w:rPr>
          <w:rFonts w:asciiTheme="minorHAnsi" w:hAnsiTheme="minorHAnsi" w:cstheme="minorHAnsi"/>
        </w:rPr>
        <w:tab/>
        <w:t>11-200 Bartoszyce</w:t>
      </w: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</w:rPr>
      </w:pPr>
      <w:proofErr w:type="spellStart"/>
      <w:r w:rsidRPr="00D9354E">
        <w:rPr>
          <w:rFonts w:asciiTheme="minorHAnsi" w:hAnsiTheme="minorHAnsi" w:cstheme="minorHAnsi"/>
        </w:rPr>
        <w:t>fax</w:t>
      </w:r>
      <w:proofErr w:type="spellEnd"/>
      <w:r w:rsidRPr="00D9354E">
        <w:rPr>
          <w:rFonts w:asciiTheme="minorHAnsi" w:hAnsiTheme="minorHAnsi" w:cstheme="minorHAnsi"/>
        </w:rPr>
        <w:t xml:space="preserve">: </w:t>
      </w:r>
      <w:r w:rsidRPr="00D9354E">
        <w:rPr>
          <w:rFonts w:asciiTheme="minorHAnsi" w:hAnsiTheme="minorHAnsi" w:cstheme="minorHAnsi"/>
        </w:rPr>
        <w:tab/>
      </w:r>
      <w:r w:rsidRPr="00D9354E">
        <w:rPr>
          <w:rFonts w:asciiTheme="minorHAnsi" w:hAnsiTheme="minorHAnsi" w:cstheme="minorHAnsi"/>
        </w:rPr>
        <w:tab/>
      </w:r>
      <w:r w:rsidRPr="00D9354E">
        <w:rPr>
          <w:rFonts w:asciiTheme="minorHAnsi" w:hAnsiTheme="minorHAnsi" w:cstheme="minorHAnsi"/>
        </w:rPr>
        <w:tab/>
        <w:t>89 762 53 10</w:t>
      </w: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adres internetowy: </w:t>
      </w:r>
      <w:r w:rsidRPr="00D9354E">
        <w:rPr>
          <w:rFonts w:asciiTheme="minorHAnsi" w:hAnsiTheme="minorHAnsi" w:cstheme="minorHAnsi"/>
        </w:rPr>
        <w:tab/>
        <w:t>http://bipspbartoszyce.warmia.mazury.pl/</w:t>
      </w:r>
    </w:p>
    <w:p w:rsidR="00512C4C" w:rsidRPr="00D9354E" w:rsidRDefault="00287FC1" w:rsidP="00512C4C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Godziny urzędowania:</w:t>
      </w:r>
      <w:r w:rsidRPr="00D9354E">
        <w:rPr>
          <w:rFonts w:asciiTheme="minorHAnsi" w:hAnsiTheme="minorHAnsi" w:cstheme="minorHAnsi"/>
        </w:rPr>
        <w:tab/>
        <w:t>pn</w:t>
      </w:r>
      <w:r w:rsidR="00E64469" w:rsidRPr="00D9354E">
        <w:rPr>
          <w:rFonts w:asciiTheme="minorHAnsi" w:hAnsiTheme="minorHAnsi" w:cstheme="minorHAnsi"/>
        </w:rPr>
        <w:t>.-pt. 7:00 – 15:00</w:t>
      </w:r>
    </w:p>
    <w:p w:rsidR="00512C4C" w:rsidRPr="00AD0B87" w:rsidRDefault="00512C4C" w:rsidP="00512C4C">
      <w:pPr>
        <w:tabs>
          <w:tab w:val="left" w:pos="747"/>
        </w:tabs>
      </w:pPr>
      <w:r w:rsidRPr="00AD0B87">
        <w:tab/>
      </w:r>
      <w:r w:rsidRPr="00AD0B87">
        <w:tab/>
      </w:r>
      <w:r w:rsidRPr="00AD0B87">
        <w:tab/>
      </w:r>
    </w:p>
    <w:p w:rsidR="00512C4C" w:rsidRPr="00D9354E" w:rsidRDefault="00512C4C" w:rsidP="00D9354E">
      <w:pPr>
        <w:tabs>
          <w:tab w:val="left" w:pos="747"/>
        </w:tabs>
        <w:jc w:val="both"/>
        <w:rPr>
          <w:rFonts w:asciiTheme="minorHAnsi" w:hAnsiTheme="minorHAnsi" w:cstheme="minorHAnsi"/>
          <w:b/>
          <w:bCs/>
        </w:rPr>
      </w:pPr>
      <w:r w:rsidRPr="00D9354E">
        <w:rPr>
          <w:rFonts w:asciiTheme="minorHAnsi" w:hAnsiTheme="minorHAnsi" w:cstheme="minorHAnsi"/>
          <w:b/>
          <w:bCs/>
        </w:rPr>
        <w:t>Tryb udzielenia zamówienia</w:t>
      </w:r>
    </w:p>
    <w:p w:rsidR="00512C4C" w:rsidRPr="00D9354E" w:rsidRDefault="00512C4C" w:rsidP="00D9354E">
      <w:p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Postępowanie prowadzone jest poza ustawą Prawo zamówień</w:t>
      </w:r>
      <w:r w:rsidR="00287FC1" w:rsidRPr="00D9354E">
        <w:rPr>
          <w:rFonts w:asciiTheme="minorHAnsi" w:hAnsiTheme="minorHAnsi" w:cstheme="minorHAnsi"/>
        </w:rPr>
        <w:t xml:space="preserve"> publicznych na podstawie </w:t>
      </w:r>
      <w:r w:rsidR="00D9354E">
        <w:rPr>
          <w:rFonts w:asciiTheme="minorHAnsi" w:hAnsiTheme="minorHAnsi" w:cstheme="minorHAnsi"/>
        </w:rPr>
        <w:t xml:space="preserve">   </w:t>
      </w:r>
      <w:r w:rsidR="00287FC1" w:rsidRPr="00D9354E">
        <w:rPr>
          <w:rFonts w:asciiTheme="minorHAnsi" w:hAnsiTheme="minorHAnsi" w:cstheme="minorHAnsi"/>
        </w:rPr>
        <w:t xml:space="preserve">art. 2 ust. </w:t>
      </w:r>
      <w:r w:rsidR="00A53560" w:rsidRPr="00D9354E">
        <w:rPr>
          <w:rFonts w:asciiTheme="minorHAnsi" w:hAnsiTheme="minorHAnsi" w:cstheme="minorHAnsi"/>
        </w:rPr>
        <w:t>1</w:t>
      </w:r>
      <w:r w:rsidR="00287FC1" w:rsidRPr="00D9354E">
        <w:rPr>
          <w:rFonts w:asciiTheme="minorHAnsi" w:hAnsiTheme="minorHAnsi" w:cstheme="minorHAnsi"/>
        </w:rPr>
        <w:t xml:space="preserve"> </w:t>
      </w:r>
      <w:proofErr w:type="spellStart"/>
      <w:r w:rsidR="00287FC1" w:rsidRPr="00D9354E">
        <w:rPr>
          <w:rFonts w:asciiTheme="minorHAnsi" w:hAnsiTheme="minorHAnsi" w:cstheme="minorHAnsi"/>
        </w:rPr>
        <w:t>pkt</w:t>
      </w:r>
      <w:proofErr w:type="spellEnd"/>
      <w:r w:rsidR="00287FC1" w:rsidRPr="00D9354E">
        <w:rPr>
          <w:rFonts w:asciiTheme="minorHAnsi" w:hAnsiTheme="minorHAnsi" w:cstheme="minorHAnsi"/>
        </w:rPr>
        <w:t xml:space="preserve"> 1</w:t>
      </w:r>
      <w:r w:rsidRPr="00D9354E">
        <w:rPr>
          <w:rFonts w:asciiTheme="minorHAnsi" w:hAnsiTheme="minorHAnsi" w:cstheme="minorHAnsi"/>
        </w:rPr>
        <w:t xml:space="preserve"> ustawy z dnia </w:t>
      </w:r>
      <w:r w:rsidR="00287FC1" w:rsidRPr="00D9354E">
        <w:rPr>
          <w:rFonts w:asciiTheme="minorHAnsi" w:hAnsiTheme="minorHAnsi" w:cstheme="minorHAnsi"/>
          <w:shd w:val="clear" w:color="auto" w:fill="FFFFFF"/>
        </w:rPr>
        <w:t xml:space="preserve">11 września 2019 </w:t>
      </w:r>
      <w:r w:rsidRPr="00D9354E">
        <w:rPr>
          <w:rFonts w:asciiTheme="minorHAnsi" w:hAnsiTheme="minorHAnsi" w:cstheme="minorHAnsi"/>
        </w:rPr>
        <w:t>roku Prawo zamó</w:t>
      </w:r>
      <w:r w:rsidR="00BD1C47" w:rsidRPr="00D9354E">
        <w:rPr>
          <w:rFonts w:asciiTheme="minorHAnsi" w:hAnsiTheme="minorHAnsi" w:cstheme="minorHAnsi"/>
        </w:rPr>
        <w:t>wień publicznych (Dz. U.</w:t>
      </w:r>
      <w:r w:rsidR="0044471E">
        <w:rPr>
          <w:rFonts w:asciiTheme="minorHAnsi" w:hAnsiTheme="minorHAnsi" w:cstheme="minorHAnsi"/>
        </w:rPr>
        <w:t xml:space="preserve"> </w:t>
      </w:r>
      <w:r w:rsidR="002E5C63">
        <w:rPr>
          <w:rFonts w:asciiTheme="minorHAnsi" w:hAnsiTheme="minorHAnsi" w:cstheme="minorHAnsi"/>
        </w:rPr>
        <w:t xml:space="preserve"> z 2021</w:t>
      </w:r>
      <w:r w:rsidR="00C616F3" w:rsidRPr="00D9354E">
        <w:rPr>
          <w:rFonts w:asciiTheme="minorHAnsi" w:hAnsiTheme="minorHAnsi" w:cstheme="minorHAnsi"/>
        </w:rPr>
        <w:t xml:space="preserve"> r.</w:t>
      </w:r>
      <w:r w:rsidR="00BD1C47" w:rsidRPr="00D9354E">
        <w:rPr>
          <w:rFonts w:asciiTheme="minorHAnsi" w:hAnsiTheme="minorHAnsi" w:cstheme="minorHAnsi"/>
        </w:rPr>
        <w:t>,</w:t>
      </w:r>
      <w:r w:rsidR="002E5C63">
        <w:rPr>
          <w:rFonts w:asciiTheme="minorHAnsi" w:hAnsiTheme="minorHAnsi" w:cstheme="minorHAnsi"/>
        </w:rPr>
        <w:t xml:space="preserve"> poz. 1129</w:t>
      </w:r>
      <w:r w:rsidR="00C616F3" w:rsidRPr="00D9354E">
        <w:rPr>
          <w:rFonts w:asciiTheme="minorHAnsi" w:hAnsiTheme="minorHAnsi" w:cstheme="minorHAnsi"/>
        </w:rPr>
        <w:t xml:space="preserve"> ze zm</w:t>
      </w:r>
      <w:r w:rsidR="0044471E">
        <w:rPr>
          <w:rFonts w:asciiTheme="minorHAnsi" w:hAnsiTheme="minorHAnsi" w:cstheme="minorHAnsi"/>
        </w:rPr>
        <w:t>.</w:t>
      </w:r>
      <w:r w:rsidR="000C4E01" w:rsidRPr="00D9354E">
        <w:rPr>
          <w:rFonts w:asciiTheme="minorHAnsi" w:hAnsiTheme="minorHAnsi" w:cstheme="minorHAnsi"/>
        </w:rPr>
        <w:t>), w formie zapytania ofertowego</w:t>
      </w:r>
      <w:r w:rsidR="00450030" w:rsidRPr="00D9354E">
        <w:rPr>
          <w:rFonts w:asciiTheme="minorHAnsi" w:hAnsiTheme="minorHAnsi" w:cstheme="minorHAnsi"/>
        </w:rPr>
        <w:t xml:space="preserve"> o wartości poniżej </w:t>
      </w:r>
      <w:r w:rsidR="00287FC1" w:rsidRPr="00D9354E">
        <w:rPr>
          <w:rFonts w:asciiTheme="minorHAnsi" w:hAnsiTheme="minorHAnsi" w:cstheme="minorHAnsi"/>
        </w:rPr>
        <w:t>130</w:t>
      </w:r>
      <w:r w:rsidR="00A53560" w:rsidRPr="00D9354E">
        <w:rPr>
          <w:rFonts w:asciiTheme="minorHAnsi" w:hAnsiTheme="minorHAnsi" w:cstheme="minorHAnsi"/>
        </w:rPr>
        <w:t xml:space="preserve"> </w:t>
      </w:r>
      <w:r w:rsidR="00287FC1" w:rsidRPr="00D9354E">
        <w:rPr>
          <w:rFonts w:asciiTheme="minorHAnsi" w:hAnsiTheme="minorHAnsi" w:cstheme="minorHAnsi"/>
        </w:rPr>
        <w:t>000zł</w:t>
      </w:r>
      <w:r w:rsidR="000C4E01" w:rsidRPr="00D9354E">
        <w:rPr>
          <w:rFonts w:asciiTheme="minorHAnsi" w:hAnsiTheme="minorHAnsi" w:cstheme="minorHAnsi"/>
        </w:rPr>
        <w:t>.</w:t>
      </w:r>
    </w:p>
    <w:p w:rsidR="00450030" w:rsidRPr="009B506A" w:rsidRDefault="00450030" w:rsidP="00AC5101">
      <w:pPr>
        <w:shd w:val="clear" w:color="auto" w:fill="FFFFFF"/>
      </w:pPr>
    </w:p>
    <w:p w:rsidR="003847FB" w:rsidRPr="00D9354E" w:rsidRDefault="00AE1B6C" w:rsidP="00D9354E">
      <w:pPr>
        <w:shd w:val="clear" w:color="auto" w:fill="FFFFFF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>Opis przedmiotu zamówienia:</w:t>
      </w:r>
    </w:p>
    <w:p w:rsidR="00AE1B6C" w:rsidRPr="00D9354E" w:rsidRDefault="00AE1B6C" w:rsidP="00D9354E">
      <w:pPr>
        <w:shd w:val="clear" w:color="auto" w:fill="FFFFFF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Wybór podmiotu i zawarcie z nim umowy na realizację usługi pod nazwą</w:t>
      </w:r>
      <w:r w:rsidR="009B506A" w:rsidRPr="00D9354E">
        <w:rPr>
          <w:rFonts w:asciiTheme="minorHAnsi" w:hAnsiTheme="minorHAnsi" w:cstheme="minorHAnsi"/>
        </w:rPr>
        <w:t>:</w:t>
      </w:r>
      <w:r w:rsidRPr="00D9354E">
        <w:rPr>
          <w:rFonts w:asciiTheme="minorHAnsi" w:hAnsiTheme="minorHAnsi" w:cstheme="minorHAnsi"/>
        </w:rPr>
        <w:t xml:space="preserve"> </w:t>
      </w:r>
    </w:p>
    <w:p w:rsidR="00AE1B6C" w:rsidRPr="00D9354E" w:rsidRDefault="00AE1B6C" w:rsidP="00D9354E">
      <w:pPr>
        <w:shd w:val="clear" w:color="auto" w:fill="FFFFFF"/>
        <w:rPr>
          <w:rFonts w:asciiTheme="minorHAnsi" w:hAnsiTheme="minorHAnsi" w:cstheme="minorHAnsi"/>
          <w:i/>
          <w:color w:val="FF0000"/>
        </w:rPr>
      </w:pPr>
      <w:r w:rsidRPr="00D9354E">
        <w:rPr>
          <w:rFonts w:asciiTheme="minorHAnsi" w:hAnsiTheme="minorHAnsi" w:cstheme="minorHAnsi"/>
          <w:i/>
        </w:rPr>
        <w:t>Wykonanie i dostawa</w:t>
      </w:r>
      <w:r w:rsidR="008A5505" w:rsidRPr="00D9354E">
        <w:rPr>
          <w:rFonts w:asciiTheme="minorHAnsi" w:hAnsiTheme="minorHAnsi" w:cstheme="minorHAnsi"/>
          <w:i/>
        </w:rPr>
        <w:t xml:space="preserve"> </w:t>
      </w:r>
      <w:r w:rsidRPr="00D9354E">
        <w:rPr>
          <w:rFonts w:asciiTheme="minorHAnsi" w:hAnsiTheme="minorHAnsi" w:cstheme="minorHAnsi"/>
          <w:i/>
        </w:rPr>
        <w:t xml:space="preserve">tablic rejestracyjnych </w:t>
      </w:r>
      <w:r w:rsidR="00E112CA" w:rsidRPr="00D9354E">
        <w:rPr>
          <w:rFonts w:asciiTheme="minorHAnsi" w:hAnsiTheme="minorHAnsi" w:cstheme="minorHAnsi"/>
          <w:i/>
        </w:rPr>
        <w:t>na potrzeby</w:t>
      </w:r>
      <w:r w:rsidRPr="00D9354E">
        <w:rPr>
          <w:rFonts w:asciiTheme="minorHAnsi" w:hAnsiTheme="minorHAnsi" w:cstheme="minorHAnsi"/>
          <w:i/>
        </w:rPr>
        <w:t xml:space="preserve"> Wydziału Komunikacji Starostwa Powiatowego w </w:t>
      </w:r>
      <w:r w:rsidR="008A5505" w:rsidRPr="00D9354E">
        <w:rPr>
          <w:rFonts w:asciiTheme="minorHAnsi" w:hAnsiTheme="minorHAnsi" w:cstheme="minorHAnsi"/>
          <w:i/>
        </w:rPr>
        <w:t xml:space="preserve">Bartoszycach </w:t>
      </w:r>
    </w:p>
    <w:p w:rsidR="008A5505" w:rsidRPr="001A76DC" w:rsidRDefault="008A5505" w:rsidP="008A5505">
      <w:pPr>
        <w:shd w:val="clear" w:color="auto" w:fill="FFFFFF"/>
        <w:jc w:val="both"/>
        <w:rPr>
          <w:i/>
          <w:color w:val="FF0000"/>
        </w:rPr>
      </w:pPr>
    </w:p>
    <w:p w:rsidR="00AE1B6C" w:rsidRPr="00D9354E" w:rsidRDefault="00AE1B6C" w:rsidP="008A55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Przedmiotem zamów</w:t>
      </w:r>
      <w:r w:rsidR="008A5505" w:rsidRPr="00D9354E">
        <w:rPr>
          <w:rFonts w:asciiTheme="minorHAnsi" w:hAnsiTheme="minorHAnsi" w:cstheme="minorHAnsi"/>
        </w:rPr>
        <w:t>ienia jest wykonanie i</w:t>
      </w:r>
      <w:r w:rsidR="0086114D" w:rsidRPr="00D9354E">
        <w:rPr>
          <w:rFonts w:asciiTheme="minorHAnsi" w:hAnsiTheme="minorHAnsi" w:cstheme="minorHAnsi"/>
        </w:rPr>
        <w:t xml:space="preserve"> sukcesywna</w:t>
      </w:r>
      <w:r w:rsidR="008A5505" w:rsidRPr="00D9354E">
        <w:rPr>
          <w:rFonts w:asciiTheme="minorHAnsi" w:hAnsiTheme="minorHAnsi" w:cstheme="minorHAnsi"/>
        </w:rPr>
        <w:t xml:space="preserve"> dostawa </w:t>
      </w:r>
      <w:r w:rsidRPr="00D9354E">
        <w:rPr>
          <w:rFonts w:asciiTheme="minorHAnsi" w:hAnsiTheme="minorHAnsi" w:cstheme="minorHAnsi"/>
        </w:rPr>
        <w:t>tablic rejestracyjnych</w:t>
      </w:r>
      <w:r w:rsidR="0086114D" w:rsidRPr="00D9354E">
        <w:rPr>
          <w:rFonts w:asciiTheme="minorHAnsi" w:hAnsiTheme="minorHAnsi" w:cstheme="minorHAnsi"/>
        </w:rPr>
        <w:t>,</w:t>
      </w:r>
      <w:r w:rsidR="008A5505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wtórników tablic rejestracyjnych</w:t>
      </w:r>
      <w:r w:rsidR="0086114D" w:rsidRPr="00D9354E">
        <w:rPr>
          <w:rFonts w:asciiTheme="minorHAnsi" w:hAnsiTheme="minorHAnsi" w:cstheme="minorHAnsi"/>
        </w:rPr>
        <w:t>, tablic rejestracyjnych do oznaczania bagażników,</w:t>
      </w:r>
      <w:r w:rsidR="0008785E" w:rsidRPr="00D9354E">
        <w:rPr>
          <w:rFonts w:asciiTheme="minorHAnsi" w:hAnsiTheme="minorHAnsi" w:cstheme="minorHAnsi"/>
        </w:rPr>
        <w:t xml:space="preserve"> profesjonalnych tablic rejestracyjnych</w:t>
      </w:r>
      <w:r w:rsidRPr="00D9354E">
        <w:rPr>
          <w:rFonts w:asciiTheme="minorHAnsi" w:hAnsiTheme="minorHAnsi" w:cstheme="minorHAnsi"/>
        </w:rPr>
        <w:t xml:space="preserve"> spełniających wymagania określone w: </w:t>
      </w:r>
    </w:p>
    <w:p w:rsidR="0060370F" w:rsidRPr="00D9354E" w:rsidRDefault="006F742B" w:rsidP="008A5505">
      <w:pPr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Rozporządzeniu</w:t>
      </w:r>
      <w:r w:rsidR="00AE1B6C" w:rsidRPr="00D9354E">
        <w:rPr>
          <w:rFonts w:asciiTheme="minorHAnsi" w:hAnsiTheme="minorHAnsi" w:cstheme="minorHAnsi"/>
        </w:rPr>
        <w:t xml:space="preserve"> Ministra Infr</w:t>
      </w:r>
      <w:r w:rsidR="00F50357" w:rsidRPr="00D9354E">
        <w:rPr>
          <w:rFonts w:asciiTheme="minorHAnsi" w:hAnsiTheme="minorHAnsi" w:cstheme="minorHAnsi"/>
        </w:rPr>
        <w:t>astruktury</w:t>
      </w:r>
      <w:r w:rsidR="00737861" w:rsidRPr="00D9354E">
        <w:rPr>
          <w:rFonts w:asciiTheme="minorHAnsi" w:hAnsiTheme="minorHAnsi" w:cstheme="minorHAnsi"/>
        </w:rPr>
        <w:t xml:space="preserve"> i Budownictwa  z dnia 11 grudnia  2017</w:t>
      </w:r>
      <w:r w:rsidR="00AE1B6C" w:rsidRPr="00D9354E">
        <w:rPr>
          <w:rFonts w:asciiTheme="minorHAnsi" w:hAnsiTheme="minorHAnsi" w:cstheme="minorHAnsi"/>
        </w:rPr>
        <w:t xml:space="preserve">r. </w:t>
      </w:r>
      <w:r w:rsidR="00737861" w:rsidRPr="00D9354E">
        <w:rPr>
          <w:rFonts w:asciiTheme="minorHAnsi" w:hAnsiTheme="minorHAnsi" w:cstheme="minorHAnsi"/>
        </w:rPr>
        <w:t>w sprawie rejestracji i  oznaczania</w:t>
      </w:r>
      <w:r w:rsidR="006F0E62" w:rsidRPr="00D9354E">
        <w:rPr>
          <w:rFonts w:asciiTheme="minorHAnsi" w:hAnsiTheme="minorHAnsi" w:cstheme="minorHAnsi"/>
        </w:rPr>
        <w:t xml:space="preserve"> pojazdów</w:t>
      </w:r>
      <w:r w:rsidR="00737861" w:rsidRPr="00D9354E">
        <w:rPr>
          <w:rFonts w:asciiTheme="minorHAnsi" w:hAnsiTheme="minorHAnsi" w:cstheme="minorHAnsi"/>
        </w:rPr>
        <w:t xml:space="preserve"> oraz wymagań dla tablic rejestracyjnych (Dz.</w:t>
      </w:r>
      <w:r w:rsidR="0008785E" w:rsidRPr="00D9354E">
        <w:rPr>
          <w:rFonts w:asciiTheme="minorHAnsi" w:hAnsiTheme="minorHAnsi" w:cstheme="minorHAnsi"/>
        </w:rPr>
        <w:t xml:space="preserve"> </w:t>
      </w:r>
      <w:r w:rsidR="00737861" w:rsidRPr="00D9354E">
        <w:rPr>
          <w:rFonts w:asciiTheme="minorHAnsi" w:hAnsiTheme="minorHAnsi" w:cstheme="minorHAnsi"/>
        </w:rPr>
        <w:t>U.</w:t>
      </w:r>
      <w:r w:rsidR="00BD1C47" w:rsidRPr="00D9354E">
        <w:rPr>
          <w:rFonts w:asciiTheme="minorHAnsi" w:hAnsiTheme="minorHAnsi" w:cstheme="minorHAnsi"/>
        </w:rPr>
        <w:t xml:space="preserve"> z</w:t>
      </w:r>
      <w:r w:rsidR="00737861" w:rsidRPr="00D9354E">
        <w:rPr>
          <w:rFonts w:asciiTheme="minorHAnsi" w:hAnsiTheme="minorHAnsi" w:cstheme="minorHAnsi"/>
        </w:rPr>
        <w:t xml:space="preserve"> 2017</w:t>
      </w:r>
      <w:r w:rsidR="00BD1C47" w:rsidRPr="00D9354E">
        <w:rPr>
          <w:rFonts w:asciiTheme="minorHAnsi" w:hAnsiTheme="minorHAnsi" w:cstheme="minorHAnsi"/>
        </w:rPr>
        <w:t xml:space="preserve"> r., poz</w:t>
      </w:r>
      <w:r w:rsidR="00737861" w:rsidRPr="00D9354E">
        <w:rPr>
          <w:rFonts w:asciiTheme="minorHAnsi" w:hAnsiTheme="minorHAnsi" w:cstheme="minorHAnsi"/>
        </w:rPr>
        <w:t>.</w:t>
      </w:r>
      <w:r w:rsidR="00BD1C47" w:rsidRPr="00D9354E">
        <w:rPr>
          <w:rFonts w:asciiTheme="minorHAnsi" w:hAnsiTheme="minorHAnsi" w:cstheme="minorHAnsi"/>
        </w:rPr>
        <w:t xml:space="preserve"> </w:t>
      </w:r>
      <w:r w:rsidR="00737861" w:rsidRPr="00D9354E">
        <w:rPr>
          <w:rFonts w:asciiTheme="minorHAnsi" w:hAnsiTheme="minorHAnsi" w:cstheme="minorHAnsi"/>
        </w:rPr>
        <w:t>2355</w:t>
      </w:r>
      <w:r w:rsidR="00BD1C47" w:rsidRPr="00D9354E">
        <w:rPr>
          <w:rFonts w:asciiTheme="minorHAnsi" w:hAnsiTheme="minorHAnsi" w:cstheme="minorHAnsi"/>
        </w:rPr>
        <w:t xml:space="preserve"> ze zm.</w:t>
      </w:r>
      <w:r w:rsidR="00737861" w:rsidRPr="00D9354E">
        <w:rPr>
          <w:rFonts w:asciiTheme="minorHAnsi" w:hAnsiTheme="minorHAnsi" w:cstheme="minorHAnsi"/>
        </w:rPr>
        <w:t>)</w:t>
      </w:r>
      <w:r w:rsidR="00FB686D" w:rsidRPr="00D9354E">
        <w:rPr>
          <w:rFonts w:asciiTheme="minorHAnsi" w:hAnsiTheme="minorHAnsi" w:cstheme="minorHAnsi"/>
        </w:rPr>
        <w:t>,</w:t>
      </w:r>
    </w:p>
    <w:p w:rsidR="0008785E" w:rsidRPr="00D9354E" w:rsidRDefault="0008785E" w:rsidP="0008785E">
      <w:pPr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Rozporządzeniu Ministra Infrastruktury  z dnia 12 marca 2019 r. w sprawie profesjonalnej rejestracji pojazdów, stosowanych oznaczeń oraz opłat związanych z profesjonalną rejestracją pojazdów (Dz. U. z 2019 r., poz. 546),</w:t>
      </w:r>
    </w:p>
    <w:p w:rsidR="00AE1B6C" w:rsidRPr="00D9354E" w:rsidRDefault="006F742B" w:rsidP="0086114D">
      <w:pPr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Rozporządzeniu</w:t>
      </w:r>
      <w:r w:rsidR="00AE1B6C" w:rsidRPr="00D9354E">
        <w:rPr>
          <w:rFonts w:asciiTheme="minorHAnsi" w:hAnsiTheme="minorHAnsi" w:cstheme="minorHAnsi"/>
        </w:rPr>
        <w:t xml:space="preserve"> Ministra </w:t>
      </w:r>
      <w:r w:rsidRPr="00D9354E">
        <w:rPr>
          <w:rFonts w:asciiTheme="minorHAnsi" w:hAnsiTheme="minorHAnsi" w:cstheme="minorHAnsi"/>
        </w:rPr>
        <w:t>Transportu, Budownictwa i Gospodarki Morskiej</w:t>
      </w:r>
      <w:r w:rsidR="00176034" w:rsidRPr="00D9354E">
        <w:rPr>
          <w:rFonts w:asciiTheme="minorHAnsi" w:hAnsiTheme="minorHAnsi" w:cstheme="minorHAnsi"/>
        </w:rPr>
        <w:t xml:space="preserve"> </w:t>
      </w:r>
      <w:r w:rsidR="00176034" w:rsidRPr="00D9354E">
        <w:rPr>
          <w:rFonts w:asciiTheme="minorHAnsi" w:hAnsiTheme="minorHAnsi" w:cstheme="minorHAnsi"/>
        </w:rPr>
        <w:br/>
      </w:r>
      <w:r w:rsidR="00AE1B6C" w:rsidRPr="00D9354E">
        <w:rPr>
          <w:rFonts w:asciiTheme="minorHAnsi" w:hAnsiTheme="minorHAnsi" w:cstheme="minorHAnsi"/>
        </w:rPr>
        <w:t>z dnia 2 maja 2012 r. w sprawie warunków</w:t>
      </w:r>
      <w:r w:rsidR="008A5505" w:rsidRPr="00D9354E">
        <w:rPr>
          <w:rFonts w:asciiTheme="minorHAnsi" w:hAnsiTheme="minorHAnsi" w:cstheme="minorHAnsi"/>
        </w:rPr>
        <w:t xml:space="preserve"> </w:t>
      </w:r>
      <w:r w:rsidR="00AE1B6C" w:rsidRPr="00D9354E">
        <w:rPr>
          <w:rFonts w:asciiTheme="minorHAnsi" w:hAnsiTheme="minorHAnsi" w:cstheme="minorHAnsi"/>
        </w:rPr>
        <w:t xml:space="preserve">produkcji </w:t>
      </w:r>
      <w:r w:rsidRPr="00D9354E">
        <w:rPr>
          <w:rFonts w:asciiTheme="minorHAnsi" w:hAnsiTheme="minorHAnsi" w:cstheme="minorHAnsi"/>
        </w:rPr>
        <w:t>i</w:t>
      </w:r>
      <w:r w:rsidR="00AE1B6C" w:rsidRPr="00D9354E">
        <w:rPr>
          <w:rFonts w:asciiTheme="minorHAnsi" w:hAnsiTheme="minorHAnsi" w:cstheme="minorHAnsi"/>
        </w:rPr>
        <w:t xml:space="preserve"> sposobu dystrybucji tablic rejestracyjnych i znaków legalizacyjnych (</w:t>
      </w:r>
      <w:r w:rsidR="00BD1C47" w:rsidRPr="00D9354E">
        <w:rPr>
          <w:rFonts w:asciiTheme="minorHAnsi" w:hAnsiTheme="minorHAnsi" w:cstheme="minorHAnsi"/>
        </w:rPr>
        <w:t xml:space="preserve">tekst jednolity </w:t>
      </w:r>
      <w:r w:rsidR="00AE1B6C" w:rsidRPr="00D9354E">
        <w:rPr>
          <w:rFonts w:asciiTheme="minorHAnsi" w:hAnsiTheme="minorHAnsi" w:cstheme="minorHAnsi"/>
        </w:rPr>
        <w:t>Dz.</w:t>
      </w:r>
      <w:r w:rsidR="0008785E" w:rsidRPr="00D9354E">
        <w:rPr>
          <w:rFonts w:asciiTheme="minorHAnsi" w:hAnsiTheme="minorHAnsi" w:cstheme="minorHAnsi"/>
        </w:rPr>
        <w:t xml:space="preserve"> </w:t>
      </w:r>
      <w:r w:rsidR="00A53560" w:rsidRPr="00D9354E">
        <w:rPr>
          <w:rFonts w:asciiTheme="minorHAnsi" w:hAnsiTheme="minorHAnsi" w:cstheme="minorHAnsi"/>
        </w:rPr>
        <w:t>U. z 2020 r., poz. 717</w:t>
      </w:r>
      <w:r w:rsidR="00737861" w:rsidRPr="00D9354E">
        <w:rPr>
          <w:rFonts w:asciiTheme="minorHAnsi" w:hAnsiTheme="minorHAnsi" w:cstheme="minorHAnsi"/>
        </w:rPr>
        <w:t xml:space="preserve"> ze zm.</w:t>
      </w:r>
      <w:r w:rsidR="0086114D" w:rsidRPr="00D9354E">
        <w:rPr>
          <w:rFonts w:asciiTheme="minorHAnsi" w:hAnsiTheme="minorHAnsi" w:cstheme="minorHAnsi"/>
        </w:rPr>
        <w:t xml:space="preserve">), </w:t>
      </w:r>
    </w:p>
    <w:p w:rsidR="0008785E" w:rsidRPr="00D9354E" w:rsidRDefault="0008785E" w:rsidP="0008785E">
      <w:pPr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Rozporządzeniu Ministra Infrastruktury z dnia 12 marca 2019 r. w sprawie warunków produkcji i sposobu dystrybucji profesjonalnych tablic rejestracyjnych i znaków legalizacyjnych oraz trybu legalizacji profesjonalnych tablic rejestracyjnych (Dz. U. z 2019 r., poz.</w:t>
      </w:r>
      <w:r w:rsidR="00022488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547),</w:t>
      </w:r>
    </w:p>
    <w:p w:rsidR="0086114D" w:rsidRDefault="0086114D" w:rsidP="00022488">
      <w:pPr>
        <w:shd w:val="clear" w:color="auto" w:fill="FFFFFF"/>
        <w:ind w:left="708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a także odbiór tablic rejestracyjnych wycofanych z użytku i ich zniszczenie zgodnie z </w:t>
      </w:r>
      <w:r w:rsidR="00022488">
        <w:rPr>
          <w:rFonts w:asciiTheme="minorHAnsi" w:hAnsiTheme="minorHAnsi" w:cstheme="minorHAnsi"/>
        </w:rPr>
        <w:t xml:space="preserve">   </w:t>
      </w:r>
      <w:r w:rsidR="00FC1658">
        <w:rPr>
          <w:rFonts w:asciiTheme="minorHAnsi" w:hAnsiTheme="minorHAnsi" w:cstheme="minorHAnsi"/>
        </w:rPr>
        <w:t>obowiązującymi przepisami:</w:t>
      </w:r>
    </w:p>
    <w:p w:rsidR="00FC1658" w:rsidRPr="00FC1658" w:rsidRDefault="00FC1658" w:rsidP="00FC1658">
      <w:pPr>
        <w:pStyle w:val="Akapitzlist"/>
        <w:numPr>
          <w:ilvl w:val="0"/>
          <w:numId w:val="17"/>
        </w:numPr>
        <w:shd w:val="clear" w:color="auto" w:fill="FFFFFF"/>
        <w:ind w:left="1418" w:hanging="284"/>
        <w:jc w:val="both"/>
        <w:rPr>
          <w:rStyle w:val="ng-binding"/>
          <w:rFonts w:asciiTheme="minorHAnsi" w:hAnsiTheme="minorHAnsi" w:cstheme="minorHAnsi"/>
          <w:bCs/>
          <w:color w:val="000000"/>
        </w:rPr>
      </w:pPr>
      <w:r w:rsidRPr="00FC1658">
        <w:rPr>
          <w:rFonts w:asciiTheme="minorHAnsi" w:hAnsiTheme="minorHAnsi" w:cstheme="minorHAnsi"/>
        </w:rPr>
        <w:t xml:space="preserve">Ustawy </w:t>
      </w:r>
      <w:r w:rsidRPr="00FC1658">
        <w:rPr>
          <w:rFonts w:asciiTheme="minorHAnsi" w:hAnsiTheme="minorHAnsi" w:cstheme="minorHAnsi"/>
          <w:bCs/>
        </w:rPr>
        <w:t xml:space="preserve">z dnia 20 czerwca 1997 r. </w:t>
      </w:r>
      <w:r w:rsidRPr="00FC1658">
        <w:rPr>
          <w:rFonts w:asciiTheme="minorHAnsi" w:hAnsiTheme="minorHAnsi" w:cstheme="minorHAnsi"/>
        </w:rPr>
        <w:t>Prawo o ruchu drogowym </w:t>
      </w:r>
      <w:r w:rsidRPr="00FC1658">
        <w:rPr>
          <w:rStyle w:val="ng-binding"/>
          <w:rFonts w:asciiTheme="minorHAnsi" w:hAnsiTheme="minorHAnsi" w:cstheme="minorHAnsi"/>
          <w:bCs/>
          <w:color w:val="000000"/>
        </w:rPr>
        <w:t>(</w:t>
      </w:r>
      <w:proofErr w:type="spellStart"/>
      <w:r w:rsidRPr="00FC1658">
        <w:rPr>
          <w:rStyle w:val="ng-binding"/>
          <w:rFonts w:asciiTheme="minorHAnsi" w:hAnsiTheme="minorHAnsi" w:cstheme="minorHAnsi"/>
          <w:bCs/>
          <w:color w:val="000000"/>
        </w:rPr>
        <w:t>Dz.U</w:t>
      </w:r>
      <w:proofErr w:type="spellEnd"/>
      <w:r w:rsidRPr="00FC1658">
        <w:rPr>
          <w:rStyle w:val="ng-binding"/>
          <w:rFonts w:asciiTheme="minorHAnsi" w:hAnsiTheme="minorHAnsi" w:cstheme="minorHAnsi"/>
          <w:bCs/>
          <w:color w:val="000000"/>
        </w:rPr>
        <w:t>. z 2021 r., poz. 450 ze zm.),</w:t>
      </w:r>
    </w:p>
    <w:p w:rsidR="00FC1658" w:rsidRDefault="00FC1658" w:rsidP="00FC1658">
      <w:pPr>
        <w:pStyle w:val="Bezodstpw"/>
        <w:numPr>
          <w:ilvl w:val="0"/>
          <w:numId w:val="17"/>
        </w:numPr>
        <w:ind w:left="1418" w:hanging="284"/>
        <w:jc w:val="both"/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Rozporządzenia</w:t>
      </w:r>
      <w:r w:rsidRPr="00D66F98">
        <w:rPr>
          <w:rFonts w:asciiTheme="minorHAnsi" w:hAnsiTheme="minorHAnsi" w:cstheme="minorHAnsi"/>
          <w:sz w:val="24"/>
          <w:szCs w:val="24"/>
        </w:rPr>
        <w:t xml:space="preserve"> Ministra Infrastruktury </w:t>
      </w:r>
      <w:r w:rsidRPr="00D66F98">
        <w:rPr>
          <w:rFonts w:asciiTheme="minorHAnsi" w:hAnsiTheme="minorHAnsi" w:cstheme="minorHAnsi"/>
          <w:bCs/>
          <w:sz w:val="24"/>
          <w:szCs w:val="24"/>
        </w:rPr>
        <w:t>z dnia 27 września 2003 r.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66F98">
        <w:rPr>
          <w:rFonts w:asciiTheme="minorHAnsi" w:hAnsiTheme="minorHAnsi" w:cstheme="minorHAnsi"/>
          <w:sz w:val="24"/>
          <w:szCs w:val="24"/>
        </w:rPr>
        <w:t xml:space="preserve">w sprawie szczegółowych czynności organów w sprawach związanych z dopuszczeniem </w:t>
      </w:r>
      <w:r w:rsidRPr="00D66F98">
        <w:rPr>
          <w:rFonts w:asciiTheme="minorHAnsi" w:hAnsiTheme="minorHAnsi" w:cstheme="minorHAnsi"/>
          <w:sz w:val="24"/>
          <w:szCs w:val="24"/>
        </w:rPr>
        <w:lastRenderedPageBreak/>
        <w:t>pojazdu do ruchu oraz wzorów dokumentów w tych sprawach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66F98"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>(</w:t>
      </w:r>
      <w:proofErr w:type="spellStart"/>
      <w:r w:rsidRPr="00D66F98"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>Dz.U</w:t>
      </w:r>
      <w:proofErr w:type="spellEnd"/>
      <w:r w:rsidRPr="00D66F98"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>. z 2019 r., poz. 2130 ze zm.)</w:t>
      </w:r>
      <w:r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:rsidR="00FC1658" w:rsidRDefault="00FC1658" w:rsidP="0007485C">
      <w:pPr>
        <w:pStyle w:val="Bezodstpw"/>
        <w:numPr>
          <w:ilvl w:val="0"/>
          <w:numId w:val="17"/>
        </w:numPr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Rozporządzenia o którym mowa w </w:t>
      </w:r>
      <w:proofErr w:type="spellStart"/>
      <w:r>
        <w:rPr>
          <w:rFonts w:asciiTheme="minorHAnsi" w:hAnsiTheme="minorHAnsi" w:cstheme="minorHAnsi"/>
          <w:sz w:val="24"/>
          <w:szCs w:val="24"/>
        </w:rPr>
        <w:t>pkt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 lit c niniejszego opusu przedmiotu zamówienia.</w:t>
      </w:r>
    </w:p>
    <w:p w:rsidR="0007485C" w:rsidRPr="0007485C" w:rsidRDefault="0007485C" w:rsidP="0007485C">
      <w:pPr>
        <w:pStyle w:val="Bezodstpw"/>
        <w:ind w:left="1418"/>
        <w:jc w:val="both"/>
        <w:rPr>
          <w:rFonts w:asciiTheme="minorHAnsi" w:hAnsiTheme="minorHAnsi" w:cstheme="minorHAnsi"/>
          <w:sz w:val="24"/>
          <w:szCs w:val="24"/>
        </w:rPr>
      </w:pPr>
    </w:p>
    <w:p w:rsidR="0008785E" w:rsidRPr="0007485C" w:rsidRDefault="00AE1B6C" w:rsidP="0008785E">
      <w:pPr>
        <w:numPr>
          <w:ilvl w:val="0"/>
          <w:numId w:val="2"/>
        </w:numPr>
        <w:shd w:val="clear" w:color="auto" w:fill="FFFFFF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W przypadku zmiany w trakcie trwania umowy przepisów wymienionych w </w:t>
      </w:r>
      <w:proofErr w:type="spellStart"/>
      <w:r w:rsidRPr="00D9354E">
        <w:rPr>
          <w:rFonts w:asciiTheme="minorHAnsi" w:hAnsiTheme="minorHAnsi" w:cstheme="minorHAnsi"/>
        </w:rPr>
        <w:t>pkt</w:t>
      </w:r>
      <w:proofErr w:type="spellEnd"/>
      <w:r w:rsidRPr="00D9354E">
        <w:rPr>
          <w:rFonts w:asciiTheme="minorHAnsi" w:hAnsiTheme="minorHAnsi" w:cstheme="minorHAnsi"/>
        </w:rPr>
        <w:t xml:space="preserve"> 1 powyżej,</w:t>
      </w:r>
      <w:r w:rsidR="008A5505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wykonawca</w:t>
      </w:r>
      <w:r w:rsidR="009B506A" w:rsidRPr="00D9354E">
        <w:rPr>
          <w:rFonts w:asciiTheme="minorHAnsi" w:hAnsiTheme="minorHAnsi" w:cstheme="minorHAnsi"/>
        </w:rPr>
        <w:t xml:space="preserve"> będzie zobowiązany wykonać tablice rejestracyjne zgodnie </w:t>
      </w:r>
      <w:r w:rsidR="00084B56" w:rsidRPr="00D9354E">
        <w:rPr>
          <w:rFonts w:asciiTheme="minorHAnsi" w:hAnsiTheme="minorHAnsi" w:cstheme="minorHAnsi"/>
        </w:rPr>
        <w:br/>
      </w:r>
      <w:r w:rsidR="009B506A" w:rsidRPr="00D9354E">
        <w:rPr>
          <w:rFonts w:asciiTheme="minorHAnsi" w:hAnsiTheme="minorHAnsi" w:cstheme="minorHAnsi"/>
        </w:rPr>
        <w:t xml:space="preserve">z </w:t>
      </w:r>
      <w:r w:rsidRPr="00D9354E">
        <w:rPr>
          <w:rFonts w:asciiTheme="minorHAnsi" w:hAnsiTheme="minorHAnsi" w:cstheme="minorHAnsi"/>
        </w:rPr>
        <w:t>przepisami</w:t>
      </w:r>
      <w:r w:rsidR="008A5505" w:rsidRPr="00D9354E">
        <w:rPr>
          <w:rFonts w:asciiTheme="minorHAnsi" w:hAnsiTheme="minorHAnsi" w:cstheme="minorHAnsi"/>
        </w:rPr>
        <w:t xml:space="preserve"> </w:t>
      </w:r>
      <w:r w:rsidR="009B506A" w:rsidRPr="00D9354E">
        <w:rPr>
          <w:rFonts w:asciiTheme="minorHAnsi" w:hAnsiTheme="minorHAnsi" w:cstheme="minorHAnsi"/>
        </w:rPr>
        <w:t>obowiązującymi na dzień</w:t>
      </w:r>
      <w:r w:rsidRPr="00D9354E">
        <w:rPr>
          <w:rFonts w:asciiTheme="minorHAnsi" w:hAnsiTheme="minorHAnsi" w:cstheme="minorHAnsi"/>
        </w:rPr>
        <w:t xml:space="preserve"> zł</w:t>
      </w:r>
      <w:r w:rsidR="009B506A" w:rsidRPr="00D9354E">
        <w:rPr>
          <w:rFonts w:asciiTheme="minorHAnsi" w:hAnsiTheme="minorHAnsi" w:cstheme="minorHAnsi"/>
        </w:rPr>
        <w:t>ożenia przez Zamawiającego zamówienia na dostawę</w:t>
      </w:r>
      <w:r w:rsidRPr="00D9354E">
        <w:rPr>
          <w:rFonts w:asciiTheme="minorHAnsi" w:hAnsiTheme="minorHAnsi" w:cstheme="minorHAnsi"/>
        </w:rPr>
        <w:t xml:space="preserve"> tablic</w:t>
      </w:r>
      <w:r w:rsidR="008A5505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rejestracyjnych.</w:t>
      </w:r>
    </w:p>
    <w:p w:rsidR="008A5505" w:rsidRPr="00D9354E" w:rsidRDefault="00AE1B6C" w:rsidP="008A55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Przedmiot zamówienia obejmuje:</w:t>
      </w:r>
    </w:p>
    <w:tbl>
      <w:tblPr>
        <w:tblStyle w:val="Tabela-Siatka"/>
        <w:tblpPr w:leftFromText="141" w:rightFromText="141" w:vertAnchor="text" w:horzAnchor="margin" w:tblpX="288" w:tblpY="32"/>
        <w:tblW w:w="9108" w:type="dxa"/>
        <w:tblLook w:val="01E0"/>
      </w:tblPr>
      <w:tblGrid>
        <w:gridCol w:w="720"/>
        <w:gridCol w:w="6588"/>
        <w:gridCol w:w="1800"/>
      </w:tblGrid>
      <w:tr w:rsidR="008A5505" w:rsidRPr="009B506A">
        <w:tc>
          <w:tcPr>
            <w:tcW w:w="720" w:type="dxa"/>
          </w:tcPr>
          <w:p w:rsidR="008A5505" w:rsidRPr="008B0A20" w:rsidRDefault="008A5505" w:rsidP="008A5505">
            <w:pPr>
              <w:jc w:val="both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6588" w:type="dxa"/>
          </w:tcPr>
          <w:p w:rsidR="008A5505" w:rsidRPr="008B0A20" w:rsidRDefault="008A5505" w:rsidP="008A5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0A20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1800" w:type="dxa"/>
          </w:tcPr>
          <w:p w:rsidR="008A5505" w:rsidRPr="008B0A20" w:rsidRDefault="008A5505" w:rsidP="002C3F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0A20">
              <w:rPr>
                <w:rFonts w:asciiTheme="minorHAnsi" w:hAnsiTheme="minorHAnsi" w:cstheme="minorHAnsi"/>
                <w:b/>
              </w:rPr>
              <w:t>Ilość w sztukach</w:t>
            </w:r>
          </w:p>
        </w:tc>
      </w:tr>
      <w:tr w:rsidR="008A5505" w:rsidRPr="009B506A">
        <w:tc>
          <w:tcPr>
            <w:tcW w:w="720" w:type="dxa"/>
          </w:tcPr>
          <w:p w:rsidR="008A5505" w:rsidRPr="008B0A20" w:rsidRDefault="008A5505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8B0A20" w:rsidRPr="008B0A20" w:rsidRDefault="008B0A20" w:rsidP="008B0A20">
            <w:pPr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 samochodowe jednorzędowe, dwurzędowe</w:t>
            </w:r>
          </w:p>
          <w:p w:rsidR="008A5505" w:rsidRPr="008B0A20" w:rsidRDefault="008B0A20" w:rsidP="008B0A20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 xml:space="preserve">(zwyczajne, tymczasowe, indywidualne, zabytkowe, profesjonalne) i ich wtórniki </w:t>
            </w:r>
            <w:r w:rsidRPr="008B0A20">
              <w:rPr>
                <w:rFonts w:asciiTheme="minorHAnsi" w:hAnsiTheme="minorHAnsi" w:cstheme="minorHAnsi"/>
                <w:i/>
              </w:rPr>
              <w:t>(łącznie około 140 szt. wtórników, dodatkowych tablic rejestracyjnych oraz tablic indywidualnych i około 4 szt. tablic zabytkowych)</w:t>
            </w:r>
          </w:p>
        </w:tc>
        <w:tc>
          <w:tcPr>
            <w:tcW w:w="1800" w:type="dxa"/>
          </w:tcPr>
          <w:p w:rsidR="008A5505" w:rsidRPr="008B0A20" w:rsidRDefault="00B14238" w:rsidP="00084B56">
            <w:pPr>
              <w:jc w:val="center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71</w:t>
            </w:r>
            <w:r w:rsidR="00853987" w:rsidRPr="008B0A20">
              <w:rPr>
                <w:rFonts w:asciiTheme="minorHAnsi" w:hAnsiTheme="minorHAnsi" w:cstheme="minorHAnsi"/>
              </w:rPr>
              <w:t>0</w:t>
            </w:r>
            <w:r w:rsidR="00063E8B" w:rsidRPr="008B0A20">
              <w:rPr>
                <w:rFonts w:asciiTheme="minorHAnsi" w:hAnsiTheme="minorHAnsi" w:cstheme="minorHAnsi"/>
              </w:rPr>
              <w:t>0</w:t>
            </w:r>
          </w:p>
        </w:tc>
      </w:tr>
      <w:tr w:rsidR="00063E8B" w:rsidRPr="009B506A">
        <w:tc>
          <w:tcPr>
            <w:tcW w:w="720" w:type="dxa"/>
          </w:tcPr>
          <w:p w:rsidR="00063E8B" w:rsidRPr="008B0A20" w:rsidRDefault="00063E8B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063E8B" w:rsidRPr="008B0A20" w:rsidRDefault="00063E8B" w:rsidP="00C4698C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 samochodowe jednorzędowe, dwurzędowe (zwyczajne, indywidualne) i ich wtórniki</w:t>
            </w:r>
            <w:r w:rsidR="00022488" w:rsidRPr="008B0A20">
              <w:rPr>
                <w:rFonts w:asciiTheme="minorHAnsi" w:hAnsiTheme="minorHAnsi" w:cstheme="minorHAnsi"/>
              </w:rPr>
              <w:t xml:space="preserve"> </w:t>
            </w:r>
            <w:r w:rsidRPr="008B0A20">
              <w:rPr>
                <w:rFonts w:asciiTheme="minorHAnsi" w:hAnsiTheme="minorHAnsi" w:cstheme="minorHAnsi"/>
              </w:rPr>
              <w:t xml:space="preserve">- </w:t>
            </w:r>
            <w:r w:rsidRPr="008B0A20">
              <w:rPr>
                <w:rFonts w:asciiTheme="minorHAnsi" w:hAnsiTheme="minorHAnsi" w:cstheme="minorHAnsi"/>
                <w:i/>
                <w:shd w:val="clear" w:color="auto" w:fill="FFFFFF"/>
              </w:rPr>
              <w:t>barwy czarnej na zielonym tle, dla pojazdu elektrycznego albo pojazdu napędzanego wodorem</w:t>
            </w:r>
          </w:p>
        </w:tc>
        <w:tc>
          <w:tcPr>
            <w:tcW w:w="1800" w:type="dxa"/>
          </w:tcPr>
          <w:p w:rsidR="00063E8B" w:rsidRPr="008B0A20" w:rsidRDefault="00063E8B" w:rsidP="00084B56">
            <w:pPr>
              <w:jc w:val="center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2</w:t>
            </w:r>
          </w:p>
        </w:tc>
      </w:tr>
      <w:tr w:rsidR="00063E8B" w:rsidRPr="009B506A">
        <w:tc>
          <w:tcPr>
            <w:tcW w:w="720" w:type="dxa"/>
          </w:tcPr>
          <w:p w:rsidR="00063E8B" w:rsidRPr="008B0A20" w:rsidRDefault="00063E8B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063E8B" w:rsidRPr="008B0A20" w:rsidRDefault="00063E8B" w:rsidP="00C4698C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</w:t>
            </w:r>
            <w:r w:rsidR="00450030" w:rsidRPr="008B0A20">
              <w:rPr>
                <w:rFonts w:asciiTheme="minorHAnsi" w:hAnsiTheme="minorHAnsi" w:cstheme="minorHAnsi"/>
              </w:rPr>
              <w:t xml:space="preserve"> samochodowe</w:t>
            </w:r>
            <w:r w:rsidRPr="008B0A20">
              <w:rPr>
                <w:rFonts w:asciiTheme="minorHAnsi" w:hAnsiTheme="minorHAnsi" w:cstheme="minorHAnsi"/>
              </w:rPr>
              <w:t xml:space="preserve"> jednorzędowe zmniejszone i ich wtórniki</w:t>
            </w:r>
          </w:p>
        </w:tc>
        <w:tc>
          <w:tcPr>
            <w:tcW w:w="1800" w:type="dxa"/>
          </w:tcPr>
          <w:p w:rsidR="00063E8B" w:rsidRPr="008B0A20" w:rsidRDefault="00853987" w:rsidP="00084B56">
            <w:pPr>
              <w:jc w:val="center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20</w:t>
            </w:r>
          </w:p>
        </w:tc>
      </w:tr>
      <w:tr w:rsidR="00063E8B" w:rsidRPr="009B506A">
        <w:tc>
          <w:tcPr>
            <w:tcW w:w="720" w:type="dxa"/>
          </w:tcPr>
          <w:p w:rsidR="00063E8B" w:rsidRPr="008B0A20" w:rsidRDefault="00063E8B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063E8B" w:rsidRPr="008B0A20" w:rsidRDefault="00063E8B" w:rsidP="00C4698C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</w:t>
            </w:r>
            <w:r w:rsidR="00450030" w:rsidRPr="008B0A20">
              <w:rPr>
                <w:rFonts w:asciiTheme="minorHAnsi" w:hAnsiTheme="minorHAnsi" w:cstheme="minorHAnsi"/>
              </w:rPr>
              <w:t xml:space="preserve"> samochodowe</w:t>
            </w:r>
            <w:r w:rsidRPr="008B0A20">
              <w:rPr>
                <w:rFonts w:asciiTheme="minorHAnsi" w:hAnsiTheme="minorHAnsi" w:cstheme="minorHAnsi"/>
              </w:rPr>
              <w:t xml:space="preserve"> jednorzędowe zmniejszone i ich wtórniki-</w:t>
            </w:r>
            <w:r w:rsidRPr="008B0A20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barwy czarnej na zielonym tle, dla pojazdu elektrycznego albo pojazdu napędzanego wodorem</w:t>
            </w:r>
          </w:p>
        </w:tc>
        <w:tc>
          <w:tcPr>
            <w:tcW w:w="1800" w:type="dxa"/>
          </w:tcPr>
          <w:p w:rsidR="00063E8B" w:rsidRPr="008B0A20" w:rsidRDefault="00063E8B" w:rsidP="00084B56">
            <w:pPr>
              <w:jc w:val="center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2</w:t>
            </w:r>
          </w:p>
        </w:tc>
      </w:tr>
      <w:tr w:rsidR="008A5505" w:rsidRPr="009B506A">
        <w:tc>
          <w:tcPr>
            <w:tcW w:w="720" w:type="dxa"/>
          </w:tcPr>
          <w:p w:rsidR="008A5505" w:rsidRPr="008B0A20" w:rsidRDefault="008A5505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8A5505" w:rsidRPr="008B0A20" w:rsidRDefault="008B0A20" w:rsidP="00CA584E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 motocyklowe (zwyczajne, tymczasowe,  indywidualne, zabytkowe, profesjonalne) i ich wtórniki (</w:t>
            </w:r>
            <w:r w:rsidRPr="008B0A20">
              <w:rPr>
                <w:rFonts w:asciiTheme="minorHAnsi" w:hAnsiTheme="minorHAnsi" w:cstheme="minorHAnsi"/>
                <w:i/>
              </w:rPr>
              <w:t>łącznie około 8 szt. wtórników  oraz tablic indywidualnych i  około 2 szt. tablic zabytkowych)</w:t>
            </w:r>
          </w:p>
        </w:tc>
        <w:tc>
          <w:tcPr>
            <w:tcW w:w="1800" w:type="dxa"/>
          </w:tcPr>
          <w:p w:rsidR="008A5505" w:rsidRPr="008B0A20" w:rsidRDefault="00450030" w:rsidP="00BD1C47">
            <w:pPr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 xml:space="preserve">          </w:t>
            </w:r>
            <w:r w:rsidR="000F1A90" w:rsidRPr="008B0A20">
              <w:rPr>
                <w:rFonts w:asciiTheme="minorHAnsi" w:hAnsiTheme="minorHAnsi" w:cstheme="minorHAnsi"/>
              </w:rPr>
              <w:t>40</w:t>
            </w:r>
            <w:r w:rsidR="008B34EA" w:rsidRPr="008B0A20">
              <w:rPr>
                <w:rFonts w:asciiTheme="minorHAnsi" w:hAnsiTheme="minorHAnsi" w:cstheme="minorHAnsi"/>
              </w:rPr>
              <w:t>0</w:t>
            </w:r>
          </w:p>
        </w:tc>
      </w:tr>
      <w:tr w:rsidR="00063E8B" w:rsidRPr="009B506A">
        <w:tc>
          <w:tcPr>
            <w:tcW w:w="720" w:type="dxa"/>
          </w:tcPr>
          <w:p w:rsidR="00063E8B" w:rsidRPr="008B0A20" w:rsidRDefault="00063E8B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063E8B" w:rsidRPr="008B0A20" w:rsidRDefault="00063E8B" w:rsidP="00C4698C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 motocyklowe (zwyczajne, indywidualne) i ich wtórniki</w:t>
            </w:r>
            <w:r w:rsidRPr="008B0A20">
              <w:rPr>
                <w:rFonts w:asciiTheme="minorHAnsi" w:hAnsiTheme="minorHAnsi" w:cstheme="minorHAnsi"/>
                <w:i/>
                <w:shd w:val="clear" w:color="auto" w:fill="FFFFFF"/>
              </w:rPr>
              <w:t>- barwy czarnej na zielonym tle, dla pojazdu elektrycznego albo pojazdu napędzanego wodorem</w:t>
            </w:r>
          </w:p>
        </w:tc>
        <w:tc>
          <w:tcPr>
            <w:tcW w:w="1800" w:type="dxa"/>
          </w:tcPr>
          <w:p w:rsidR="00063E8B" w:rsidRPr="008B0A20" w:rsidRDefault="00450030" w:rsidP="00BD1C47">
            <w:pPr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 xml:space="preserve">            </w:t>
            </w:r>
            <w:r w:rsidR="00063E8B" w:rsidRPr="008B0A20">
              <w:rPr>
                <w:rFonts w:asciiTheme="minorHAnsi" w:hAnsiTheme="minorHAnsi" w:cstheme="minorHAnsi"/>
              </w:rPr>
              <w:t>1</w:t>
            </w:r>
          </w:p>
        </w:tc>
      </w:tr>
      <w:tr w:rsidR="008A5505" w:rsidRPr="009B506A">
        <w:trPr>
          <w:trHeight w:val="223"/>
        </w:trPr>
        <w:tc>
          <w:tcPr>
            <w:tcW w:w="720" w:type="dxa"/>
          </w:tcPr>
          <w:p w:rsidR="008A5505" w:rsidRPr="008B0A20" w:rsidRDefault="008A5505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8A5505" w:rsidRPr="008B0A20" w:rsidRDefault="008B0A20" w:rsidP="00CA584E">
            <w:pPr>
              <w:jc w:val="both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  <w:shd w:val="clear" w:color="auto" w:fill="FFFFFF"/>
              </w:rPr>
              <w:t>Tablice rejestracyjne motorowerowe (zwyczajne, tymczasowe, profesjonalne)</w:t>
            </w:r>
            <w:r w:rsidRPr="008B0A20">
              <w:rPr>
                <w:rFonts w:asciiTheme="minorHAnsi" w:hAnsiTheme="minorHAnsi" w:cstheme="minorHAnsi"/>
              </w:rPr>
              <w:t xml:space="preserve"> i ich wtórniki </w:t>
            </w:r>
            <w:r w:rsidRPr="008B0A20">
              <w:rPr>
                <w:rFonts w:asciiTheme="minorHAnsi" w:hAnsiTheme="minorHAnsi" w:cstheme="minorHAnsi"/>
                <w:i/>
              </w:rPr>
              <w:t>(około 4 szt. wtórników)</w:t>
            </w:r>
          </w:p>
        </w:tc>
        <w:tc>
          <w:tcPr>
            <w:tcW w:w="1800" w:type="dxa"/>
          </w:tcPr>
          <w:p w:rsidR="008A5505" w:rsidRPr="008B0A20" w:rsidRDefault="00450030" w:rsidP="00BD1C47">
            <w:pPr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 xml:space="preserve">          </w:t>
            </w:r>
            <w:r w:rsidR="00396367" w:rsidRPr="008B0A20">
              <w:rPr>
                <w:rFonts w:asciiTheme="minorHAnsi" w:hAnsiTheme="minorHAnsi" w:cstheme="minorHAnsi"/>
              </w:rPr>
              <w:t>100</w:t>
            </w:r>
          </w:p>
        </w:tc>
      </w:tr>
      <w:tr w:rsidR="00396367" w:rsidRPr="009B506A">
        <w:trPr>
          <w:trHeight w:val="223"/>
        </w:trPr>
        <w:tc>
          <w:tcPr>
            <w:tcW w:w="720" w:type="dxa"/>
          </w:tcPr>
          <w:p w:rsidR="00396367" w:rsidRPr="008B0A20" w:rsidRDefault="00396367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396367" w:rsidRPr="008B0A20" w:rsidRDefault="00396367" w:rsidP="008A5505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8B0A20">
              <w:rPr>
                <w:rFonts w:asciiTheme="minorHAnsi" w:hAnsiTheme="minorHAnsi" w:cstheme="minorHAnsi"/>
                <w:shd w:val="clear" w:color="auto" w:fill="FFFFFF"/>
              </w:rPr>
              <w:t>Tablice rejestracyjne motorowerowe (zwyczajne)</w:t>
            </w:r>
            <w:r w:rsidRPr="008B0A20">
              <w:rPr>
                <w:rFonts w:asciiTheme="minorHAnsi" w:hAnsiTheme="minorHAnsi" w:cstheme="minorHAnsi"/>
              </w:rPr>
              <w:t xml:space="preserve"> i ich wtórniki</w:t>
            </w:r>
            <w:r w:rsidR="00022488" w:rsidRPr="008B0A20">
              <w:rPr>
                <w:rFonts w:asciiTheme="minorHAnsi" w:hAnsiTheme="minorHAnsi" w:cstheme="minorHAnsi"/>
              </w:rPr>
              <w:t xml:space="preserve"> </w:t>
            </w:r>
            <w:r w:rsidRPr="008B0A20">
              <w:rPr>
                <w:rFonts w:asciiTheme="minorHAnsi" w:hAnsiTheme="minorHAnsi" w:cstheme="minorHAnsi"/>
              </w:rPr>
              <w:t>-</w:t>
            </w:r>
            <w:r w:rsidRPr="008B0A20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barwy czarnej na zielonym tle, dla motoroweru wyposażonego w silnik elektryczny</w:t>
            </w:r>
          </w:p>
        </w:tc>
        <w:tc>
          <w:tcPr>
            <w:tcW w:w="1800" w:type="dxa"/>
          </w:tcPr>
          <w:p w:rsidR="00396367" w:rsidRPr="008B0A20" w:rsidRDefault="00450030" w:rsidP="00BD1C47">
            <w:pPr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 xml:space="preserve">            </w:t>
            </w:r>
            <w:r w:rsidR="00396367" w:rsidRPr="008B0A20">
              <w:rPr>
                <w:rFonts w:asciiTheme="minorHAnsi" w:hAnsiTheme="minorHAnsi" w:cstheme="minorHAnsi"/>
              </w:rPr>
              <w:t>1</w:t>
            </w:r>
          </w:p>
        </w:tc>
      </w:tr>
    </w:tbl>
    <w:p w:rsidR="008A5505" w:rsidRPr="009B506A" w:rsidRDefault="008A5505" w:rsidP="008A5505">
      <w:pPr>
        <w:shd w:val="clear" w:color="auto" w:fill="FFFFFF"/>
        <w:jc w:val="both"/>
      </w:pPr>
    </w:p>
    <w:p w:rsidR="00C270BD" w:rsidRPr="00D9354E" w:rsidRDefault="00C270BD" w:rsidP="00C270BD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Zamawiający zastrzega sobie prawo dokonania zmiany ilości przedmiotu </w:t>
      </w:r>
      <w:r w:rsidR="00CA2AAC">
        <w:rPr>
          <w:rFonts w:asciiTheme="minorHAnsi" w:hAnsiTheme="minorHAnsi" w:cstheme="minorHAnsi"/>
        </w:rPr>
        <w:t>zamówienia wyszczególnionego w z</w:t>
      </w:r>
      <w:r w:rsidRPr="00D9354E">
        <w:rPr>
          <w:rFonts w:asciiTheme="minorHAnsi" w:hAnsiTheme="minorHAnsi" w:cstheme="minorHAnsi"/>
        </w:rPr>
        <w:t>ałączniku nr 1 do umowy (formularz oferty), a także ograniczenia przedmiotu umowy.</w:t>
      </w:r>
    </w:p>
    <w:p w:rsidR="00C270BD" w:rsidRPr="00D9354E" w:rsidRDefault="00C270BD" w:rsidP="00C270BD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Rzeczywiste wynagrodzenie wykonawcy będzie obliczane na podstawie zrealizowanych zamówień oraz opłat określonych w formularzu oferty, przy czym obowiązywać będą ceny jednostkowe podane przez Wykonawcę w formularzu oferty.</w:t>
      </w:r>
    </w:p>
    <w:p w:rsidR="00F70C25" w:rsidRPr="00D9354E" w:rsidRDefault="00F70C25" w:rsidP="00C270BD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lastRenderedPageBreak/>
        <w:t xml:space="preserve">Tablice będą dostarczane Zamawiającemu na podstawie ilości określonych </w:t>
      </w:r>
      <w:r w:rsidR="00315195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>w zamówieniu przesłanym Wykonawcy pocztą</w:t>
      </w:r>
      <w:r w:rsidR="00B30B8C" w:rsidRPr="00D9354E">
        <w:rPr>
          <w:rFonts w:asciiTheme="minorHAnsi" w:hAnsiTheme="minorHAnsi" w:cstheme="minorHAnsi"/>
        </w:rPr>
        <w:t>, emailem</w:t>
      </w:r>
      <w:r w:rsidR="0007485C">
        <w:rPr>
          <w:rFonts w:asciiTheme="minorHAnsi" w:hAnsiTheme="minorHAnsi" w:cstheme="minorHAnsi"/>
        </w:rPr>
        <w:t xml:space="preserve"> lub faksem, w ciągu 14</w:t>
      </w:r>
      <w:r w:rsidRPr="00D9354E">
        <w:rPr>
          <w:rFonts w:asciiTheme="minorHAnsi" w:hAnsiTheme="minorHAnsi" w:cstheme="minorHAnsi"/>
        </w:rPr>
        <w:t xml:space="preserve"> dni od dnia złożenia zamówienia, a w trybie pilnym w ciągu </w:t>
      </w:r>
      <w:r w:rsidR="0007485C">
        <w:rPr>
          <w:rFonts w:asciiTheme="minorHAnsi" w:hAnsiTheme="minorHAnsi" w:cstheme="minorHAnsi"/>
        </w:rPr>
        <w:t>7 dni</w:t>
      </w:r>
      <w:r w:rsidRPr="00D9354E">
        <w:rPr>
          <w:rFonts w:asciiTheme="minorHAnsi" w:hAnsiTheme="minorHAnsi" w:cstheme="minorHAnsi"/>
        </w:rPr>
        <w:t xml:space="preserve"> (wtórniki tablic rejestracyjnych).</w:t>
      </w:r>
    </w:p>
    <w:p w:rsidR="00F70C25" w:rsidRPr="00CA2AAC" w:rsidRDefault="00F70C25" w:rsidP="00C270BD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CA2AAC">
        <w:rPr>
          <w:rFonts w:asciiTheme="minorHAnsi" w:hAnsiTheme="minorHAnsi" w:cstheme="minorHAnsi"/>
        </w:rPr>
        <w:t xml:space="preserve">Wykonawca będzie dostarczał tablice własnym środkiem transportu do Wydziału Komunikacji Starostwa Powiatowego w Bartoszycach zlokalizowanego </w:t>
      </w:r>
      <w:r w:rsidR="00315195" w:rsidRPr="00CA2AAC">
        <w:rPr>
          <w:rFonts w:asciiTheme="minorHAnsi" w:hAnsiTheme="minorHAnsi" w:cstheme="minorHAnsi"/>
        </w:rPr>
        <w:br/>
      </w:r>
      <w:r w:rsidRPr="00CA2AAC">
        <w:rPr>
          <w:rFonts w:asciiTheme="minorHAnsi" w:hAnsiTheme="minorHAnsi" w:cstheme="minorHAnsi"/>
        </w:rPr>
        <w:t>w Bartoszycach przy ul. 11 Listopada 7.</w:t>
      </w:r>
    </w:p>
    <w:p w:rsidR="00F70C25" w:rsidRPr="00D9354E" w:rsidRDefault="00F70C25" w:rsidP="00C270BD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Dostawy będą realizowane w trwałych opakowaniach, opisanych w czytelny sposób </w:t>
      </w:r>
      <w:r w:rsidRPr="00D9354E">
        <w:rPr>
          <w:rFonts w:asciiTheme="minorHAnsi" w:hAnsiTheme="minorHAnsi" w:cstheme="minorHAnsi"/>
        </w:rPr>
        <w:br/>
        <w:t>z podaniem w szczególności ilości tablic i zakresu</w:t>
      </w:r>
      <w:r w:rsidR="00315195" w:rsidRPr="00D9354E">
        <w:rPr>
          <w:rFonts w:asciiTheme="minorHAnsi" w:hAnsiTheme="minorHAnsi" w:cstheme="minorHAnsi"/>
        </w:rPr>
        <w:t xml:space="preserve"> numerów rejestracyjnych, chyba </w:t>
      </w:r>
      <w:r w:rsidRPr="00D9354E">
        <w:rPr>
          <w:rFonts w:asciiTheme="minorHAnsi" w:hAnsiTheme="minorHAnsi" w:cstheme="minorHAnsi"/>
        </w:rPr>
        <w:t>że z treści złożonego zamówienia będzie wynikać inny sposób dostawy.</w:t>
      </w:r>
    </w:p>
    <w:p w:rsidR="00F70C25" w:rsidRPr="00D9354E" w:rsidRDefault="00F70C25" w:rsidP="00C270BD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Koszty związane z dostawą nowych tablic rejestracyjnych</w:t>
      </w:r>
      <w:r w:rsidR="0086114D" w:rsidRPr="00D9354E">
        <w:rPr>
          <w:rFonts w:asciiTheme="minorHAnsi" w:hAnsiTheme="minorHAnsi" w:cstheme="minorHAnsi"/>
        </w:rPr>
        <w:t xml:space="preserve"> i odbiorem tablic wycofanych z użytku</w:t>
      </w:r>
      <w:r w:rsidRPr="00D9354E">
        <w:rPr>
          <w:rFonts w:asciiTheme="minorHAnsi" w:hAnsiTheme="minorHAnsi" w:cstheme="minorHAnsi"/>
        </w:rPr>
        <w:t xml:space="preserve"> ponosi Wykonawca. </w:t>
      </w:r>
    </w:p>
    <w:p w:rsidR="004443E3" w:rsidRPr="00D9354E" w:rsidRDefault="005D7012" w:rsidP="00C270BD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Wykonawca bę</w:t>
      </w:r>
      <w:r w:rsidR="0007485C">
        <w:rPr>
          <w:rFonts w:asciiTheme="minorHAnsi" w:hAnsiTheme="minorHAnsi" w:cstheme="minorHAnsi"/>
        </w:rPr>
        <w:t>dzie odbierał,</w:t>
      </w:r>
      <w:r w:rsidR="0086114D" w:rsidRPr="00D9354E">
        <w:rPr>
          <w:rFonts w:asciiTheme="minorHAnsi" w:hAnsiTheme="minorHAnsi" w:cstheme="minorHAnsi"/>
        </w:rPr>
        <w:t xml:space="preserve"> dokonywał</w:t>
      </w:r>
      <w:r w:rsidRPr="00D9354E">
        <w:rPr>
          <w:rFonts w:asciiTheme="minorHAnsi" w:hAnsiTheme="minorHAnsi" w:cstheme="minorHAnsi"/>
        </w:rPr>
        <w:t xml:space="preserve"> </w:t>
      </w:r>
      <w:r w:rsidR="0086114D" w:rsidRPr="00D9354E">
        <w:rPr>
          <w:rFonts w:asciiTheme="minorHAnsi" w:hAnsiTheme="minorHAnsi" w:cstheme="minorHAnsi"/>
        </w:rPr>
        <w:t>zniszczenia</w:t>
      </w:r>
      <w:r w:rsidRPr="00D9354E">
        <w:rPr>
          <w:rFonts w:asciiTheme="minorHAnsi" w:hAnsiTheme="minorHAnsi" w:cstheme="minorHAnsi"/>
        </w:rPr>
        <w:t xml:space="preserve"> tablic rejestracyjnych wycofanych</w:t>
      </w:r>
      <w:r w:rsidR="004443E3" w:rsidRPr="00D9354E">
        <w:rPr>
          <w:rFonts w:asciiTheme="minorHAnsi" w:hAnsiTheme="minorHAnsi" w:cstheme="minorHAnsi"/>
        </w:rPr>
        <w:t xml:space="preserve"> z użytku w sposób uniemożliwiający ich powtórne wykorzystanie</w:t>
      </w:r>
      <w:r w:rsidR="0007485C">
        <w:rPr>
          <w:rFonts w:asciiTheme="minorHAnsi" w:hAnsiTheme="minorHAnsi" w:cstheme="minorHAnsi"/>
        </w:rPr>
        <w:t xml:space="preserve"> i zagospodarowywał je zgodnie z przepisami o odpadach</w:t>
      </w:r>
      <w:r w:rsidR="004443E3" w:rsidRPr="00D9354E">
        <w:rPr>
          <w:rFonts w:asciiTheme="minorHAnsi" w:hAnsiTheme="minorHAnsi" w:cstheme="minorHAnsi"/>
        </w:rPr>
        <w:t>.</w:t>
      </w:r>
    </w:p>
    <w:p w:rsidR="00EE4772" w:rsidRPr="00D9354E" w:rsidRDefault="00EE4772" w:rsidP="00C270BD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FF0000"/>
        </w:rPr>
      </w:pPr>
      <w:r w:rsidRPr="00D9354E">
        <w:rPr>
          <w:rFonts w:asciiTheme="minorHAnsi" w:hAnsiTheme="minorHAnsi" w:cstheme="minorHAnsi"/>
        </w:rPr>
        <w:t xml:space="preserve">Wykonawca zobowiązuje się do udzielenia gwarancji na okres 3 lat </w:t>
      </w:r>
      <w:r w:rsidR="00315195" w:rsidRPr="00CA2AAC">
        <w:rPr>
          <w:rFonts w:asciiTheme="minorHAnsi" w:hAnsiTheme="minorHAnsi" w:cstheme="minorHAnsi"/>
        </w:rPr>
        <w:t xml:space="preserve">od daty odbioru </w:t>
      </w:r>
      <w:r w:rsidRPr="00CA2AAC">
        <w:rPr>
          <w:rFonts w:asciiTheme="minorHAnsi" w:hAnsiTheme="minorHAnsi" w:cstheme="minorHAnsi"/>
        </w:rPr>
        <w:t>dostawy</w:t>
      </w:r>
      <w:r w:rsidRPr="00D9354E">
        <w:rPr>
          <w:rFonts w:asciiTheme="minorHAnsi" w:hAnsiTheme="minorHAnsi" w:cstheme="minorHAnsi"/>
          <w:b/>
        </w:rPr>
        <w:t xml:space="preserve">. </w:t>
      </w:r>
      <w:r w:rsidRPr="00D9354E">
        <w:rPr>
          <w:rFonts w:asciiTheme="minorHAnsi" w:hAnsiTheme="minorHAnsi" w:cstheme="minorHAnsi"/>
        </w:rPr>
        <w:t xml:space="preserve">W przypadku wystąpienia w okresie gwarancji wad bądź usterek </w:t>
      </w:r>
      <w:r w:rsidR="00315195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 xml:space="preserve">w przedmiocie umowy, Zamawiający zawiadamia niezwłocznie Wykonawcę </w:t>
      </w:r>
      <w:r w:rsidR="00315195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>o powstałych wadach bądź usterkach, a Wykonawca zobowiązuje s</w:t>
      </w:r>
      <w:r w:rsidR="0007485C">
        <w:rPr>
          <w:rFonts w:asciiTheme="minorHAnsi" w:hAnsiTheme="minorHAnsi" w:cstheme="minorHAnsi"/>
        </w:rPr>
        <w:t>ię w terminie nie dłuższym niż 7</w:t>
      </w:r>
      <w:r w:rsidRPr="00D9354E">
        <w:rPr>
          <w:rFonts w:asciiTheme="minorHAnsi" w:hAnsiTheme="minorHAnsi" w:cstheme="minorHAnsi"/>
        </w:rPr>
        <w:t xml:space="preserve"> dni od dnia zgłoszenia wad bądź usterek do ich bezwzględnego </w:t>
      </w:r>
      <w:r w:rsidR="007D10DB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>i bezpłatnego usunięcia. Jednocześnie Wykonawca zobowiązuje się do pokrycia kosztów związanych z wymianą znaków legalizacyjnych na tablicach wolnych od wad, a koszt wymiany będzie potrącony z bieżących faktur, na co Wykonawca wyraża zgodę. Koszty będą naliczane po cenie zakupu znaków legalizacyjnych.</w:t>
      </w:r>
    </w:p>
    <w:p w:rsidR="009B506A" w:rsidRPr="00D9354E" w:rsidRDefault="008A5505" w:rsidP="00C270BD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 </w:t>
      </w:r>
      <w:r w:rsidR="00AE1B6C" w:rsidRPr="00D9354E">
        <w:rPr>
          <w:rFonts w:asciiTheme="minorHAnsi" w:hAnsiTheme="minorHAnsi" w:cstheme="minorHAnsi"/>
        </w:rPr>
        <w:t>Okres obowiązywania:</w:t>
      </w:r>
      <w:r w:rsidRPr="00D9354E">
        <w:rPr>
          <w:rFonts w:asciiTheme="minorHAnsi" w:hAnsiTheme="minorHAnsi" w:cstheme="minorHAnsi"/>
        </w:rPr>
        <w:t xml:space="preserve"> </w:t>
      </w:r>
      <w:r w:rsidR="00AE1B6C" w:rsidRPr="00D9354E">
        <w:rPr>
          <w:rFonts w:asciiTheme="minorHAnsi" w:hAnsiTheme="minorHAnsi" w:cstheme="minorHAnsi"/>
          <w:b/>
        </w:rPr>
        <w:t xml:space="preserve">od </w:t>
      </w:r>
      <w:r w:rsidR="007D10DB" w:rsidRPr="00D9354E">
        <w:rPr>
          <w:rFonts w:asciiTheme="minorHAnsi" w:hAnsiTheme="minorHAnsi" w:cstheme="minorHAnsi"/>
          <w:b/>
        </w:rPr>
        <w:t>24.04</w:t>
      </w:r>
      <w:r w:rsidR="0007485C">
        <w:rPr>
          <w:rFonts w:asciiTheme="minorHAnsi" w:hAnsiTheme="minorHAnsi" w:cstheme="minorHAnsi"/>
          <w:b/>
        </w:rPr>
        <w:t>.2022</w:t>
      </w:r>
      <w:r w:rsidR="00AE1B6C" w:rsidRPr="00D9354E">
        <w:rPr>
          <w:rFonts w:asciiTheme="minorHAnsi" w:hAnsiTheme="minorHAnsi" w:cstheme="minorHAnsi"/>
          <w:b/>
        </w:rPr>
        <w:t xml:space="preserve"> r. do </w:t>
      </w:r>
      <w:r w:rsidR="007D10DB" w:rsidRPr="00D9354E">
        <w:rPr>
          <w:rFonts w:asciiTheme="minorHAnsi" w:hAnsiTheme="minorHAnsi" w:cstheme="minorHAnsi"/>
          <w:b/>
        </w:rPr>
        <w:t>23.04</w:t>
      </w:r>
      <w:r w:rsidR="0007485C">
        <w:rPr>
          <w:rFonts w:asciiTheme="minorHAnsi" w:hAnsiTheme="minorHAnsi" w:cstheme="minorHAnsi"/>
          <w:b/>
        </w:rPr>
        <w:t>.2023</w:t>
      </w:r>
      <w:r w:rsidR="00AE1B6C" w:rsidRPr="00D9354E">
        <w:rPr>
          <w:rFonts w:asciiTheme="minorHAnsi" w:hAnsiTheme="minorHAnsi" w:cstheme="minorHAnsi"/>
          <w:b/>
        </w:rPr>
        <w:t xml:space="preserve"> r.</w:t>
      </w:r>
    </w:p>
    <w:p w:rsidR="002E3C3E" w:rsidRDefault="002E3C3E" w:rsidP="002E3C3E">
      <w:pPr>
        <w:shd w:val="clear" w:color="auto" w:fill="FFFFFF"/>
        <w:ind w:left="360"/>
        <w:jc w:val="both"/>
      </w:pPr>
    </w:p>
    <w:p w:rsidR="002E3C3E" w:rsidRPr="009B506A" w:rsidRDefault="002E3C3E" w:rsidP="002E3C3E">
      <w:pPr>
        <w:shd w:val="clear" w:color="auto" w:fill="FFFFFF"/>
        <w:ind w:left="360"/>
        <w:jc w:val="both"/>
      </w:pPr>
    </w:p>
    <w:p w:rsidR="00CA5710" w:rsidRPr="00D9354E" w:rsidRDefault="00AE1B6C" w:rsidP="00033E24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>Warunki złożenia oferty:</w:t>
      </w:r>
    </w:p>
    <w:p w:rsidR="00C270BD" w:rsidRPr="00D9354E" w:rsidRDefault="00CA5710" w:rsidP="007C3DEA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O udzielenie zamówienia mogą ubiegać się Wykonawcy, którzy spełniają warunki udziału  w postępowaniu</w:t>
      </w:r>
      <w:r w:rsidR="00C270BD" w:rsidRPr="00D9354E">
        <w:rPr>
          <w:rFonts w:asciiTheme="minorHAnsi" w:hAnsiTheme="minorHAnsi" w:cstheme="minorHAnsi"/>
        </w:rPr>
        <w:t>:</w:t>
      </w:r>
    </w:p>
    <w:p w:rsidR="00CA5710" w:rsidRPr="00D9354E" w:rsidRDefault="00C270BD" w:rsidP="00C270BD">
      <w:pPr>
        <w:shd w:val="clear" w:color="auto" w:fill="FFFFFF"/>
        <w:ind w:left="720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-  posiadają uprawnienia</w:t>
      </w:r>
      <w:r w:rsidR="00CA5710" w:rsidRPr="00D9354E">
        <w:rPr>
          <w:rFonts w:asciiTheme="minorHAnsi" w:hAnsiTheme="minorHAnsi" w:cstheme="minorHAnsi"/>
        </w:rPr>
        <w:t xml:space="preserve"> do wykonywania określonej działalności lub czynności, jeżeli przepisy prawa nakładają  obowiązek ich posiadania, tj. </w:t>
      </w:r>
      <w:r w:rsidRPr="00D9354E">
        <w:rPr>
          <w:rFonts w:asciiTheme="minorHAnsi" w:hAnsiTheme="minorHAnsi" w:cstheme="minorHAnsi"/>
        </w:rPr>
        <w:t>posiadają wpis</w:t>
      </w:r>
      <w:r w:rsidR="00CA5710" w:rsidRPr="00D9354E">
        <w:rPr>
          <w:rFonts w:asciiTheme="minorHAnsi" w:hAnsiTheme="minorHAnsi" w:cstheme="minorHAnsi"/>
        </w:rPr>
        <w:t xml:space="preserve"> do rejestru przedsiębiorców produkujących tablice rejestracyjne wydane przez Marszałka Województwa właściwego dla siedziby </w:t>
      </w:r>
      <w:r w:rsidR="00022488">
        <w:rPr>
          <w:rFonts w:asciiTheme="minorHAnsi" w:hAnsiTheme="minorHAnsi" w:cstheme="minorHAnsi"/>
        </w:rPr>
        <w:t>przedsiębiorcy - art. 75</w:t>
      </w:r>
      <w:r w:rsidR="00CA5710" w:rsidRPr="00D9354E">
        <w:rPr>
          <w:rFonts w:asciiTheme="minorHAnsi" w:hAnsiTheme="minorHAnsi" w:cstheme="minorHAnsi"/>
        </w:rPr>
        <w:t>a ust. 1 i ust. 3 ustawy z dnia 20 czerwca 1997 r.</w:t>
      </w:r>
      <w:r w:rsidR="00401469" w:rsidRPr="00D9354E">
        <w:rPr>
          <w:rFonts w:asciiTheme="minorHAnsi" w:hAnsiTheme="minorHAnsi" w:cstheme="minorHAnsi"/>
        </w:rPr>
        <w:t xml:space="preserve"> Prawo o ruchu drogowym</w:t>
      </w:r>
      <w:r w:rsidRPr="00D9354E">
        <w:rPr>
          <w:rFonts w:asciiTheme="minorHAnsi" w:hAnsiTheme="minorHAnsi" w:cstheme="minorHAnsi"/>
        </w:rPr>
        <w:t xml:space="preserve">   (tekst jed</w:t>
      </w:r>
      <w:r w:rsidR="00022488">
        <w:rPr>
          <w:rFonts w:asciiTheme="minorHAnsi" w:hAnsiTheme="minorHAnsi" w:cstheme="minorHAnsi"/>
        </w:rPr>
        <w:t xml:space="preserve">nolity </w:t>
      </w:r>
      <w:proofErr w:type="spellStart"/>
      <w:r w:rsidR="00022488">
        <w:rPr>
          <w:rFonts w:asciiTheme="minorHAnsi" w:hAnsiTheme="minorHAnsi" w:cstheme="minorHAnsi"/>
        </w:rPr>
        <w:t>Dz.U</w:t>
      </w:r>
      <w:proofErr w:type="spellEnd"/>
      <w:r w:rsidR="00022488">
        <w:rPr>
          <w:rFonts w:asciiTheme="minorHAnsi" w:hAnsiTheme="minorHAnsi" w:cstheme="minorHAnsi"/>
        </w:rPr>
        <w:t>. z 2021 r., poz. 450</w:t>
      </w:r>
      <w:r w:rsidR="0007485C">
        <w:rPr>
          <w:rFonts w:asciiTheme="minorHAnsi" w:hAnsiTheme="minorHAnsi" w:cstheme="minorHAnsi"/>
        </w:rPr>
        <w:t xml:space="preserve"> ze </w:t>
      </w:r>
      <w:proofErr w:type="spellStart"/>
      <w:r w:rsidR="0007485C">
        <w:rPr>
          <w:rFonts w:asciiTheme="minorHAnsi" w:hAnsiTheme="minorHAnsi" w:cstheme="minorHAnsi"/>
        </w:rPr>
        <w:t>zm</w:t>
      </w:r>
      <w:proofErr w:type="spellEnd"/>
      <w:r w:rsidR="00CA5710" w:rsidRPr="00D9354E">
        <w:rPr>
          <w:rFonts w:asciiTheme="minorHAnsi" w:hAnsiTheme="minorHAnsi" w:cstheme="minorHAnsi"/>
        </w:rPr>
        <w:t>)</w:t>
      </w:r>
      <w:r w:rsidRPr="00D9354E">
        <w:rPr>
          <w:rFonts w:asciiTheme="minorHAnsi" w:hAnsiTheme="minorHAnsi" w:cstheme="minorHAnsi"/>
        </w:rPr>
        <w:t>,</w:t>
      </w:r>
    </w:p>
    <w:p w:rsidR="00C270BD" w:rsidRPr="00D9354E" w:rsidRDefault="00C270BD" w:rsidP="00C270BD">
      <w:pPr>
        <w:ind w:left="708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- posiadają możliwości techniczne gwarantujące  wykonywanie tablic rejestracyjnych lub materiałów służących do ich produkcji zgodnie z warunkami technicznymi (warunek ten nie dotyczy przedsiębiorców sprowadzających z zagranicy materiały służące do wyrobu tablic rejestracyjnych),</w:t>
      </w:r>
    </w:p>
    <w:p w:rsidR="00C270BD" w:rsidRPr="00D9354E" w:rsidRDefault="00C270BD" w:rsidP="00C270BD">
      <w:pPr>
        <w:ind w:left="708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-  posiadają certyfikat na zgodność tablic rejestracyjnych lub materiałów służących do ich produkcji z warunkami technicznymi,</w:t>
      </w:r>
    </w:p>
    <w:p w:rsidR="00C270BD" w:rsidRPr="00D9354E" w:rsidRDefault="00C270BD" w:rsidP="00C270BD">
      <w:pPr>
        <w:ind w:left="708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- nie </w:t>
      </w:r>
      <w:r w:rsidR="0044471E">
        <w:rPr>
          <w:rFonts w:asciiTheme="minorHAnsi" w:hAnsiTheme="minorHAnsi" w:cstheme="minorHAnsi"/>
        </w:rPr>
        <w:t>s</w:t>
      </w:r>
      <w:r w:rsidRPr="00D9354E">
        <w:rPr>
          <w:rFonts w:asciiTheme="minorHAnsi" w:hAnsiTheme="minorHAnsi" w:cstheme="minorHAnsi"/>
        </w:rPr>
        <w:t xml:space="preserve">ą podmiotami, w stosunku do których wszczęto postępowanie upadłościowe lub likwidacyjne, </w:t>
      </w:r>
    </w:p>
    <w:p w:rsidR="00C270BD" w:rsidRPr="00D9354E" w:rsidRDefault="00C270BD" w:rsidP="00C270BD">
      <w:pPr>
        <w:ind w:left="708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-  nie zalegają z uiszczeniem podatków, opłat lub składek na ubezpieczenie społeczne,</w:t>
      </w:r>
    </w:p>
    <w:p w:rsidR="00C270BD" w:rsidRPr="00D9354E" w:rsidRDefault="00C270BD" w:rsidP="00C270BD">
      <w:pPr>
        <w:ind w:left="708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lastRenderedPageBreak/>
        <w:t>- nie zostali prawomocnie skazani za przestępstwo popełnione w celu osiągnięcia korzyści majątkowej lub przestępstwo przeciwko dokumentom - dotyczy osoby fizycznej lub członków organów osoby prawnej,</w:t>
      </w:r>
    </w:p>
    <w:p w:rsidR="00C270BD" w:rsidRPr="00D9354E" w:rsidRDefault="00C270BD" w:rsidP="00D9354E">
      <w:pPr>
        <w:shd w:val="clear" w:color="auto" w:fill="FFFFFF"/>
        <w:ind w:left="720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- dysponują niezbędną wiedzą i doświadczeniem, potencjałem ekonomicznym, możliwościami techniczno-organizacyjnymi oraz osobami zdolnymi do wykonania zamówienia gwarantującymi wykonanie usługi</w:t>
      </w:r>
      <w:r w:rsidR="00D9354E" w:rsidRPr="00D9354E">
        <w:rPr>
          <w:rFonts w:asciiTheme="minorHAnsi" w:hAnsiTheme="minorHAnsi" w:cstheme="minorHAnsi"/>
        </w:rPr>
        <w:t>.</w:t>
      </w:r>
    </w:p>
    <w:p w:rsidR="00AE1B6C" w:rsidRPr="00D9354E" w:rsidRDefault="00AE1B6C" w:rsidP="007C3DEA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Oferta powinna zostać wypełniona i podpisana według Formularza ofert</w:t>
      </w:r>
      <w:r w:rsidR="00D9354E" w:rsidRPr="00D9354E">
        <w:rPr>
          <w:rFonts w:asciiTheme="minorHAnsi" w:hAnsiTheme="minorHAnsi" w:cstheme="minorHAnsi"/>
        </w:rPr>
        <w:t>y</w:t>
      </w:r>
      <w:r w:rsidR="00351B49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i zawierać</w:t>
      </w:r>
      <w:r w:rsidR="009B506A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następujące załączniki:</w:t>
      </w:r>
    </w:p>
    <w:p w:rsidR="00DE604E" w:rsidRPr="00D9354E" w:rsidRDefault="00351B49" w:rsidP="007C3DEA">
      <w:pPr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zaświadczenie o </w:t>
      </w:r>
      <w:r w:rsidR="00512C4C" w:rsidRPr="00D9354E">
        <w:rPr>
          <w:rFonts w:asciiTheme="minorHAnsi" w:hAnsiTheme="minorHAnsi" w:cstheme="minorHAnsi"/>
        </w:rPr>
        <w:t>wpisie przedsiębiorcy</w:t>
      </w:r>
      <w:r w:rsidRPr="00D9354E">
        <w:rPr>
          <w:rFonts w:asciiTheme="minorHAnsi" w:hAnsiTheme="minorHAnsi" w:cstheme="minorHAnsi"/>
        </w:rPr>
        <w:t xml:space="preserve"> do rejestru przedsiębiorców produkujących tablice rejestracyjne wydane przez Marszałka Województwa właściwego</w:t>
      </w:r>
      <w:r w:rsidR="00512C4C" w:rsidRPr="00D9354E">
        <w:rPr>
          <w:rFonts w:asciiTheme="minorHAnsi" w:hAnsiTheme="minorHAnsi" w:cstheme="minorHAnsi"/>
        </w:rPr>
        <w:t xml:space="preserve"> dla siedziby przedsiębiorcy</w:t>
      </w:r>
      <w:r w:rsidRPr="00D9354E">
        <w:rPr>
          <w:rFonts w:asciiTheme="minorHAnsi" w:hAnsiTheme="minorHAnsi" w:cstheme="minorHAnsi"/>
        </w:rPr>
        <w:t>,</w:t>
      </w:r>
    </w:p>
    <w:p w:rsidR="00A705DC" w:rsidRPr="00D9354E" w:rsidRDefault="00351B49" w:rsidP="00A705DC">
      <w:pPr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certyfikat na zgodność tablic rejestracyjnych</w:t>
      </w:r>
      <w:r w:rsidR="00512C4C" w:rsidRPr="00D9354E">
        <w:rPr>
          <w:rFonts w:asciiTheme="minorHAnsi" w:hAnsiTheme="minorHAnsi" w:cstheme="minorHAnsi"/>
        </w:rPr>
        <w:t xml:space="preserve"> z warunkami technicznymi,</w:t>
      </w:r>
      <w:r w:rsidRPr="00D9354E">
        <w:rPr>
          <w:rFonts w:asciiTheme="minorHAnsi" w:hAnsiTheme="minorHAnsi" w:cstheme="minorHAnsi"/>
        </w:rPr>
        <w:t xml:space="preserve"> </w:t>
      </w:r>
    </w:p>
    <w:p w:rsidR="00EE4772" w:rsidRPr="00D9354E" w:rsidRDefault="00022488" w:rsidP="00EE4772">
      <w:pPr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AE1B6C" w:rsidRPr="00D9354E">
        <w:rPr>
          <w:rFonts w:asciiTheme="minorHAnsi" w:hAnsiTheme="minorHAnsi" w:cstheme="minorHAnsi"/>
        </w:rPr>
        <w:t xml:space="preserve">ormularz </w:t>
      </w:r>
      <w:r w:rsidR="00F70C25" w:rsidRPr="00D9354E">
        <w:rPr>
          <w:rFonts w:asciiTheme="minorHAnsi" w:hAnsiTheme="minorHAnsi" w:cstheme="minorHAnsi"/>
        </w:rPr>
        <w:t>ofert</w:t>
      </w:r>
      <w:r w:rsidR="00D9354E" w:rsidRPr="00D9354E">
        <w:rPr>
          <w:rFonts w:asciiTheme="minorHAnsi" w:hAnsiTheme="minorHAnsi" w:cstheme="minorHAnsi"/>
        </w:rPr>
        <w:t xml:space="preserve">y </w:t>
      </w:r>
      <w:r>
        <w:rPr>
          <w:rFonts w:asciiTheme="minorHAnsi" w:hAnsiTheme="minorHAnsi" w:cstheme="minorHAnsi"/>
        </w:rPr>
        <w:t>(załącznik nr 1</w:t>
      </w:r>
      <w:r w:rsidR="00351B49" w:rsidRPr="00D9354E">
        <w:rPr>
          <w:rFonts w:asciiTheme="minorHAnsi" w:hAnsiTheme="minorHAnsi" w:cstheme="minorHAnsi"/>
        </w:rPr>
        <w:t>)</w:t>
      </w:r>
      <w:r w:rsidR="00F70C25" w:rsidRPr="00D9354E">
        <w:rPr>
          <w:rFonts w:asciiTheme="minorHAnsi" w:hAnsiTheme="minorHAnsi" w:cstheme="minorHAnsi"/>
        </w:rPr>
        <w:t>.</w:t>
      </w:r>
      <w:r w:rsidR="00AE1B6C" w:rsidRPr="00D9354E">
        <w:rPr>
          <w:rFonts w:asciiTheme="minorHAnsi" w:hAnsiTheme="minorHAnsi" w:cstheme="minorHAnsi"/>
        </w:rPr>
        <w:t xml:space="preserve">  </w:t>
      </w:r>
    </w:p>
    <w:p w:rsidR="00EE4772" w:rsidRPr="00D9354E" w:rsidRDefault="00EE4772" w:rsidP="00D55C30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Cena oferty musi uwzględniać wszystkie koszty związane z realizacją przedmiotu zamówienia tj. koszty wykonania, dostawy. Cenę należy podać w złotych cyfrowo </w:t>
      </w:r>
      <w:r w:rsidR="007D7272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>i słownie z wyodręb</w:t>
      </w:r>
      <w:r w:rsidR="00D55C30" w:rsidRPr="00D9354E">
        <w:rPr>
          <w:rFonts w:asciiTheme="minorHAnsi" w:hAnsiTheme="minorHAnsi" w:cstheme="minorHAnsi"/>
        </w:rPr>
        <w:t xml:space="preserve">nieniem należnego podatku VAT. </w:t>
      </w:r>
      <w:r w:rsidRPr="00D9354E">
        <w:rPr>
          <w:rFonts w:asciiTheme="minorHAnsi" w:hAnsiTheme="minorHAnsi" w:cstheme="minorHAnsi"/>
        </w:rPr>
        <w:t xml:space="preserve">Zaoferowaną cenę jednostkową za wyszczególniony asortyment, należy pomnożyć przez wykazaną ilość </w:t>
      </w:r>
      <w:r w:rsidR="007D7272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>w poszczególnych pozycjach i zsumować kolumnę z ceną brutto. Tak wyliczoną cenę, należy</w:t>
      </w:r>
      <w:r w:rsidR="00022488">
        <w:rPr>
          <w:rFonts w:asciiTheme="minorHAnsi" w:hAnsiTheme="minorHAnsi" w:cstheme="minorHAnsi"/>
        </w:rPr>
        <w:t xml:space="preserve"> wpisać do formularza oferty – załącznik n</w:t>
      </w:r>
      <w:r w:rsidRPr="00D9354E">
        <w:rPr>
          <w:rFonts w:asciiTheme="minorHAnsi" w:hAnsiTheme="minorHAnsi" w:cstheme="minorHAnsi"/>
        </w:rPr>
        <w:t xml:space="preserve">r </w:t>
      </w:r>
      <w:r w:rsidR="00022488">
        <w:rPr>
          <w:rFonts w:asciiTheme="minorHAnsi" w:hAnsiTheme="minorHAnsi" w:cstheme="minorHAnsi"/>
        </w:rPr>
        <w:t>1</w:t>
      </w:r>
      <w:r w:rsidRPr="00D9354E">
        <w:rPr>
          <w:rFonts w:asciiTheme="minorHAnsi" w:hAnsiTheme="minorHAnsi" w:cstheme="minorHAnsi"/>
        </w:rPr>
        <w:t>. Cenę oferty będzie stanowić cena brutto za całość dostawy będącej przedmiotem zamówienia. Ceny jednostkowe na poszczególne</w:t>
      </w:r>
      <w:r w:rsidR="00022488">
        <w:rPr>
          <w:rFonts w:asciiTheme="minorHAnsi" w:hAnsiTheme="minorHAnsi" w:cstheme="minorHAnsi"/>
        </w:rPr>
        <w:t xml:space="preserve"> pozycje</w:t>
      </w:r>
      <w:r w:rsidRPr="00D9354E">
        <w:rPr>
          <w:rFonts w:asciiTheme="minorHAnsi" w:hAnsiTheme="minorHAnsi" w:cstheme="minorHAnsi"/>
        </w:rPr>
        <w:t xml:space="preserve"> zamówienia, określone w ofercie są podstawą rozliczeń umownych z Wykonawcą. Obowiązują przez cały okres trwania umowy. </w:t>
      </w:r>
    </w:p>
    <w:p w:rsidR="00AE1B6C" w:rsidRPr="00D9354E" w:rsidRDefault="00AE1B6C" w:rsidP="007C3DEA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Dokumenty należy złożyć w formie oryginału lub k</w:t>
      </w:r>
      <w:r w:rsidR="007D7272" w:rsidRPr="00D9354E">
        <w:rPr>
          <w:rFonts w:asciiTheme="minorHAnsi" w:hAnsiTheme="minorHAnsi" w:cstheme="minorHAnsi"/>
        </w:rPr>
        <w:t xml:space="preserve">opii poświadczonej za zgodność </w:t>
      </w:r>
      <w:r w:rsidR="007D7272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>z</w:t>
      </w:r>
      <w:r w:rsidR="00EE4772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 xml:space="preserve">oryginałem przez Wykonawcę. Oferta musi być sporządzona w formie pisemnej </w:t>
      </w:r>
      <w:r w:rsidR="007D7272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>w języku</w:t>
      </w:r>
      <w:r w:rsidR="00EE4772" w:rsidRPr="00D9354E">
        <w:rPr>
          <w:rFonts w:asciiTheme="minorHAnsi" w:hAnsiTheme="minorHAnsi" w:cstheme="minorHAnsi"/>
        </w:rPr>
        <w:t xml:space="preserve"> </w:t>
      </w:r>
      <w:r w:rsidR="00251ED8" w:rsidRPr="00D9354E">
        <w:rPr>
          <w:rFonts w:asciiTheme="minorHAnsi" w:hAnsiTheme="minorHAnsi" w:cstheme="minorHAnsi"/>
        </w:rPr>
        <w:t xml:space="preserve">polskim, pismem czytelnym </w:t>
      </w:r>
      <w:r w:rsidRPr="00D9354E">
        <w:rPr>
          <w:rFonts w:asciiTheme="minorHAnsi" w:hAnsiTheme="minorHAnsi" w:cstheme="minorHAnsi"/>
        </w:rPr>
        <w:t>oraz podpisana przez osoby uprawnione do reprezentowania</w:t>
      </w:r>
      <w:r w:rsidR="00EE4772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Wykonawcy, zgodnie z aktem rejestracyjnym i wymogami ustawowymi. Poprawki</w:t>
      </w:r>
      <w:r w:rsidR="00EE4772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 xml:space="preserve">naniesione </w:t>
      </w:r>
      <w:r w:rsidR="00251ED8" w:rsidRPr="00D9354E">
        <w:rPr>
          <w:rFonts w:asciiTheme="minorHAnsi" w:hAnsiTheme="minorHAnsi" w:cstheme="minorHAnsi"/>
        </w:rPr>
        <w:t xml:space="preserve">na dokumentach powinny być parafowane przez osobę upoważnioną </w:t>
      </w:r>
      <w:r w:rsidRPr="00D9354E">
        <w:rPr>
          <w:rFonts w:asciiTheme="minorHAnsi" w:hAnsiTheme="minorHAnsi" w:cstheme="minorHAnsi"/>
        </w:rPr>
        <w:t>do</w:t>
      </w:r>
      <w:r w:rsidR="00EE4772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reprezentowania Wykonawcy, wymienioną w formularzu ofertowym.</w:t>
      </w:r>
    </w:p>
    <w:p w:rsidR="00AE1B6C" w:rsidRPr="00D9354E" w:rsidRDefault="00251ED8" w:rsidP="007C3DEA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Każdy uczestnik może złożyć tylko jedną ofertę. Nie dopuszcza się składania</w:t>
      </w:r>
      <w:r w:rsidR="00AE1B6C" w:rsidRPr="00D9354E">
        <w:rPr>
          <w:rFonts w:asciiTheme="minorHAnsi" w:hAnsiTheme="minorHAnsi" w:cstheme="minorHAnsi"/>
        </w:rPr>
        <w:t xml:space="preserve"> ofert</w:t>
      </w:r>
      <w:r w:rsidR="00EE4772" w:rsidRPr="00D9354E">
        <w:rPr>
          <w:rFonts w:asciiTheme="minorHAnsi" w:hAnsiTheme="minorHAnsi" w:cstheme="minorHAnsi"/>
        </w:rPr>
        <w:t xml:space="preserve"> </w:t>
      </w:r>
      <w:r w:rsidR="00AE1B6C" w:rsidRPr="00D9354E">
        <w:rPr>
          <w:rFonts w:asciiTheme="minorHAnsi" w:hAnsiTheme="minorHAnsi" w:cstheme="minorHAnsi"/>
        </w:rPr>
        <w:t>częściowych.</w:t>
      </w:r>
    </w:p>
    <w:p w:rsidR="00EE4772" w:rsidRPr="00D9354E" w:rsidRDefault="00AE1B6C" w:rsidP="007C3DEA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Ofertę składa się w jednym egzemplarzu. </w:t>
      </w:r>
    </w:p>
    <w:p w:rsidR="00AE1B6C" w:rsidRPr="00D9354E" w:rsidRDefault="00AE1B6C" w:rsidP="007C3DEA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Wszystkie koszty</w:t>
      </w:r>
      <w:r w:rsidR="00EE4772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związane z przygotowaniem oferty ponosi składający ofertę.</w:t>
      </w:r>
    </w:p>
    <w:p w:rsidR="00EE4772" w:rsidRPr="00D9354E" w:rsidRDefault="00EE4772" w:rsidP="007C3DEA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Ofertę należy złożyć w trwale zamkniętym, nieprzejrzystym i nienaruszonym opakowaniu (kopercie), uniemożliwiającym otwarcie i zapoznanie się z treścią oferty przed upływem terminu składania ofert.</w:t>
      </w:r>
    </w:p>
    <w:p w:rsidR="00EE4772" w:rsidRPr="00D9354E" w:rsidRDefault="00EE4772" w:rsidP="007C3DEA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Opakowanie musi zostać opatrzone:</w:t>
      </w:r>
    </w:p>
    <w:p w:rsidR="00EE4772" w:rsidRPr="00D9354E" w:rsidRDefault="00EE4772" w:rsidP="00EE4772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</w:rPr>
        <w:t>adresem Zamawiającego</w:t>
      </w:r>
      <w:r w:rsidR="007C3DEA" w:rsidRPr="00D9354E">
        <w:rPr>
          <w:rFonts w:asciiTheme="minorHAnsi" w:hAnsiTheme="minorHAnsi" w:cstheme="minorHAnsi"/>
        </w:rPr>
        <w:t xml:space="preserve">: </w:t>
      </w:r>
      <w:r w:rsidRPr="00D9354E">
        <w:rPr>
          <w:rFonts w:asciiTheme="minorHAnsi" w:hAnsiTheme="minorHAnsi" w:cstheme="minorHAnsi"/>
          <w:b/>
        </w:rPr>
        <w:t>Starostwo Powiatowe</w:t>
      </w:r>
    </w:p>
    <w:p w:rsidR="00EE4772" w:rsidRPr="00D9354E" w:rsidRDefault="00EE4772" w:rsidP="00EE4772">
      <w:pPr>
        <w:ind w:left="3540"/>
        <w:jc w:val="both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>ul. Grota Roweckiego 1</w:t>
      </w:r>
    </w:p>
    <w:p w:rsidR="00EE4772" w:rsidRPr="00D9354E" w:rsidRDefault="00EE4772" w:rsidP="00EE4772">
      <w:pPr>
        <w:ind w:left="3540"/>
        <w:jc w:val="both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>11-200 Bartoszyce</w:t>
      </w:r>
    </w:p>
    <w:p w:rsidR="00EE4772" w:rsidRPr="00D9354E" w:rsidRDefault="00EE4772" w:rsidP="00EE4772">
      <w:pPr>
        <w:ind w:left="3540"/>
        <w:jc w:val="both"/>
        <w:rPr>
          <w:rFonts w:asciiTheme="minorHAnsi" w:hAnsiTheme="minorHAnsi" w:cstheme="minorHAnsi"/>
          <w:b/>
        </w:rPr>
      </w:pPr>
    </w:p>
    <w:p w:rsidR="00EE4772" w:rsidRPr="00D9354E" w:rsidRDefault="00EE4772" w:rsidP="00EE4772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napisem: „</w:t>
      </w:r>
      <w:r w:rsidRPr="00D9354E">
        <w:rPr>
          <w:rFonts w:asciiTheme="minorHAnsi" w:hAnsiTheme="minorHAnsi" w:cstheme="minorHAnsi"/>
          <w:b/>
        </w:rPr>
        <w:t>Oferta na dostawę tablic rejestracyjnych na potrzeby Wydziału Komunikacji Starostwa Powiatowego w Bartoszycach”.</w:t>
      </w:r>
    </w:p>
    <w:p w:rsidR="00EE4772" w:rsidRPr="00D9354E" w:rsidRDefault="00CA2AAC" w:rsidP="00EE4772">
      <w:pPr>
        <w:ind w:left="720"/>
        <w:jc w:val="both"/>
        <w:rPr>
          <w:rFonts w:asciiTheme="minorHAnsi" w:hAnsiTheme="minorHAnsi" w:cstheme="minorHAnsi"/>
          <w:u w:val="single"/>
          <w:vertAlign w:val="superscript"/>
        </w:rPr>
      </w:pPr>
      <w:r>
        <w:rPr>
          <w:rFonts w:asciiTheme="minorHAnsi" w:hAnsiTheme="minorHAnsi" w:cstheme="minorHAnsi"/>
          <w:b/>
        </w:rPr>
        <w:t>„Nie otwierać przed dniem 30</w:t>
      </w:r>
      <w:r w:rsidR="00325A7C">
        <w:rPr>
          <w:rFonts w:asciiTheme="minorHAnsi" w:hAnsiTheme="minorHAnsi" w:cstheme="minorHAnsi"/>
          <w:b/>
        </w:rPr>
        <w:t>.03.2022</w:t>
      </w:r>
      <w:r w:rsidR="00D05A66" w:rsidRPr="00D9354E">
        <w:rPr>
          <w:rFonts w:asciiTheme="minorHAnsi" w:hAnsiTheme="minorHAnsi" w:cstheme="minorHAnsi"/>
          <w:b/>
        </w:rPr>
        <w:t xml:space="preserve"> r.</w:t>
      </w:r>
      <w:r w:rsidR="00B30B8C" w:rsidRPr="00D9354E">
        <w:rPr>
          <w:rFonts w:asciiTheme="minorHAnsi" w:hAnsiTheme="minorHAnsi" w:cstheme="minorHAnsi"/>
          <w:b/>
        </w:rPr>
        <w:t>”</w:t>
      </w:r>
    </w:p>
    <w:p w:rsidR="00EE4772" w:rsidRPr="00D9354E" w:rsidRDefault="00EE4772" w:rsidP="00EE4772">
      <w:pPr>
        <w:ind w:left="360"/>
        <w:jc w:val="both"/>
        <w:rPr>
          <w:rFonts w:asciiTheme="minorHAnsi" w:hAnsiTheme="minorHAnsi" w:cstheme="minorHAnsi"/>
        </w:rPr>
      </w:pPr>
    </w:p>
    <w:p w:rsidR="00450030" w:rsidRPr="00D9354E" w:rsidRDefault="00450030" w:rsidP="00EE4772">
      <w:pPr>
        <w:ind w:left="360"/>
        <w:jc w:val="both"/>
        <w:rPr>
          <w:rFonts w:asciiTheme="minorHAnsi" w:hAnsiTheme="minorHAnsi" w:cstheme="minorHAnsi"/>
        </w:rPr>
      </w:pPr>
    </w:p>
    <w:p w:rsidR="00EE4772" w:rsidRPr="00D9354E" w:rsidRDefault="007C3DEA" w:rsidP="00EE4772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</w:rPr>
        <w:t>adresem wykonawcy:</w:t>
      </w:r>
      <w:r w:rsidRPr="00D9354E">
        <w:rPr>
          <w:rFonts w:asciiTheme="minorHAnsi" w:hAnsiTheme="minorHAnsi" w:cstheme="minorHAnsi"/>
        </w:rPr>
        <w:tab/>
      </w:r>
      <w:r w:rsidR="00EE4772" w:rsidRPr="00D9354E">
        <w:rPr>
          <w:rFonts w:asciiTheme="minorHAnsi" w:hAnsiTheme="minorHAnsi" w:cstheme="minorHAnsi"/>
          <w:b/>
        </w:rPr>
        <w:t>imię i nazwisko (nazwa firmy)</w:t>
      </w:r>
    </w:p>
    <w:p w:rsidR="00EE4772" w:rsidRPr="00D9354E" w:rsidRDefault="00EE4772" w:rsidP="00EE4772">
      <w:pPr>
        <w:ind w:left="3540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lastRenderedPageBreak/>
        <w:t xml:space="preserve">dokładny adres (siedziba), </w:t>
      </w:r>
      <w:r w:rsidRPr="00D9354E">
        <w:rPr>
          <w:rFonts w:asciiTheme="minorHAnsi" w:hAnsiTheme="minorHAnsi" w:cstheme="minorHAnsi"/>
          <w:b/>
        </w:rPr>
        <w:br/>
        <w:t xml:space="preserve">numer telefonu, numer faksu </w:t>
      </w:r>
    </w:p>
    <w:p w:rsidR="006F0E62" w:rsidRPr="00D9354E" w:rsidRDefault="006F0E62" w:rsidP="00EE4772">
      <w:pPr>
        <w:ind w:left="3540"/>
        <w:rPr>
          <w:rFonts w:asciiTheme="minorHAnsi" w:hAnsiTheme="minorHAnsi" w:cstheme="minorHAnsi"/>
          <w:b/>
        </w:rPr>
      </w:pPr>
    </w:p>
    <w:p w:rsidR="00E542F7" w:rsidRPr="00996458" w:rsidRDefault="00EE4772" w:rsidP="00E542F7">
      <w:pPr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Ofertę należy złożyć w Starostwie Powiatowym w Bartoszycach, </w:t>
      </w:r>
      <w:r w:rsidR="00E542F7" w:rsidRPr="00D9354E">
        <w:rPr>
          <w:rFonts w:asciiTheme="minorHAnsi" w:hAnsiTheme="minorHAnsi" w:cstheme="minorHAnsi"/>
        </w:rPr>
        <w:t xml:space="preserve">11-200 Bartoszyce,    </w:t>
      </w:r>
      <w:r w:rsidR="0044471E">
        <w:rPr>
          <w:rFonts w:asciiTheme="minorHAnsi" w:hAnsiTheme="minorHAnsi" w:cstheme="minorHAnsi"/>
        </w:rPr>
        <w:t xml:space="preserve">   </w:t>
      </w:r>
      <w:r w:rsidR="00E542F7" w:rsidRPr="00D9354E">
        <w:rPr>
          <w:rFonts w:asciiTheme="minorHAnsi" w:hAnsiTheme="minorHAnsi" w:cstheme="minorHAnsi"/>
        </w:rPr>
        <w:t xml:space="preserve">  ul. Grota-</w:t>
      </w:r>
      <w:r w:rsidRPr="00D9354E">
        <w:rPr>
          <w:rFonts w:asciiTheme="minorHAnsi" w:hAnsiTheme="minorHAnsi" w:cstheme="minorHAnsi"/>
        </w:rPr>
        <w:t>Roweckiego</w:t>
      </w:r>
      <w:r w:rsidR="00022488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 xml:space="preserve">1 </w:t>
      </w:r>
      <w:r w:rsidR="006F0E62" w:rsidRPr="00D9354E">
        <w:rPr>
          <w:rFonts w:asciiTheme="minorHAnsi" w:hAnsiTheme="minorHAnsi" w:cstheme="minorHAnsi"/>
          <w:b/>
        </w:rPr>
        <w:t xml:space="preserve"> </w:t>
      </w:r>
      <w:r w:rsidRPr="00D9354E">
        <w:rPr>
          <w:rFonts w:asciiTheme="minorHAnsi" w:hAnsiTheme="minorHAnsi" w:cstheme="minorHAnsi"/>
          <w:b/>
        </w:rPr>
        <w:t>do</w:t>
      </w:r>
      <w:r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  <w:b/>
        </w:rPr>
        <w:t>dnia</w:t>
      </w:r>
      <w:r w:rsidR="00B30B8C" w:rsidRPr="00D9354E">
        <w:rPr>
          <w:rFonts w:asciiTheme="minorHAnsi" w:hAnsiTheme="minorHAnsi" w:cstheme="minorHAnsi"/>
          <w:b/>
        </w:rPr>
        <w:t xml:space="preserve"> </w:t>
      </w:r>
      <w:r w:rsidR="008B0A20">
        <w:rPr>
          <w:rFonts w:asciiTheme="minorHAnsi" w:hAnsiTheme="minorHAnsi" w:cstheme="minorHAnsi"/>
          <w:b/>
        </w:rPr>
        <w:t>30</w:t>
      </w:r>
      <w:r w:rsidR="00CA2AAC">
        <w:rPr>
          <w:rFonts w:asciiTheme="minorHAnsi" w:hAnsiTheme="minorHAnsi" w:cstheme="minorHAnsi"/>
          <w:b/>
        </w:rPr>
        <w:t>.</w:t>
      </w:r>
      <w:r w:rsidR="00346F2F">
        <w:rPr>
          <w:rFonts w:asciiTheme="minorHAnsi" w:hAnsiTheme="minorHAnsi" w:cstheme="minorHAnsi"/>
          <w:b/>
        </w:rPr>
        <w:t>03.2022</w:t>
      </w:r>
      <w:r w:rsidR="00D05A66" w:rsidRPr="00D9354E">
        <w:rPr>
          <w:rFonts w:asciiTheme="minorHAnsi" w:hAnsiTheme="minorHAnsi" w:cstheme="minorHAnsi"/>
          <w:b/>
        </w:rPr>
        <w:t xml:space="preserve"> r</w:t>
      </w:r>
      <w:r w:rsidR="00B30B8C" w:rsidRPr="00D9354E">
        <w:rPr>
          <w:rFonts w:asciiTheme="minorHAnsi" w:hAnsiTheme="minorHAnsi" w:cstheme="minorHAnsi"/>
          <w:b/>
        </w:rPr>
        <w:t>.</w:t>
      </w:r>
      <w:r w:rsidRPr="00D9354E">
        <w:rPr>
          <w:rFonts w:asciiTheme="minorHAnsi" w:hAnsiTheme="minorHAnsi" w:cstheme="minorHAnsi"/>
          <w:b/>
        </w:rPr>
        <w:t xml:space="preserve"> do godz. 1</w:t>
      </w:r>
      <w:r w:rsidR="006F0E62" w:rsidRPr="00D9354E">
        <w:rPr>
          <w:rFonts w:asciiTheme="minorHAnsi" w:hAnsiTheme="minorHAnsi" w:cstheme="minorHAnsi"/>
          <w:b/>
        </w:rPr>
        <w:t>5</w:t>
      </w:r>
      <w:r w:rsidRPr="00D9354E">
        <w:rPr>
          <w:rFonts w:asciiTheme="minorHAnsi" w:hAnsiTheme="minorHAnsi" w:cstheme="minorHAnsi"/>
          <w:b/>
          <w:u w:val="single"/>
          <w:vertAlign w:val="superscript"/>
        </w:rPr>
        <w:t>00</w:t>
      </w:r>
      <w:r w:rsidRPr="00D9354E">
        <w:rPr>
          <w:rFonts w:asciiTheme="minorHAnsi" w:hAnsiTheme="minorHAnsi" w:cstheme="minorHAnsi"/>
          <w:b/>
        </w:rPr>
        <w:t xml:space="preserve"> </w:t>
      </w:r>
      <w:r w:rsidR="006F0E62" w:rsidRPr="00D9354E">
        <w:rPr>
          <w:rFonts w:asciiTheme="minorHAnsi" w:hAnsiTheme="minorHAnsi" w:cstheme="minorHAnsi"/>
          <w:b/>
        </w:rPr>
        <w:t xml:space="preserve">, </w:t>
      </w:r>
      <w:r w:rsidR="00E542F7" w:rsidRPr="00D9354E">
        <w:rPr>
          <w:rFonts w:asciiTheme="minorHAnsi" w:hAnsiTheme="minorHAnsi" w:cstheme="minorHAnsi"/>
          <w:b/>
        </w:rPr>
        <w:t>w jednej z poniższych form:</w:t>
      </w:r>
    </w:p>
    <w:p w:rsidR="00996458" w:rsidRPr="00D9354E" w:rsidRDefault="00996458" w:rsidP="00996458">
      <w:pPr>
        <w:jc w:val="both"/>
        <w:rPr>
          <w:rFonts w:asciiTheme="minorHAnsi" w:hAnsiTheme="minorHAnsi" w:cstheme="minorHAnsi"/>
        </w:rPr>
      </w:pPr>
    </w:p>
    <w:p w:rsidR="00E542F7" w:rsidRPr="00D9354E" w:rsidRDefault="00E542F7" w:rsidP="00E542F7">
      <w:pPr>
        <w:jc w:val="both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 xml:space="preserve">- </w:t>
      </w:r>
      <w:r w:rsidR="00996458">
        <w:rPr>
          <w:rFonts w:asciiTheme="minorHAnsi" w:hAnsiTheme="minorHAnsi" w:cstheme="minorHAnsi"/>
          <w:b/>
        </w:rPr>
        <w:t>w sekretariacie Starostwa Powiatowego w Bartoszycach- pok. 219, ul. Grota-Roweckiego 1, 11-200 Bartoszyce (od poniedziałku do piątku w godzinach 7:00-15:00)</w:t>
      </w:r>
      <w:r w:rsidRPr="00D9354E">
        <w:rPr>
          <w:rFonts w:asciiTheme="minorHAnsi" w:hAnsiTheme="minorHAnsi" w:cstheme="minorHAnsi"/>
          <w:b/>
        </w:rPr>
        <w:t>,</w:t>
      </w:r>
    </w:p>
    <w:p w:rsidR="00E542F7" w:rsidRPr="00D9354E" w:rsidRDefault="00E542F7" w:rsidP="00E542F7">
      <w:pPr>
        <w:jc w:val="both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 xml:space="preserve">- za pośrednictwem operatora pocztowego lub przesyłki </w:t>
      </w:r>
      <w:r w:rsidR="0044471E">
        <w:rPr>
          <w:rFonts w:asciiTheme="minorHAnsi" w:hAnsiTheme="minorHAnsi" w:cstheme="minorHAnsi"/>
          <w:b/>
        </w:rPr>
        <w:t>kurierskiej.</w:t>
      </w:r>
    </w:p>
    <w:p w:rsidR="00EE4772" w:rsidRPr="00D9354E" w:rsidRDefault="00EE4772" w:rsidP="00E542F7">
      <w:pPr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  <w:b/>
        </w:rPr>
        <w:br/>
      </w:r>
      <w:r w:rsidRPr="00D9354E">
        <w:rPr>
          <w:rFonts w:asciiTheme="minorHAnsi" w:hAnsiTheme="minorHAnsi" w:cstheme="minorHAnsi"/>
        </w:rPr>
        <w:t xml:space="preserve">Decydujące znaczenie dla oceny zachowania powyższego terminu ma data wpływu oferty do Zamawiającego, a nie data jej wysłania przesyłką pocztową czy kurierską. </w:t>
      </w:r>
    </w:p>
    <w:p w:rsidR="00EE4772" w:rsidRPr="00D9354E" w:rsidRDefault="00EE4772" w:rsidP="00EE4772">
      <w:pPr>
        <w:shd w:val="clear" w:color="auto" w:fill="FFFFFF"/>
        <w:jc w:val="both"/>
        <w:rPr>
          <w:rFonts w:asciiTheme="minorHAnsi" w:hAnsiTheme="minorHAnsi" w:cstheme="minorHAnsi"/>
        </w:rPr>
      </w:pPr>
    </w:p>
    <w:p w:rsidR="00AE1B6C" w:rsidRPr="00D9354E" w:rsidRDefault="00AE1B6C" w:rsidP="008A5505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>Kryteria wyboru najkorzystniejszej oferty:</w:t>
      </w:r>
    </w:p>
    <w:p w:rsidR="00AE1B6C" w:rsidRPr="00D9354E" w:rsidRDefault="00AE1B6C" w:rsidP="00396367">
      <w:pPr>
        <w:shd w:val="clear" w:color="auto" w:fill="FFFFFF"/>
        <w:ind w:firstLine="708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Najkorzystniejszą ofertą będzie oferta o najmniejszej wartości brutto całości zamówienia.</w:t>
      </w:r>
    </w:p>
    <w:p w:rsidR="00D9354E" w:rsidRPr="00D9354E" w:rsidRDefault="00D9354E" w:rsidP="00D9354E">
      <w:pPr>
        <w:tabs>
          <w:tab w:val="left" w:pos="747"/>
        </w:tabs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ab/>
        <w:t>W przypadku, gdy okaże się, iż oferty najkorzystniejsze przedstawiają taką samą cenę, Zamawiający wezwie Wykonawców, którzy złożyli te oferty do złożenia ofert dodatkowych wyznaczając jednocześnie termin na ich złożenie.</w:t>
      </w:r>
    </w:p>
    <w:p w:rsidR="00D9354E" w:rsidRPr="00D9354E" w:rsidRDefault="00D9354E" w:rsidP="00D9354E">
      <w:pPr>
        <w:shd w:val="clear" w:color="auto" w:fill="FFFFFF"/>
        <w:ind w:firstLine="708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Wykonawcy, składający oferty dodatkowe, nie mogą zaoferować cen wyższych niż zaoferowane w złożonych ofertach.</w:t>
      </w:r>
    </w:p>
    <w:p w:rsidR="003847FB" w:rsidRPr="00D9354E" w:rsidRDefault="003847FB" w:rsidP="00896C02">
      <w:pPr>
        <w:shd w:val="clear" w:color="auto" w:fill="FFFFFF"/>
        <w:ind w:firstLine="708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Z Wykonawcą, kt</w:t>
      </w:r>
      <w:r w:rsidR="00E64469" w:rsidRPr="00D9354E">
        <w:rPr>
          <w:rFonts w:asciiTheme="minorHAnsi" w:hAnsiTheme="minorHAnsi" w:cstheme="minorHAnsi"/>
        </w:rPr>
        <w:t>órego oferta spełni warunki</w:t>
      </w:r>
      <w:r w:rsidRPr="00D9354E">
        <w:rPr>
          <w:rFonts w:asciiTheme="minorHAnsi" w:hAnsiTheme="minorHAnsi" w:cstheme="minorHAnsi"/>
        </w:rPr>
        <w:t xml:space="preserve"> udziału w postępowaniu i przedstawi </w:t>
      </w:r>
      <w:r w:rsidR="00E64469" w:rsidRPr="00D9354E">
        <w:rPr>
          <w:rFonts w:asciiTheme="minorHAnsi" w:hAnsiTheme="minorHAnsi" w:cstheme="minorHAnsi"/>
        </w:rPr>
        <w:t>najkorzystniejszą ofertę cenową zostanie podpisana umowa.</w:t>
      </w:r>
    </w:p>
    <w:p w:rsidR="00BD0F6D" w:rsidRPr="00D9354E" w:rsidRDefault="00F217EC" w:rsidP="00396367">
      <w:pPr>
        <w:shd w:val="clear" w:color="auto" w:fill="FFFFFF"/>
        <w:ind w:firstLine="708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Wszelkich informacji</w:t>
      </w:r>
      <w:r w:rsidR="00827D00" w:rsidRPr="00D9354E">
        <w:rPr>
          <w:rFonts w:asciiTheme="minorHAnsi" w:hAnsiTheme="minorHAnsi" w:cstheme="minorHAnsi"/>
        </w:rPr>
        <w:t>, w</w:t>
      </w:r>
      <w:r w:rsidR="00896C02" w:rsidRPr="00D9354E">
        <w:rPr>
          <w:rFonts w:asciiTheme="minorHAnsi" w:hAnsiTheme="minorHAnsi" w:cstheme="minorHAnsi"/>
        </w:rPr>
        <w:t xml:space="preserve"> tym w</w:t>
      </w:r>
      <w:r w:rsidR="00827D00" w:rsidRPr="00D9354E">
        <w:rPr>
          <w:rFonts w:asciiTheme="minorHAnsi" w:hAnsiTheme="minorHAnsi" w:cstheme="minorHAnsi"/>
        </w:rPr>
        <w:t xml:space="preserve"> zakresie szacowanej ilości zamawiania poszczególnych </w:t>
      </w:r>
      <w:r w:rsidR="00D9354E" w:rsidRPr="00D9354E">
        <w:rPr>
          <w:rFonts w:asciiTheme="minorHAnsi" w:hAnsiTheme="minorHAnsi" w:cstheme="minorHAnsi"/>
        </w:rPr>
        <w:t>rodzajów tablic rejestracyjnych</w:t>
      </w:r>
      <w:r w:rsidRPr="00D9354E">
        <w:rPr>
          <w:rFonts w:asciiTheme="minorHAnsi" w:hAnsiTheme="minorHAnsi" w:cstheme="minorHAnsi"/>
        </w:rPr>
        <w:t xml:space="preserve"> udziela: </w:t>
      </w:r>
      <w:r w:rsidR="009F4271" w:rsidRPr="00D9354E">
        <w:rPr>
          <w:rFonts w:asciiTheme="minorHAnsi" w:hAnsiTheme="minorHAnsi" w:cstheme="minorHAnsi"/>
        </w:rPr>
        <w:t xml:space="preserve">Tomasz </w:t>
      </w:r>
      <w:proofErr w:type="spellStart"/>
      <w:r w:rsidR="009F4271" w:rsidRPr="00D9354E">
        <w:rPr>
          <w:rFonts w:asciiTheme="minorHAnsi" w:hAnsiTheme="minorHAnsi" w:cstheme="minorHAnsi"/>
        </w:rPr>
        <w:t>Karólewski</w:t>
      </w:r>
      <w:proofErr w:type="spellEnd"/>
      <w:r w:rsidRPr="00D9354E">
        <w:rPr>
          <w:rFonts w:asciiTheme="minorHAnsi" w:hAnsiTheme="minorHAnsi" w:cstheme="minorHAnsi"/>
        </w:rPr>
        <w:t>, Naczelnik</w:t>
      </w:r>
      <w:r w:rsidR="007D7272" w:rsidRPr="00D9354E">
        <w:rPr>
          <w:rFonts w:asciiTheme="minorHAnsi" w:hAnsiTheme="minorHAnsi" w:cstheme="minorHAnsi"/>
        </w:rPr>
        <w:t xml:space="preserve"> Wydziału Komunikacji </w:t>
      </w:r>
      <w:r w:rsidR="00AE1B6C" w:rsidRPr="00D9354E">
        <w:rPr>
          <w:rFonts w:asciiTheme="minorHAnsi" w:hAnsiTheme="minorHAnsi" w:cstheme="minorHAnsi"/>
        </w:rPr>
        <w:t>Starostwa</w:t>
      </w:r>
      <w:r w:rsidRPr="00D9354E">
        <w:rPr>
          <w:rFonts w:asciiTheme="minorHAnsi" w:hAnsiTheme="minorHAnsi" w:cstheme="minorHAnsi"/>
        </w:rPr>
        <w:t xml:space="preserve"> </w:t>
      </w:r>
      <w:r w:rsidR="00AE1B6C" w:rsidRPr="00D9354E">
        <w:rPr>
          <w:rFonts w:asciiTheme="minorHAnsi" w:hAnsiTheme="minorHAnsi" w:cstheme="minorHAnsi"/>
        </w:rPr>
        <w:t xml:space="preserve">Powiatowego w </w:t>
      </w:r>
      <w:r w:rsidRPr="00D9354E">
        <w:rPr>
          <w:rFonts w:asciiTheme="minorHAnsi" w:hAnsiTheme="minorHAnsi" w:cstheme="minorHAnsi"/>
        </w:rPr>
        <w:t xml:space="preserve">Bartoszycach, tel. </w:t>
      </w:r>
      <w:r w:rsidR="00E64469" w:rsidRPr="00D9354E">
        <w:rPr>
          <w:rFonts w:asciiTheme="minorHAnsi" w:hAnsiTheme="minorHAnsi" w:cstheme="minorHAnsi"/>
        </w:rPr>
        <w:t>89 762 05 76.</w:t>
      </w:r>
    </w:p>
    <w:p w:rsidR="0008785E" w:rsidRPr="00D9354E" w:rsidRDefault="0008785E" w:rsidP="00396367">
      <w:pPr>
        <w:shd w:val="clear" w:color="auto" w:fill="FFFFFF"/>
        <w:ind w:firstLine="708"/>
        <w:jc w:val="both"/>
        <w:rPr>
          <w:rFonts w:asciiTheme="minorHAnsi" w:hAnsiTheme="minorHAnsi" w:cstheme="minorHAnsi"/>
        </w:rPr>
      </w:pPr>
    </w:p>
    <w:p w:rsidR="00D9354E" w:rsidRPr="00D9354E" w:rsidRDefault="00D9354E" w:rsidP="00D9354E">
      <w:pPr>
        <w:tabs>
          <w:tab w:val="left" w:pos="747"/>
        </w:tabs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>Dodatkowe uwagi:</w:t>
      </w:r>
    </w:p>
    <w:p w:rsidR="00D9354E" w:rsidRPr="00D9354E" w:rsidRDefault="00D9354E" w:rsidP="00D9354E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ab/>
        <w:t>Zamawiający zastrzega, że może unieważnić postępowanie bez podania przyczyny.</w:t>
      </w:r>
    </w:p>
    <w:p w:rsidR="0008785E" w:rsidRPr="00D9354E" w:rsidRDefault="0008785E" w:rsidP="00396367">
      <w:pPr>
        <w:shd w:val="clear" w:color="auto" w:fill="FFFFFF"/>
        <w:ind w:firstLine="708"/>
        <w:jc w:val="both"/>
        <w:rPr>
          <w:rFonts w:asciiTheme="minorHAnsi" w:hAnsiTheme="minorHAnsi" w:cstheme="minorHAnsi"/>
        </w:rPr>
      </w:pPr>
    </w:p>
    <w:p w:rsidR="0008785E" w:rsidRDefault="0008785E" w:rsidP="00396367">
      <w:pPr>
        <w:shd w:val="clear" w:color="auto" w:fill="FFFFFF"/>
        <w:ind w:firstLine="708"/>
        <w:jc w:val="both"/>
      </w:pPr>
    </w:p>
    <w:p w:rsidR="0008785E" w:rsidRDefault="0008785E" w:rsidP="00396367">
      <w:pPr>
        <w:shd w:val="clear" w:color="auto" w:fill="FFFFFF"/>
        <w:ind w:firstLine="708"/>
        <w:jc w:val="both"/>
      </w:pPr>
    </w:p>
    <w:p w:rsidR="0008785E" w:rsidRDefault="0008785E" w:rsidP="00396367">
      <w:pPr>
        <w:shd w:val="clear" w:color="auto" w:fill="FFFFFF"/>
        <w:ind w:firstLine="708"/>
        <w:jc w:val="both"/>
      </w:pPr>
    </w:p>
    <w:p w:rsidR="0008785E" w:rsidRDefault="0008785E" w:rsidP="00396367">
      <w:pPr>
        <w:shd w:val="clear" w:color="auto" w:fill="FFFFFF"/>
        <w:ind w:firstLine="708"/>
        <w:jc w:val="both"/>
      </w:pPr>
    </w:p>
    <w:p w:rsidR="0008785E" w:rsidRPr="009B506A" w:rsidRDefault="0008785E" w:rsidP="00396367">
      <w:pPr>
        <w:shd w:val="clear" w:color="auto" w:fill="FFFFFF"/>
        <w:ind w:firstLine="708"/>
        <w:jc w:val="both"/>
      </w:pPr>
    </w:p>
    <w:sectPr w:rsidR="0008785E" w:rsidRPr="009B506A" w:rsidSect="0071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1A2"/>
    <w:multiLevelType w:val="multilevel"/>
    <w:tmpl w:val="BD0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86B3E"/>
    <w:multiLevelType w:val="multilevel"/>
    <w:tmpl w:val="D6982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3C3C23"/>
    <w:multiLevelType w:val="hybridMultilevel"/>
    <w:tmpl w:val="84DEAE28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FE5324"/>
    <w:multiLevelType w:val="multilevel"/>
    <w:tmpl w:val="BD0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2683B"/>
    <w:multiLevelType w:val="hybridMultilevel"/>
    <w:tmpl w:val="20D6344C"/>
    <w:lvl w:ilvl="0" w:tplc="0D00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B4BB9"/>
    <w:multiLevelType w:val="hybridMultilevel"/>
    <w:tmpl w:val="D688A07E"/>
    <w:lvl w:ilvl="0" w:tplc="818437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5C50F38"/>
    <w:multiLevelType w:val="multilevel"/>
    <w:tmpl w:val="BD0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130790"/>
    <w:multiLevelType w:val="hybridMultilevel"/>
    <w:tmpl w:val="803CFF76"/>
    <w:lvl w:ilvl="0" w:tplc="0D00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F15EF4"/>
    <w:multiLevelType w:val="hybridMultilevel"/>
    <w:tmpl w:val="F1DAE5A2"/>
    <w:lvl w:ilvl="0" w:tplc="1AE62F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7BD400B4">
      <w:numFmt w:val="none"/>
      <w:lvlText w:val=""/>
      <w:lvlJc w:val="left"/>
      <w:pPr>
        <w:tabs>
          <w:tab w:val="num" w:pos="360"/>
        </w:tabs>
      </w:pPr>
    </w:lvl>
    <w:lvl w:ilvl="2" w:tplc="3FA29CD6">
      <w:numFmt w:val="none"/>
      <w:lvlText w:val=""/>
      <w:lvlJc w:val="left"/>
      <w:pPr>
        <w:tabs>
          <w:tab w:val="num" w:pos="360"/>
        </w:tabs>
      </w:pPr>
    </w:lvl>
    <w:lvl w:ilvl="3" w:tplc="2A763AD4">
      <w:numFmt w:val="none"/>
      <w:lvlText w:val=""/>
      <w:lvlJc w:val="left"/>
      <w:pPr>
        <w:tabs>
          <w:tab w:val="num" w:pos="360"/>
        </w:tabs>
      </w:pPr>
    </w:lvl>
    <w:lvl w:ilvl="4" w:tplc="4EEC2F10">
      <w:numFmt w:val="none"/>
      <w:lvlText w:val=""/>
      <w:lvlJc w:val="left"/>
      <w:pPr>
        <w:tabs>
          <w:tab w:val="num" w:pos="360"/>
        </w:tabs>
      </w:pPr>
    </w:lvl>
    <w:lvl w:ilvl="5" w:tplc="F1CEF386">
      <w:numFmt w:val="none"/>
      <w:lvlText w:val=""/>
      <w:lvlJc w:val="left"/>
      <w:pPr>
        <w:tabs>
          <w:tab w:val="num" w:pos="360"/>
        </w:tabs>
      </w:pPr>
    </w:lvl>
    <w:lvl w:ilvl="6" w:tplc="FF865374">
      <w:numFmt w:val="none"/>
      <w:lvlText w:val=""/>
      <w:lvlJc w:val="left"/>
      <w:pPr>
        <w:tabs>
          <w:tab w:val="num" w:pos="360"/>
        </w:tabs>
      </w:pPr>
    </w:lvl>
    <w:lvl w:ilvl="7" w:tplc="E71CBBDA">
      <w:numFmt w:val="none"/>
      <w:lvlText w:val=""/>
      <w:lvlJc w:val="left"/>
      <w:pPr>
        <w:tabs>
          <w:tab w:val="num" w:pos="360"/>
        </w:tabs>
      </w:pPr>
    </w:lvl>
    <w:lvl w:ilvl="8" w:tplc="0A4ED5E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64D2F20"/>
    <w:multiLevelType w:val="hybridMultilevel"/>
    <w:tmpl w:val="ABA4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607CB4"/>
    <w:multiLevelType w:val="hybridMultilevel"/>
    <w:tmpl w:val="D70C8014"/>
    <w:lvl w:ilvl="0" w:tplc="D354E15E">
      <w:start w:val="1"/>
      <w:numFmt w:val="lowerLetter"/>
      <w:lvlText w:val="%1)"/>
      <w:lvlJc w:val="left"/>
      <w:pPr>
        <w:tabs>
          <w:tab w:val="num" w:pos="300"/>
        </w:tabs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B9E2C48"/>
    <w:multiLevelType w:val="hybridMultilevel"/>
    <w:tmpl w:val="7826C88C"/>
    <w:lvl w:ilvl="0" w:tplc="F6E43B5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EC860B8"/>
    <w:multiLevelType w:val="multilevel"/>
    <w:tmpl w:val="BD0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F142F3"/>
    <w:multiLevelType w:val="hybridMultilevel"/>
    <w:tmpl w:val="2B723362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>
    <w:nsid w:val="6EE21CCD"/>
    <w:multiLevelType w:val="hybridMultilevel"/>
    <w:tmpl w:val="1130C27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B246153"/>
    <w:multiLevelType w:val="hybridMultilevel"/>
    <w:tmpl w:val="E67A8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1E01A4"/>
    <w:multiLevelType w:val="hybridMultilevel"/>
    <w:tmpl w:val="2DF21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16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AE1B6C"/>
    <w:rsid w:val="00022488"/>
    <w:rsid w:val="00033E24"/>
    <w:rsid w:val="0004076B"/>
    <w:rsid w:val="00063E8B"/>
    <w:rsid w:val="0007485C"/>
    <w:rsid w:val="000806F6"/>
    <w:rsid w:val="00084B56"/>
    <w:rsid w:val="0008785E"/>
    <w:rsid w:val="000C4E01"/>
    <w:rsid w:val="000F1A90"/>
    <w:rsid w:val="00123A92"/>
    <w:rsid w:val="001360BF"/>
    <w:rsid w:val="00176034"/>
    <w:rsid w:val="001A76DC"/>
    <w:rsid w:val="001A7E2B"/>
    <w:rsid w:val="001C6948"/>
    <w:rsid w:val="00251ED8"/>
    <w:rsid w:val="00251F6A"/>
    <w:rsid w:val="00276B01"/>
    <w:rsid w:val="00287FC1"/>
    <w:rsid w:val="002C3F5C"/>
    <w:rsid w:val="002E3C3E"/>
    <w:rsid w:val="002E5C63"/>
    <w:rsid w:val="0030177B"/>
    <w:rsid w:val="003070FA"/>
    <w:rsid w:val="00315195"/>
    <w:rsid w:val="00325A7C"/>
    <w:rsid w:val="00346F2F"/>
    <w:rsid w:val="00351B49"/>
    <w:rsid w:val="003847FB"/>
    <w:rsid w:val="00396367"/>
    <w:rsid w:val="003F7B96"/>
    <w:rsid w:val="00401469"/>
    <w:rsid w:val="00401649"/>
    <w:rsid w:val="004443E3"/>
    <w:rsid w:val="0044471E"/>
    <w:rsid w:val="00450030"/>
    <w:rsid w:val="00512C4C"/>
    <w:rsid w:val="00533C02"/>
    <w:rsid w:val="00552C0D"/>
    <w:rsid w:val="005D3EF3"/>
    <w:rsid w:val="005D7012"/>
    <w:rsid w:val="0060370F"/>
    <w:rsid w:val="006064D9"/>
    <w:rsid w:val="00606787"/>
    <w:rsid w:val="0060761A"/>
    <w:rsid w:val="00624551"/>
    <w:rsid w:val="00690B11"/>
    <w:rsid w:val="006C437C"/>
    <w:rsid w:val="006F0E62"/>
    <w:rsid w:val="006F742B"/>
    <w:rsid w:val="00715581"/>
    <w:rsid w:val="007344C4"/>
    <w:rsid w:val="00737861"/>
    <w:rsid w:val="007418F3"/>
    <w:rsid w:val="007C3DEA"/>
    <w:rsid w:val="007D10DB"/>
    <w:rsid w:val="007D7272"/>
    <w:rsid w:val="00827D00"/>
    <w:rsid w:val="00853987"/>
    <w:rsid w:val="0086114D"/>
    <w:rsid w:val="00896C02"/>
    <w:rsid w:val="008A0219"/>
    <w:rsid w:val="008A5505"/>
    <w:rsid w:val="008A74BC"/>
    <w:rsid w:val="008B0A20"/>
    <w:rsid w:val="008B34EA"/>
    <w:rsid w:val="0093781E"/>
    <w:rsid w:val="0095363E"/>
    <w:rsid w:val="00996458"/>
    <w:rsid w:val="009B506A"/>
    <w:rsid w:val="009E65ED"/>
    <w:rsid w:val="009F4271"/>
    <w:rsid w:val="009F69DD"/>
    <w:rsid w:val="00A24AD2"/>
    <w:rsid w:val="00A53560"/>
    <w:rsid w:val="00A705DC"/>
    <w:rsid w:val="00A86201"/>
    <w:rsid w:val="00AB359A"/>
    <w:rsid w:val="00AC5101"/>
    <w:rsid w:val="00AD0B87"/>
    <w:rsid w:val="00AE1B6C"/>
    <w:rsid w:val="00B14238"/>
    <w:rsid w:val="00B30B8C"/>
    <w:rsid w:val="00B41FF3"/>
    <w:rsid w:val="00BD0F6D"/>
    <w:rsid w:val="00BD1C47"/>
    <w:rsid w:val="00C06084"/>
    <w:rsid w:val="00C11016"/>
    <w:rsid w:val="00C270BD"/>
    <w:rsid w:val="00C355C0"/>
    <w:rsid w:val="00C37BAC"/>
    <w:rsid w:val="00C4698C"/>
    <w:rsid w:val="00C57347"/>
    <w:rsid w:val="00C616F3"/>
    <w:rsid w:val="00C62F35"/>
    <w:rsid w:val="00CA2AAC"/>
    <w:rsid w:val="00CA5710"/>
    <w:rsid w:val="00CA584E"/>
    <w:rsid w:val="00CD3CA7"/>
    <w:rsid w:val="00D05A66"/>
    <w:rsid w:val="00D55C30"/>
    <w:rsid w:val="00D83CED"/>
    <w:rsid w:val="00D9354E"/>
    <w:rsid w:val="00DA73F8"/>
    <w:rsid w:val="00DE604E"/>
    <w:rsid w:val="00E112CA"/>
    <w:rsid w:val="00E542F7"/>
    <w:rsid w:val="00E63835"/>
    <w:rsid w:val="00E64469"/>
    <w:rsid w:val="00E8742A"/>
    <w:rsid w:val="00EA20B2"/>
    <w:rsid w:val="00EE4772"/>
    <w:rsid w:val="00F217EC"/>
    <w:rsid w:val="00F3067A"/>
    <w:rsid w:val="00F50357"/>
    <w:rsid w:val="00F70C25"/>
    <w:rsid w:val="00FB686D"/>
    <w:rsid w:val="00FC1658"/>
    <w:rsid w:val="00FF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5581"/>
    <w:rPr>
      <w:sz w:val="24"/>
      <w:szCs w:val="24"/>
    </w:rPr>
  </w:style>
  <w:style w:type="paragraph" w:styleId="Nagwek3">
    <w:name w:val="heading 3"/>
    <w:basedOn w:val="Normalny"/>
    <w:qFormat/>
    <w:rsid w:val="000878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5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C5101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063E8B"/>
  </w:style>
  <w:style w:type="character" w:customStyle="1" w:styleId="fn-refannotated-elem">
    <w:name w:val="fn-ref annotated-elem"/>
    <w:basedOn w:val="Domylnaczcionkaakapitu"/>
    <w:rsid w:val="0008785E"/>
  </w:style>
  <w:style w:type="character" w:customStyle="1" w:styleId="apple-converted-space">
    <w:name w:val="apple-converted-space"/>
    <w:basedOn w:val="Domylnaczcionkaakapitu"/>
    <w:rsid w:val="0008785E"/>
  </w:style>
  <w:style w:type="character" w:styleId="Uwydatnienie">
    <w:name w:val="Emphasis"/>
    <w:basedOn w:val="Domylnaczcionkaakapitu"/>
    <w:qFormat/>
    <w:rsid w:val="0008785E"/>
    <w:rPr>
      <w:i/>
      <w:iCs/>
    </w:rPr>
  </w:style>
  <w:style w:type="character" w:customStyle="1" w:styleId="ng-bindingng-scope">
    <w:name w:val="ng-binding ng-scope"/>
    <w:basedOn w:val="Domylnaczcionkaakapitu"/>
    <w:rsid w:val="0008785E"/>
  </w:style>
  <w:style w:type="character" w:customStyle="1" w:styleId="ng-scope">
    <w:name w:val="ng-scope"/>
    <w:basedOn w:val="Domylnaczcionkaakapitu"/>
    <w:rsid w:val="0008785E"/>
  </w:style>
  <w:style w:type="character" w:styleId="Hipercze">
    <w:name w:val="Hyperlink"/>
    <w:basedOn w:val="Domylnaczcionkaakapitu"/>
    <w:uiPriority w:val="99"/>
    <w:unhideWhenUsed/>
    <w:rsid w:val="00E542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70BD"/>
    <w:pPr>
      <w:ind w:left="720"/>
      <w:contextualSpacing/>
    </w:pPr>
  </w:style>
  <w:style w:type="paragraph" w:styleId="Bezodstpw">
    <w:name w:val="No Spacing"/>
    <w:uiPriority w:val="1"/>
    <w:qFormat/>
    <w:rsid w:val="00FC165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C1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9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729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3727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0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2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04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5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5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1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1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6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6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1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5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6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2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9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3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2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1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6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5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1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52378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7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4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0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9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52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05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58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6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9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03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7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9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6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8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2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0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8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63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0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1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5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4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14417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5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42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6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4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8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56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7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75152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2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0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5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53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1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2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5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2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9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7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0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2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59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3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57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5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34644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0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4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6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4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8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04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7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0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6393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7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3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8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4868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6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57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5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3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1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7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23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9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8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45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8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6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0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6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23238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2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59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7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1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4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1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5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8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8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3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6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9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0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9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8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9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2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55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3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6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0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8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93872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0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6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2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1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43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864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0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644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391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887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1538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1688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</vt:lpstr>
    </vt:vector>
  </TitlesOfParts>
  <Company/>
  <LinksUpToDate>false</LinksUpToDate>
  <CharactersWithSpaces>11798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Starostwo</dc:creator>
  <cp:lastModifiedBy>Tomek</cp:lastModifiedBy>
  <cp:revision>9</cp:revision>
  <cp:lastPrinted>2022-03-15T09:51:00Z</cp:lastPrinted>
  <dcterms:created xsi:type="dcterms:W3CDTF">2022-03-10T08:56:00Z</dcterms:created>
  <dcterms:modified xsi:type="dcterms:W3CDTF">2022-03-15T09:53:00Z</dcterms:modified>
</cp:coreProperties>
</file>