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7A" w:rsidRDefault="005953C6">
      <w:pPr>
        <w:pStyle w:val="Nagwek9"/>
        <w:spacing w:before="0" w:after="0"/>
        <w:jc w:val="both"/>
        <w:rPr>
          <w:rFonts w:ascii="Calibri" w:hAnsi="Calibri" w:cs="Times New Roman"/>
        </w:rPr>
      </w:pPr>
      <w:r>
        <w:rPr>
          <w:rFonts w:ascii="Calibri" w:hAnsi="Calibri" w:cs="Times New Roman"/>
        </w:rPr>
        <w:t>PIS.272.2</w:t>
      </w:r>
      <w:r w:rsidR="00D11E36">
        <w:rPr>
          <w:rFonts w:ascii="Calibri" w:hAnsi="Calibri" w:cs="Times New Roman"/>
        </w:rPr>
        <w:t>.2019</w:t>
      </w:r>
    </w:p>
    <w:p w:rsidR="00934E7A" w:rsidRPr="001343F5" w:rsidRDefault="00934E7A">
      <w:pPr>
        <w:pStyle w:val="Nagwek9"/>
        <w:spacing w:before="0" w:after="0"/>
        <w:jc w:val="both"/>
        <w:rPr>
          <w:rFonts w:ascii="Calibri" w:hAnsi="Calibri" w:cs="Times New Roman"/>
        </w:rPr>
      </w:pPr>
    </w:p>
    <w:p w:rsidR="00934E7A" w:rsidRPr="001343F5" w:rsidRDefault="00934E7A">
      <w:pPr>
        <w:rPr>
          <w:rFonts w:ascii="Calibri" w:hAnsi="Calibri"/>
          <w:sz w:val="22"/>
          <w:szCs w:val="22"/>
        </w:rPr>
      </w:pPr>
    </w:p>
    <w:p w:rsidR="00934E7A" w:rsidRPr="001343F5" w:rsidRDefault="00934E7A">
      <w:pPr>
        <w:pStyle w:val="Nagwek9"/>
        <w:spacing w:before="0" w:after="0"/>
        <w:jc w:val="center"/>
        <w:rPr>
          <w:rFonts w:ascii="Calibri" w:hAnsi="Calibri" w:cs="Times New Roman"/>
          <w:b/>
        </w:rPr>
      </w:pPr>
      <w:r w:rsidRPr="001343F5">
        <w:rPr>
          <w:rFonts w:ascii="Calibri" w:hAnsi="Calibri" w:cs="Times New Roman"/>
          <w:b/>
        </w:rPr>
        <w:t>SPECYFIKACJA ISTOTNYCH WARUNKÓW ZAMÓWIENIA</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PRZETARG NIEOGRANICZONY</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O SZ</w:t>
      </w:r>
      <w:r w:rsidR="00E1351C">
        <w:rPr>
          <w:rFonts w:ascii="Calibri" w:hAnsi="Calibri"/>
          <w:b/>
          <w:sz w:val="22"/>
          <w:szCs w:val="22"/>
        </w:rPr>
        <w:t>ACUNKOWEJ WARTOŚCI PONIŻEJ 5 548</w:t>
      </w:r>
      <w:r w:rsidRPr="001343F5">
        <w:rPr>
          <w:rFonts w:ascii="Calibri" w:hAnsi="Calibri"/>
          <w:b/>
          <w:sz w:val="22"/>
          <w:szCs w:val="22"/>
        </w:rPr>
        <w:t xml:space="preserve"> 000 EURO</w:t>
      </w:r>
    </w:p>
    <w:p w:rsidR="00934E7A" w:rsidRPr="001343F5" w:rsidRDefault="00934E7A">
      <w:pPr>
        <w:rPr>
          <w:rFonts w:ascii="Calibri" w:hAnsi="Calibri"/>
          <w:sz w:val="22"/>
          <w:szCs w:val="22"/>
        </w:rPr>
      </w:pPr>
    </w:p>
    <w:p w:rsidR="00934E7A" w:rsidRPr="001343F5" w:rsidRDefault="00934E7A">
      <w:pPr>
        <w:tabs>
          <w:tab w:val="left" w:pos="2280"/>
        </w:tabs>
        <w:jc w:val="center"/>
        <w:rPr>
          <w:rFonts w:ascii="Calibri" w:hAnsi="Calibri"/>
          <w:b/>
          <w:sz w:val="22"/>
          <w:szCs w:val="22"/>
        </w:rPr>
      </w:pPr>
    </w:p>
    <w:p w:rsidR="00934E7A" w:rsidRDefault="00934E7A">
      <w:pPr>
        <w:tabs>
          <w:tab w:val="left" w:pos="2280"/>
        </w:tabs>
        <w:jc w:val="center"/>
        <w:rPr>
          <w:rFonts w:ascii="Calibri" w:hAnsi="Calibri"/>
          <w:b/>
          <w:sz w:val="22"/>
          <w:szCs w:val="22"/>
        </w:rPr>
      </w:pPr>
    </w:p>
    <w:p w:rsidR="00934E7A" w:rsidRDefault="00934E7A">
      <w:pPr>
        <w:tabs>
          <w:tab w:val="left" w:pos="2280"/>
        </w:tabs>
        <w:jc w:val="center"/>
        <w:rPr>
          <w:rFonts w:ascii="Calibri" w:hAnsi="Calibri"/>
          <w:b/>
          <w:sz w:val="22"/>
          <w:szCs w:val="22"/>
        </w:rPr>
      </w:pPr>
    </w:p>
    <w:p w:rsidR="00934E7A" w:rsidRPr="009D6B05" w:rsidRDefault="00934E7A">
      <w:pPr>
        <w:tabs>
          <w:tab w:val="left" w:pos="2280"/>
        </w:tabs>
        <w:jc w:val="center"/>
        <w:rPr>
          <w:rFonts w:ascii="Calibri" w:hAnsi="Calibri"/>
          <w:b/>
          <w:sz w:val="28"/>
          <w:szCs w:val="28"/>
          <w:highlight w:val="red"/>
        </w:rPr>
      </w:pPr>
    </w:p>
    <w:p w:rsidR="00934E7A" w:rsidRPr="009D6B05" w:rsidRDefault="00934E7A">
      <w:pPr>
        <w:tabs>
          <w:tab w:val="left" w:pos="2280"/>
        </w:tabs>
        <w:jc w:val="center"/>
        <w:rPr>
          <w:rFonts w:ascii="Calibri" w:hAnsi="Calibri"/>
          <w:b/>
          <w:sz w:val="28"/>
          <w:szCs w:val="28"/>
          <w:highlight w:val="red"/>
        </w:rPr>
      </w:pPr>
    </w:p>
    <w:p w:rsidR="00934E7A" w:rsidRPr="00C67B7C" w:rsidRDefault="00D11E36" w:rsidP="00D11E36">
      <w:pPr>
        <w:jc w:val="center"/>
        <w:rPr>
          <w:rFonts w:ascii="Calibri" w:hAnsi="Calibri"/>
          <w:b/>
          <w:sz w:val="22"/>
          <w:szCs w:val="22"/>
        </w:rPr>
      </w:pPr>
      <w:r w:rsidRPr="00C67B7C">
        <w:rPr>
          <w:rFonts w:ascii="Calibri" w:hAnsi="Calibri"/>
          <w:b/>
          <w:sz w:val="28"/>
          <w:szCs w:val="28"/>
        </w:rPr>
        <w:t>Modernizacja dachu budynku przy ul. Lipowej 1 w Bartoszycach</w:t>
      </w:r>
    </w:p>
    <w:p w:rsidR="00934E7A" w:rsidRPr="001343F5" w:rsidRDefault="00934E7A">
      <w:pPr>
        <w:jc w:val="both"/>
        <w:rPr>
          <w:rFonts w:ascii="Calibri" w:hAnsi="Calibri"/>
          <w:smallCaps/>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Default="0014469A" w:rsidP="008716E3">
      <w:pPr>
        <w:tabs>
          <w:tab w:val="left" w:pos="4820"/>
        </w:tabs>
        <w:jc w:val="center"/>
        <w:rPr>
          <w:rFonts w:ascii="Calibri" w:hAnsi="Calibri"/>
          <w:b/>
          <w:sz w:val="22"/>
          <w:szCs w:val="22"/>
        </w:rPr>
      </w:pPr>
      <w:r>
        <w:rPr>
          <w:rFonts w:ascii="Calibri" w:hAnsi="Calibri"/>
          <w:b/>
          <w:sz w:val="22"/>
          <w:szCs w:val="22"/>
        </w:rPr>
        <w:tab/>
      </w:r>
      <w:r w:rsidR="00934E7A" w:rsidRPr="001343F5">
        <w:rPr>
          <w:rFonts w:ascii="Calibri" w:hAnsi="Calibri"/>
          <w:b/>
          <w:sz w:val="22"/>
          <w:szCs w:val="22"/>
        </w:rPr>
        <w:t>Zatwierdzam:</w:t>
      </w:r>
    </w:p>
    <w:p w:rsidR="0014469A" w:rsidRDefault="0014469A" w:rsidP="0014469A">
      <w:pPr>
        <w:tabs>
          <w:tab w:val="left" w:pos="4820"/>
        </w:tabs>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rsidR="0014469A" w:rsidRDefault="0014469A" w:rsidP="0014469A">
      <w:pPr>
        <w:tabs>
          <w:tab w:val="left" w:pos="4820"/>
        </w:tabs>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STAROSTA</w:t>
      </w:r>
    </w:p>
    <w:p w:rsidR="0014469A" w:rsidRPr="001343F5" w:rsidRDefault="0014469A" w:rsidP="008716E3">
      <w:pPr>
        <w:tabs>
          <w:tab w:val="left" w:pos="4820"/>
        </w:tabs>
        <w:jc w:val="center"/>
        <w:rPr>
          <w:rFonts w:ascii="Calibri" w:hAnsi="Calibri"/>
          <w:b/>
          <w:sz w:val="22"/>
          <w:szCs w:val="22"/>
        </w:rPr>
      </w:pPr>
      <w:r>
        <w:rPr>
          <w:rFonts w:ascii="Calibri" w:hAnsi="Calibri"/>
          <w:b/>
          <w:sz w:val="22"/>
          <w:szCs w:val="22"/>
        </w:rPr>
        <w:tab/>
        <w:t>Jan Zbigniew Nadolny</w:t>
      </w:r>
    </w:p>
    <w:p w:rsidR="00934E7A" w:rsidRPr="001343F5" w:rsidRDefault="00934E7A">
      <w:pPr>
        <w:jc w:val="both"/>
        <w:rPr>
          <w:rFonts w:ascii="Calibri" w:hAnsi="Calibri"/>
          <w:sz w:val="22"/>
          <w:szCs w:val="22"/>
        </w:rPr>
      </w:pPr>
    </w:p>
    <w:p w:rsidR="002C6C56" w:rsidRPr="00D126E0" w:rsidRDefault="002C6C56" w:rsidP="00950DC1">
      <w:pPr>
        <w:rPr>
          <w:rFonts w:ascii="Calibri" w:hAnsi="Calibri"/>
          <w:color w:val="FF0000"/>
          <w:sz w:val="22"/>
          <w:szCs w:val="22"/>
        </w:rPr>
      </w:pPr>
    </w:p>
    <w:p w:rsidR="002C6C56" w:rsidRPr="00D126E0" w:rsidRDefault="002C6C56">
      <w:pPr>
        <w:rPr>
          <w:rFonts w:ascii="Calibri" w:hAnsi="Calibri"/>
          <w:color w:val="FF0000"/>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rPr>
      </w:pPr>
      <w:r w:rsidRPr="001343F5">
        <w:rPr>
          <w:rFonts w:ascii="Calibri" w:hAnsi="Calibri"/>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color w:val="333333"/>
                <w:szCs w:val="24"/>
                <w:highlight w:val="magenta"/>
                <w:lang w:eastAsia="pl-PL"/>
              </w:rPr>
              <w:br w:type="page"/>
            </w:r>
            <w:r w:rsidRPr="00C10692">
              <w:rPr>
                <w:szCs w:val="24"/>
              </w:rPr>
              <w:br w:type="page"/>
            </w:r>
            <w:r w:rsidRPr="00C10692">
              <w:rPr>
                <w:b/>
                <w:szCs w:val="24"/>
              </w:rPr>
              <w:t>Nazwa (firma) oraz adres zamawiającego</w:t>
            </w:r>
          </w:p>
        </w:tc>
      </w:tr>
    </w:tbl>
    <w:p w:rsidR="00934E7A" w:rsidRPr="001343F5" w:rsidRDefault="00934E7A" w:rsidP="00F740ED">
      <w:pPr>
        <w:spacing w:before="120"/>
        <w:jc w:val="center"/>
        <w:rPr>
          <w:rFonts w:ascii="Calibri" w:hAnsi="Calibri"/>
          <w:sz w:val="22"/>
          <w:szCs w:val="22"/>
        </w:rPr>
      </w:pPr>
      <w:r w:rsidRPr="001343F5">
        <w:rPr>
          <w:rFonts w:ascii="Calibri" w:hAnsi="Calibri"/>
          <w:sz w:val="22"/>
          <w:szCs w:val="22"/>
        </w:rPr>
        <w:t>Powiat Bartoszycki</w:t>
      </w:r>
    </w:p>
    <w:p w:rsidR="00934E7A" w:rsidRPr="001343F5" w:rsidRDefault="00934E7A">
      <w:pPr>
        <w:jc w:val="center"/>
        <w:rPr>
          <w:rFonts w:ascii="Calibri" w:hAnsi="Calibri"/>
          <w:sz w:val="22"/>
          <w:szCs w:val="22"/>
        </w:rPr>
      </w:pPr>
      <w:r>
        <w:rPr>
          <w:rFonts w:ascii="Calibri" w:hAnsi="Calibri"/>
          <w:sz w:val="22"/>
          <w:szCs w:val="22"/>
        </w:rPr>
        <w:t>u</w:t>
      </w:r>
      <w:r w:rsidRPr="001343F5">
        <w:rPr>
          <w:rFonts w:ascii="Calibri" w:hAnsi="Calibri"/>
          <w:sz w:val="22"/>
          <w:szCs w:val="22"/>
        </w:rPr>
        <w:t>l. Grota Roweckiego 1, 11-200 Bartoszyce</w:t>
      </w:r>
    </w:p>
    <w:p w:rsidR="00934E7A" w:rsidRPr="001343F5" w:rsidRDefault="00934E7A">
      <w:pPr>
        <w:jc w:val="center"/>
        <w:rPr>
          <w:rFonts w:ascii="Calibri" w:hAnsi="Calibri"/>
          <w:sz w:val="22"/>
          <w:szCs w:val="22"/>
        </w:rPr>
      </w:pPr>
      <w:r w:rsidRPr="001343F5">
        <w:rPr>
          <w:rFonts w:ascii="Calibri" w:hAnsi="Calibri"/>
          <w:sz w:val="22"/>
          <w:szCs w:val="22"/>
        </w:rPr>
        <w:t xml:space="preserve">telefon: 89 762 17 20 </w:t>
      </w:r>
    </w:p>
    <w:p w:rsidR="00934E7A" w:rsidRPr="001343F5" w:rsidRDefault="00934E7A">
      <w:pPr>
        <w:jc w:val="center"/>
        <w:rPr>
          <w:rFonts w:ascii="Calibri" w:hAnsi="Calibri"/>
          <w:sz w:val="22"/>
          <w:szCs w:val="22"/>
        </w:rPr>
      </w:pPr>
      <w:r w:rsidRPr="001343F5">
        <w:rPr>
          <w:rFonts w:ascii="Calibri" w:hAnsi="Calibri"/>
          <w:sz w:val="22"/>
          <w:szCs w:val="22"/>
        </w:rPr>
        <w:t>fax. 89 762 53 10</w:t>
      </w:r>
    </w:p>
    <w:p w:rsidR="00934E7A" w:rsidRPr="001A6A68" w:rsidRDefault="00934E7A">
      <w:pPr>
        <w:jc w:val="center"/>
        <w:rPr>
          <w:rFonts w:ascii="Calibri" w:hAnsi="Calibri"/>
          <w:sz w:val="22"/>
          <w:szCs w:val="22"/>
          <w:highlight w:val="yellow"/>
        </w:rPr>
      </w:pPr>
      <w:r w:rsidRPr="001A6A68">
        <w:rPr>
          <w:rFonts w:ascii="Calibri" w:hAnsi="Calibri"/>
          <w:sz w:val="22"/>
          <w:szCs w:val="22"/>
        </w:rPr>
        <w:t>NIP 743 195 74 85</w:t>
      </w:r>
    </w:p>
    <w:p w:rsidR="00934E7A" w:rsidRPr="001A6A68" w:rsidRDefault="00934E7A" w:rsidP="001A6A68">
      <w:pPr>
        <w:jc w:val="center"/>
        <w:rPr>
          <w:rFonts w:ascii="Calibri" w:hAnsi="Calibri"/>
          <w:sz w:val="22"/>
          <w:szCs w:val="22"/>
        </w:rPr>
      </w:pPr>
      <w:r w:rsidRPr="001A6A68">
        <w:rPr>
          <w:rFonts w:ascii="Calibri" w:hAnsi="Calibri"/>
          <w:sz w:val="22"/>
          <w:szCs w:val="22"/>
        </w:rPr>
        <w:t>REGON 510 742 439</w:t>
      </w:r>
    </w:p>
    <w:p w:rsidR="00772B8B" w:rsidRDefault="00934E7A" w:rsidP="00772B8B">
      <w:pPr>
        <w:jc w:val="center"/>
        <w:rPr>
          <w:rFonts w:ascii="Calibri" w:hAnsi="Calibri"/>
          <w:sz w:val="22"/>
          <w:szCs w:val="22"/>
        </w:rPr>
      </w:pPr>
      <w:r w:rsidRPr="001343F5">
        <w:rPr>
          <w:rFonts w:ascii="Calibri" w:hAnsi="Calibri"/>
          <w:sz w:val="22"/>
          <w:szCs w:val="22"/>
        </w:rPr>
        <w:t>Godziny urzędowania: poniedziałek  od 8:00 do 16:00, wtorek - piątek od 7:00 do 15:00.</w:t>
      </w:r>
    </w:p>
    <w:p w:rsidR="00B001DB" w:rsidRDefault="00B001DB" w:rsidP="00772B8B">
      <w:pPr>
        <w:jc w:val="center"/>
        <w:rPr>
          <w:rFonts w:ascii="Calibri" w:hAnsi="Calibri"/>
          <w:sz w:val="22"/>
          <w:szCs w:val="22"/>
        </w:rPr>
      </w:pPr>
    </w:p>
    <w:p w:rsidR="00772B8B" w:rsidRPr="001343F5" w:rsidRDefault="00772B8B" w:rsidP="00772B8B">
      <w:pPr>
        <w:jc w:val="center"/>
        <w:rPr>
          <w:rFonts w:ascii="Calibri" w:hAnsi="Calibri"/>
          <w:sz w:val="22"/>
          <w:szCs w:val="22"/>
        </w:rPr>
      </w:pPr>
      <w:r>
        <w:rPr>
          <w:rFonts w:ascii="Calibri" w:hAnsi="Calibri"/>
          <w:sz w:val="22"/>
          <w:szCs w:val="22"/>
        </w:rPr>
        <w:t>e-mail: przetargi@powiat.bartoszyce.pl</w:t>
      </w:r>
    </w:p>
    <w:p w:rsidR="00934E7A" w:rsidRPr="001343F5" w:rsidRDefault="00934E7A" w:rsidP="00F740ED">
      <w:pPr>
        <w:spacing w:after="240"/>
        <w:jc w:val="center"/>
        <w:rPr>
          <w:rFonts w:ascii="Calibri" w:hAnsi="Calibri"/>
          <w:sz w:val="22"/>
          <w:szCs w:val="22"/>
        </w:rPr>
      </w:pPr>
      <w:r w:rsidRPr="001343F5">
        <w:rPr>
          <w:rFonts w:ascii="Calibri" w:hAnsi="Calibri"/>
          <w:sz w:val="22"/>
          <w:szCs w:val="22"/>
        </w:rPr>
        <w:t>adres strony internetowej BIP:  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color w:val="333333"/>
                <w:szCs w:val="24"/>
                <w:lang w:eastAsia="pl-PL"/>
              </w:rPr>
            </w:pPr>
            <w:r w:rsidRPr="00C10692">
              <w:rPr>
                <w:b/>
                <w:szCs w:val="24"/>
              </w:rPr>
              <w:t>Tryb udzielenia zamówienia</w:t>
            </w:r>
          </w:p>
        </w:tc>
      </w:tr>
    </w:tbl>
    <w:p w:rsidR="00C67B7C" w:rsidRDefault="00934E7A" w:rsidP="00F740ED">
      <w:pPr>
        <w:pStyle w:val="Tretekstu"/>
        <w:spacing w:before="120" w:after="240"/>
        <w:jc w:val="both"/>
        <w:rPr>
          <w:rFonts w:ascii="Calibri" w:hAnsi="Calibri"/>
          <w:sz w:val="22"/>
          <w:szCs w:val="22"/>
        </w:rPr>
      </w:pPr>
      <w:r w:rsidRPr="001343F5">
        <w:rPr>
          <w:rFonts w:ascii="Calibri" w:hAnsi="Calibri"/>
          <w:sz w:val="22"/>
          <w:szCs w:val="22"/>
        </w:rPr>
        <w:t>Postępowanie o udzielenie zamówienia jest prowadzone w trybie przetargu nieograniczonego na podstawie art. 10 ust. 1 oraz art. 39 - 46 o wartości szac</w:t>
      </w:r>
      <w:r w:rsidR="00C52800">
        <w:rPr>
          <w:rFonts w:ascii="Calibri" w:hAnsi="Calibri"/>
          <w:sz w:val="22"/>
          <w:szCs w:val="22"/>
        </w:rPr>
        <w:t>unkowej zamówienia poniżej 5 548</w:t>
      </w:r>
      <w:r w:rsidRPr="001343F5">
        <w:rPr>
          <w:rFonts w:ascii="Calibri" w:hAnsi="Calibri"/>
          <w:sz w:val="22"/>
          <w:szCs w:val="22"/>
        </w:rPr>
        <w:t> 000 EURO, zgodnie z przepisami ustawy z dnia 29 stycznia 2004r. Prawo zamówień publicznych (tekst jedn.: Dz. U. z 2</w:t>
      </w:r>
      <w:r w:rsidR="00C52800">
        <w:rPr>
          <w:rFonts w:ascii="Calibri" w:hAnsi="Calibri"/>
          <w:sz w:val="22"/>
          <w:szCs w:val="22"/>
        </w:rPr>
        <w:t>018r. poz. 1986</w:t>
      </w:r>
      <w:r w:rsidRPr="001343F5">
        <w:rPr>
          <w:rFonts w:ascii="Calibri" w:hAnsi="Calibri"/>
          <w:sz w:val="22"/>
          <w:szCs w:val="22"/>
        </w:rPr>
        <w:t xml:space="preserve"> z późn. zm.), zwanej dalej „ustawą”.</w:t>
      </w:r>
    </w:p>
    <w:p w:rsidR="00C67B7C" w:rsidRPr="001343F5" w:rsidRDefault="00C67B7C" w:rsidP="00F740ED">
      <w:pPr>
        <w:pStyle w:val="Tretekstu"/>
        <w:spacing w:before="120" w:after="240"/>
        <w:jc w:val="both"/>
        <w:rPr>
          <w:rFonts w:ascii="Calibri" w:hAnsi="Calibri"/>
          <w:sz w:val="22"/>
          <w:szCs w:val="22"/>
        </w:rPr>
      </w:pPr>
      <w:r>
        <w:rPr>
          <w:rFonts w:ascii="Calibri" w:hAnsi="Calibri"/>
          <w:sz w:val="22"/>
          <w:szCs w:val="22"/>
        </w:rPr>
        <w:t xml:space="preserve">Zamawiający stosuje procedurę określoną w art. 24 aa </w:t>
      </w:r>
      <w:r w:rsidR="00B10009">
        <w:rPr>
          <w:rFonts w:ascii="Calibri" w:hAnsi="Calibri"/>
          <w:sz w:val="22"/>
          <w:szCs w:val="22"/>
        </w:rPr>
        <w:t>ust. 1 ustawy Prawo zamówień publicznych.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740ED">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Opis przedmiotu zamówienia</w:t>
            </w:r>
          </w:p>
        </w:tc>
      </w:tr>
    </w:tbl>
    <w:p w:rsidR="00C52800" w:rsidRPr="0026438D" w:rsidRDefault="00C52800"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 xml:space="preserve">Przedmiotem niniejszego zamówienia jest wykonanie </w:t>
      </w:r>
      <w:r w:rsidR="00D11E36" w:rsidRPr="0026438D">
        <w:rPr>
          <w:rFonts w:ascii="Calibri" w:hAnsi="Calibri"/>
          <w:bCs/>
          <w:sz w:val="22"/>
          <w:szCs w:val="22"/>
        </w:rPr>
        <w:t xml:space="preserve">modernizacji dachu budynku przy </w:t>
      </w:r>
      <w:r w:rsidR="00D11E36" w:rsidRPr="0026438D">
        <w:rPr>
          <w:rFonts w:ascii="Calibri" w:hAnsi="Calibri"/>
          <w:bCs/>
          <w:sz w:val="22"/>
          <w:szCs w:val="22"/>
        </w:rPr>
        <w:br/>
        <w:t>ul. Lipowej 1 w Bartoszycach polegającej na:</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istniejącej dachówki esówki na nową dachówkę ceramiczną esówkę w kolorze ceglastym, matowym;</w:t>
      </w:r>
    </w:p>
    <w:p w:rsidR="0008221F" w:rsidRPr="0026438D" w:rsidRDefault="004764B2"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łat i kontr</w:t>
      </w:r>
      <w:r w:rsidR="0008221F" w:rsidRPr="0026438D">
        <w:rPr>
          <w:rFonts w:ascii="Calibri" w:hAnsi="Calibri"/>
          <w:bCs/>
          <w:sz w:val="22"/>
          <w:szCs w:val="22"/>
        </w:rPr>
        <w:t>łat;</w:t>
      </w:r>
    </w:p>
    <w:p w:rsidR="0008221F" w:rsidRPr="0026438D" w:rsidRDefault="00106B2A" w:rsidP="003602EE">
      <w:pPr>
        <w:pStyle w:val="Tekstkomentarza"/>
        <w:numPr>
          <w:ilvl w:val="1"/>
          <w:numId w:val="35"/>
        </w:numPr>
        <w:spacing w:before="60"/>
        <w:jc w:val="both"/>
        <w:rPr>
          <w:rFonts w:ascii="Calibri" w:hAnsi="Calibri"/>
          <w:bCs/>
          <w:sz w:val="22"/>
          <w:szCs w:val="22"/>
        </w:rPr>
      </w:pPr>
      <w:r>
        <w:rPr>
          <w:rFonts w:ascii="Calibri" w:hAnsi="Calibri"/>
          <w:bCs/>
          <w:sz w:val="22"/>
          <w:szCs w:val="22"/>
        </w:rPr>
        <w:t>Założeniu folii dachowej paro</w:t>
      </w:r>
      <w:r w:rsidR="0008221F" w:rsidRPr="0026438D">
        <w:rPr>
          <w:rFonts w:ascii="Calibri" w:hAnsi="Calibri"/>
          <w:bCs/>
          <w:sz w:val="22"/>
          <w:szCs w:val="22"/>
        </w:rPr>
        <w:t>przepuszczalnej na deskowaniu;</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i impregnacji elementów drewnianych dachu preparatem solnym SOLFOKSEM dwukrotnie przed owadami, grzybami oraz zabezpieczenie przeciwogniowe doEI30;</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deskow</w:t>
      </w:r>
      <w:r w:rsidR="00106B2A">
        <w:rPr>
          <w:rFonts w:ascii="Calibri" w:hAnsi="Calibri"/>
          <w:bCs/>
          <w:sz w:val="22"/>
          <w:szCs w:val="22"/>
        </w:rPr>
        <w:t>ania połaci wraz z wymianą zgnił</w:t>
      </w:r>
      <w:r w:rsidRPr="0026438D">
        <w:rPr>
          <w:rFonts w:ascii="Calibri" w:hAnsi="Calibri"/>
          <w:bCs/>
          <w:sz w:val="22"/>
          <w:szCs w:val="22"/>
        </w:rPr>
        <w:t>ych/zmu</w:t>
      </w:r>
      <w:r w:rsidR="000C3495">
        <w:rPr>
          <w:rFonts w:ascii="Calibri" w:hAnsi="Calibri"/>
          <w:bCs/>
          <w:sz w:val="22"/>
          <w:szCs w:val="22"/>
        </w:rPr>
        <w:t>r</w:t>
      </w:r>
      <w:r w:rsidRPr="0026438D">
        <w:rPr>
          <w:rFonts w:ascii="Calibri" w:hAnsi="Calibri"/>
          <w:bCs/>
          <w:sz w:val="22"/>
          <w:szCs w:val="22"/>
        </w:rPr>
        <w:t>szałych desek;</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Przemurowaniu istniejącego komina w części nad dachem z wykorzystaniem oczyszczonych dobrych cegieł;</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obróbek blacharskich oraz instalacji rynnowo-spustowej na nowe z blachy cynkowo-tytanowej (dotyczy także blachy na ściankach bocznych wystawek dachowych), wymianie ław kominiarskich;</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włazu dachowego na drewniany, zamontowanie płotków przeciwśniegowych na połaciach dachowych – zachodniej, północnej, wschodniej;</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kominków wentylacyjnych;</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drewnianych okien połaciowych w ilości 7 sztuk w połaci zachodniej;</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podłóg z desek nad poddaszem;</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Usunięciu tynków na supremie ze ścian i sufitu poddasza;</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 xml:space="preserve">Ociepleniu </w:t>
      </w:r>
      <w:r w:rsidR="00F71746" w:rsidRPr="0026438D">
        <w:rPr>
          <w:rFonts w:ascii="Calibri" w:hAnsi="Calibri"/>
          <w:bCs/>
          <w:sz w:val="22"/>
          <w:szCs w:val="22"/>
        </w:rPr>
        <w:t xml:space="preserve">pomieszczeń poddasza – wykonanie izolacji z wełny mineralnej oraz folii paroprzepuszczalnej pod podłogą poddasza, ocieplenie połaci w części użytkowej poddasza wełną mineralną </w:t>
      </w:r>
      <w:r w:rsidR="004764B2" w:rsidRPr="0026438D">
        <w:rPr>
          <w:rFonts w:ascii="Calibri" w:hAnsi="Calibri"/>
          <w:bCs/>
          <w:sz w:val="22"/>
          <w:szCs w:val="22"/>
        </w:rPr>
        <w:t>o współczynniku</w:t>
      </w:r>
      <w:r w:rsidR="007D6A78" w:rsidRPr="0026438D">
        <w:rPr>
          <w:rFonts w:ascii="Calibri" w:hAnsi="Calibri"/>
          <w:bCs/>
          <w:sz w:val="22"/>
          <w:szCs w:val="22"/>
        </w:rPr>
        <w:t xml:space="preserve"> λ= 0,32 </w:t>
      </w:r>
      <w:r w:rsidR="007D6A78" w:rsidRPr="0026438D">
        <w:rPr>
          <w:rFonts w:ascii="Calibri" w:hAnsi="Calibri" w:cs="Calibri"/>
          <w:bCs/>
          <w:sz w:val="22"/>
          <w:szCs w:val="22"/>
        </w:rPr>
        <w:t>÷</w:t>
      </w:r>
      <w:r w:rsidR="007D6A78" w:rsidRPr="0026438D">
        <w:rPr>
          <w:rFonts w:ascii="Calibri" w:hAnsi="Calibri"/>
          <w:bCs/>
          <w:sz w:val="22"/>
          <w:szCs w:val="22"/>
        </w:rPr>
        <w:t xml:space="preserve"> 0,35</w:t>
      </w:r>
      <w:r w:rsidR="007D6A78" w:rsidRPr="0026438D">
        <w:rPr>
          <w:rStyle w:val="st"/>
        </w:rPr>
        <w:t xml:space="preserve"> </w:t>
      </w:r>
      <w:r w:rsidR="004764B2" w:rsidRPr="0026438D">
        <w:rPr>
          <w:rFonts w:ascii="Calibri" w:hAnsi="Calibri"/>
          <w:bCs/>
          <w:sz w:val="22"/>
          <w:szCs w:val="22"/>
        </w:rPr>
        <w:t xml:space="preserve"> </w:t>
      </w:r>
      <w:r w:rsidR="00F71746" w:rsidRPr="0026438D">
        <w:rPr>
          <w:rFonts w:ascii="Calibri" w:hAnsi="Calibri"/>
          <w:bCs/>
          <w:sz w:val="22"/>
          <w:szCs w:val="22"/>
        </w:rPr>
        <w:t xml:space="preserve">oraz folią </w:t>
      </w:r>
      <w:r w:rsidR="00F71746" w:rsidRPr="0026438D">
        <w:rPr>
          <w:rFonts w:ascii="Calibri" w:hAnsi="Calibri"/>
          <w:bCs/>
          <w:sz w:val="22"/>
          <w:szCs w:val="22"/>
        </w:rPr>
        <w:lastRenderedPageBreak/>
        <w:t>paroprzepuszczalną, wykończenie połaci dachu w części użytkowej poddasza płytami gipsowo-kartonowymi ognioochronnymi</w:t>
      </w:r>
    </w:p>
    <w:p w:rsidR="00C67B7C" w:rsidRPr="00E709F1" w:rsidRDefault="00C67B7C" w:rsidP="00576476">
      <w:pPr>
        <w:pStyle w:val="Tekstkomentarza"/>
        <w:spacing w:before="60"/>
        <w:jc w:val="both"/>
        <w:rPr>
          <w:rFonts w:ascii="Calibri" w:hAnsi="Calibri"/>
          <w:bCs/>
          <w:color w:val="FF0000"/>
          <w:sz w:val="22"/>
          <w:szCs w:val="22"/>
        </w:rPr>
      </w:pP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 xml:space="preserve">Oznaczenie wg CPV: </w:t>
      </w:r>
    </w:p>
    <w:p w:rsidR="00934E7A" w:rsidRPr="005C0500" w:rsidRDefault="00934E7A" w:rsidP="00421583">
      <w:pPr>
        <w:widowControl w:val="0"/>
        <w:ind w:left="708"/>
        <w:jc w:val="both"/>
        <w:rPr>
          <w:rFonts w:ascii="Calibri" w:hAnsi="Calibri"/>
          <w:bCs/>
          <w:sz w:val="22"/>
          <w:szCs w:val="22"/>
        </w:rPr>
      </w:pPr>
      <w:r w:rsidRPr="005C0500">
        <w:rPr>
          <w:rFonts w:ascii="Calibri" w:hAnsi="Calibri"/>
          <w:bCs/>
          <w:sz w:val="22"/>
          <w:szCs w:val="22"/>
        </w:rPr>
        <w:t xml:space="preserve">Kod CPV </w:t>
      </w:r>
    </w:p>
    <w:p w:rsidR="00934E7A" w:rsidRDefault="00C52800" w:rsidP="00421583">
      <w:pPr>
        <w:widowControl w:val="0"/>
        <w:ind w:left="708"/>
        <w:jc w:val="both"/>
        <w:rPr>
          <w:rFonts w:ascii="Calibri" w:hAnsi="Calibri"/>
          <w:bCs/>
          <w:sz w:val="22"/>
          <w:szCs w:val="22"/>
        </w:rPr>
      </w:pPr>
      <w:r>
        <w:rPr>
          <w:rFonts w:ascii="Calibri" w:hAnsi="Calibri"/>
          <w:bCs/>
          <w:sz w:val="22"/>
          <w:szCs w:val="22"/>
        </w:rPr>
        <w:t>45.00.00.00</w:t>
      </w:r>
      <w:r w:rsidR="0069037A">
        <w:rPr>
          <w:rFonts w:ascii="Calibri" w:hAnsi="Calibri"/>
          <w:bCs/>
          <w:sz w:val="22"/>
          <w:szCs w:val="22"/>
        </w:rPr>
        <w:t>-7</w:t>
      </w:r>
      <w:r w:rsidR="00E818AC">
        <w:rPr>
          <w:rFonts w:ascii="Calibri" w:hAnsi="Calibri"/>
          <w:bCs/>
          <w:sz w:val="22"/>
          <w:szCs w:val="22"/>
        </w:rPr>
        <w:t xml:space="preserve"> </w:t>
      </w:r>
      <w:r w:rsidR="00934E7A" w:rsidRPr="005C0500">
        <w:rPr>
          <w:rFonts w:ascii="Calibri" w:hAnsi="Calibri"/>
          <w:bCs/>
          <w:sz w:val="22"/>
          <w:szCs w:val="22"/>
        </w:rPr>
        <w:t xml:space="preserve">Roboty </w:t>
      </w:r>
      <w:r>
        <w:rPr>
          <w:rFonts w:ascii="Calibri" w:hAnsi="Calibri"/>
          <w:bCs/>
          <w:sz w:val="22"/>
          <w:szCs w:val="22"/>
        </w:rPr>
        <w:t>budowlane</w:t>
      </w:r>
    </w:p>
    <w:p w:rsidR="0069037A" w:rsidRDefault="0069037A" w:rsidP="00421583">
      <w:pPr>
        <w:widowControl w:val="0"/>
        <w:ind w:left="708"/>
        <w:jc w:val="both"/>
        <w:rPr>
          <w:rFonts w:ascii="Calibri" w:hAnsi="Calibri"/>
          <w:bCs/>
          <w:sz w:val="22"/>
          <w:szCs w:val="22"/>
        </w:rPr>
      </w:pPr>
      <w:r>
        <w:rPr>
          <w:rFonts w:ascii="Calibri" w:hAnsi="Calibri"/>
          <w:bCs/>
          <w:sz w:val="22"/>
          <w:szCs w:val="22"/>
        </w:rPr>
        <w:t>45.21.00.00-2 Roboty budowlane w zakresie budynków</w:t>
      </w:r>
    </w:p>
    <w:p w:rsidR="0069037A" w:rsidRDefault="0069037A" w:rsidP="00421583">
      <w:pPr>
        <w:widowControl w:val="0"/>
        <w:ind w:left="708"/>
        <w:jc w:val="both"/>
        <w:rPr>
          <w:rFonts w:ascii="Calibri" w:hAnsi="Calibri"/>
          <w:bCs/>
          <w:sz w:val="22"/>
          <w:szCs w:val="22"/>
        </w:rPr>
      </w:pPr>
      <w:r>
        <w:rPr>
          <w:rFonts w:ascii="Calibri" w:hAnsi="Calibri"/>
          <w:bCs/>
          <w:sz w:val="22"/>
          <w:szCs w:val="22"/>
        </w:rPr>
        <w:t>45.45.30.00-7 Roboty remontowe i renowacyjne</w:t>
      </w:r>
    </w:p>
    <w:p w:rsidR="0069037A" w:rsidRDefault="0069037A" w:rsidP="00421583">
      <w:pPr>
        <w:widowControl w:val="0"/>
        <w:ind w:left="708"/>
        <w:jc w:val="both"/>
        <w:rPr>
          <w:rFonts w:ascii="Calibri" w:hAnsi="Calibri"/>
          <w:bCs/>
          <w:sz w:val="22"/>
          <w:szCs w:val="22"/>
        </w:rPr>
      </w:pPr>
      <w:r>
        <w:rPr>
          <w:rFonts w:ascii="Calibri" w:hAnsi="Calibri"/>
          <w:bCs/>
          <w:sz w:val="22"/>
          <w:szCs w:val="22"/>
        </w:rPr>
        <w:t>45.42.11.00-5 instalowanie drzwi i okien i podobnych elementów</w:t>
      </w:r>
    </w:p>
    <w:p w:rsidR="0069037A" w:rsidRPr="00B10009" w:rsidRDefault="0069037A" w:rsidP="00421583">
      <w:pPr>
        <w:widowControl w:val="0"/>
        <w:ind w:left="708"/>
        <w:jc w:val="both"/>
        <w:rPr>
          <w:rFonts w:ascii="Calibri" w:hAnsi="Calibri"/>
          <w:bCs/>
          <w:sz w:val="22"/>
          <w:szCs w:val="22"/>
        </w:rPr>
      </w:pPr>
      <w:r w:rsidRPr="00B10009">
        <w:rPr>
          <w:rFonts w:ascii="Calibri" w:hAnsi="Calibri"/>
          <w:bCs/>
          <w:sz w:val="22"/>
          <w:szCs w:val="22"/>
        </w:rPr>
        <w:t>45.26.19.10-6 Naprawa dachów</w:t>
      </w:r>
    </w:p>
    <w:p w:rsidR="00C52800" w:rsidRPr="0026438D" w:rsidRDefault="00102C90" w:rsidP="003602EE">
      <w:pPr>
        <w:pStyle w:val="Tekstkomentarza"/>
        <w:numPr>
          <w:ilvl w:val="0"/>
          <w:numId w:val="35"/>
        </w:numPr>
        <w:spacing w:before="60"/>
        <w:jc w:val="both"/>
        <w:rPr>
          <w:rFonts w:ascii="Calibri" w:hAnsi="Calibri"/>
          <w:bCs/>
          <w:sz w:val="22"/>
          <w:szCs w:val="22"/>
        </w:rPr>
      </w:pPr>
      <w:r>
        <w:rPr>
          <w:rFonts w:ascii="Calibri" w:hAnsi="Calibri"/>
          <w:bCs/>
          <w:sz w:val="22"/>
          <w:szCs w:val="22"/>
        </w:rPr>
        <w:t xml:space="preserve">Zaleca sie aby Wykonawca dokonał wizji lokalnej celem sprawdzenia warunków związanych z wykonaniem prac będących przedmiotem przetargu. Wizji lokalnej można </w:t>
      </w:r>
      <w:r w:rsidR="00D75D7C">
        <w:rPr>
          <w:rFonts w:ascii="Calibri" w:hAnsi="Calibri"/>
          <w:bCs/>
          <w:sz w:val="22"/>
          <w:szCs w:val="22"/>
        </w:rPr>
        <w:t>dokonać w dni robocze w godz. 9:00 – 13:00 zgłaszając się do</w:t>
      </w:r>
      <w:r w:rsidR="00D75D7C" w:rsidRPr="00D75C2B">
        <w:rPr>
          <w:rFonts w:ascii="Calibri" w:hAnsi="Calibri"/>
          <w:bCs/>
          <w:color w:val="FF0000"/>
          <w:sz w:val="22"/>
          <w:szCs w:val="22"/>
        </w:rPr>
        <w:t xml:space="preserve"> </w:t>
      </w:r>
      <w:r w:rsidR="00B10009" w:rsidRPr="0026438D">
        <w:rPr>
          <w:rFonts w:ascii="Calibri" w:hAnsi="Calibri"/>
          <w:bCs/>
          <w:sz w:val="22"/>
          <w:szCs w:val="22"/>
        </w:rPr>
        <w:t xml:space="preserve">Pana Dariusza Nowakowskiego – pracownika Wydziału Architektury i Budownictwa Starostwa </w:t>
      </w:r>
      <w:r w:rsidR="00B4174A" w:rsidRPr="0026438D">
        <w:rPr>
          <w:rFonts w:ascii="Calibri" w:hAnsi="Calibri"/>
          <w:bCs/>
          <w:sz w:val="22"/>
          <w:szCs w:val="22"/>
        </w:rPr>
        <w:t>Po</w:t>
      </w:r>
      <w:r w:rsidR="00612BB5">
        <w:rPr>
          <w:rFonts w:ascii="Calibri" w:hAnsi="Calibri"/>
          <w:bCs/>
          <w:sz w:val="22"/>
          <w:szCs w:val="22"/>
        </w:rPr>
        <w:t>wiatowego w Bartoszycach p. 324, tel. 539 782 558.</w:t>
      </w:r>
    </w:p>
    <w:p w:rsidR="0069037A" w:rsidRPr="0026438D" w:rsidRDefault="0069037A"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 xml:space="preserve">Prace należy prowadzić w sposób zapewniający funkcjonowanie </w:t>
      </w:r>
      <w:r w:rsidR="00D40B86" w:rsidRPr="0026438D">
        <w:rPr>
          <w:rFonts w:ascii="Calibri" w:hAnsi="Calibri"/>
          <w:bCs/>
          <w:sz w:val="22"/>
          <w:szCs w:val="22"/>
        </w:rPr>
        <w:t>parteru budynku na potrzeby Powiatowego Urzędu Pracy. Roboty uciążliwe dla pracy urzędu należy wykonywać poza godzinami pracy oraz w dni wolne.</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Wykonawca zobowiązany jest do opracowania Planu bezpieczeństwa i ochrony zdrowia.</w:t>
      </w:r>
    </w:p>
    <w:p w:rsidR="00934E7A" w:rsidRPr="0026438D" w:rsidRDefault="00934E7A"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Prace budowlane należy wykonać zgodnie z dokumentacją projektową, szczegółowymi specyfikacjami technicznymi wykonania i odbioru robót stanowiącymi załącznik do niniejszej specyfikacji istotnych warunków zamówienia.</w:t>
      </w:r>
    </w:p>
    <w:p w:rsidR="00934E7A" w:rsidRPr="0069037A" w:rsidRDefault="00934E7A" w:rsidP="003602EE">
      <w:pPr>
        <w:numPr>
          <w:ilvl w:val="0"/>
          <w:numId w:val="35"/>
        </w:numPr>
        <w:tabs>
          <w:tab w:val="left" w:pos="360"/>
        </w:tabs>
        <w:suppressAutoHyphens w:val="0"/>
        <w:spacing w:after="40" w:line="280" w:lineRule="atLeast"/>
        <w:jc w:val="both"/>
        <w:rPr>
          <w:rFonts w:ascii="Calibri" w:hAnsi="Calibri"/>
          <w:sz w:val="22"/>
          <w:szCs w:val="22"/>
          <w:lang w:eastAsia="pl-PL"/>
        </w:rPr>
      </w:pPr>
      <w:r w:rsidRPr="0069037A">
        <w:rPr>
          <w:rFonts w:ascii="Calibri" w:hAnsi="Calibri"/>
          <w:sz w:val="22"/>
          <w:szCs w:val="22"/>
          <w:lang w:eastAsia="pl-PL"/>
        </w:rPr>
        <w:t>Wykonawca zobowiązany jest przedłożyć Zamawiającemu do zatwierdzenia harmonogram rzeczow</w:t>
      </w:r>
      <w:r w:rsidR="001F1FB4" w:rsidRPr="0069037A">
        <w:rPr>
          <w:rFonts w:ascii="Calibri" w:hAnsi="Calibri"/>
          <w:sz w:val="22"/>
          <w:szCs w:val="22"/>
          <w:lang w:eastAsia="pl-PL"/>
        </w:rPr>
        <w:t>o – finansowy robót w terminie 3</w:t>
      </w:r>
      <w:r w:rsidRPr="0069037A">
        <w:rPr>
          <w:rFonts w:ascii="Calibri" w:hAnsi="Calibri"/>
          <w:sz w:val="22"/>
          <w:szCs w:val="22"/>
          <w:lang w:eastAsia="pl-PL"/>
        </w:rPr>
        <w:t xml:space="preserve"> dni od daty podpisania umowy z wykonawcą.</w:t>
      </w:r>
    </w:p>
    <w:p w:rsidR="00934E7A" w:rsidRPr="00A83484" w:rsidRDefault="00934E7A" w:rsidP="003602EE">
      <w:pPr>
        <w:numPr>
          <w:ilvl w:val="0"/>
          <w:numId w:val="35"/>
        </w:numPr>
        <w:tabs>
          <w:tab w:val="left" w:pos="360"/>
        </w:tabs>
        <w:suppressAutoHyphens w:val="0"/>
        <w:spacing w:after="40" w:line="280" w:lineRule="atLeast"/>
        <w:jc w:val="both"/>
        <w:rPr>
          <w:rFonts w:ascii="Calibri" w:hAnsi="Calibri"/>
          <w:sz w:val="22"/>
          <w:szCs w:val="22"/>
          <w:lang w:eastAsia="pl-PL"/>
        </w:rPr>
      </w:pPr>
      <w:r w:rsidRPr="00A83484">
        <w:rPr>
          <w:rFonts w:ascii="Calibri" w:hAnsi="Calibri"/>
          <w:sz w:val="22"/>
          <w:szCs w:val="22"/>
          <w:lang w:eastAsia="pl-PL"/>
        </w:rPr>
        <w:t xml:space="preserve">Zamawiający zgłosi uwagi do harmonogramu, o którym mowa w ust. </w:t>
      </w:r>
      <w:r w:rsidR="00CC39F0">
        <w:rPr>
          <w:rFonts w:ascii="Calibri" w:hAnsi="Calibri"/>
          <w:sz w:val="22"/>
          <w:szCs w:val="22"/>
          <w:lang w:eastAsia="pl-PL"/>
        </w:rPr>
        <w:t>7</w:t>
      </w:r>
      <w:r w:rsidRPr="00A83484">
        <w:rPr>
          <w:rFonts w:ascii="Calibri" w:hAnsi="Calibri"/>
          <w:sz w:val="22"/>
          <w:szCs w:val="22"/>
          <w:lang w:eastAsia="pl-PL"/>
        </w:rPr>
        <w:t xml:space="preserve">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rsidR="00934E7A" w:rsidRPr="00A83484" w:rsidRDefault="00934E7A" w:rsidP="003602EE">
      <w:pPr>
        <w:pStyle w:val="Tekstkomentarza"/>
        <w:numPr>
          <w:ilvl w:val="0"/>
          <w:numId w:val="35"/>
        </w:numPr>
        <w:spacing w:before="60"/>
        <w:jc w:val="both"/>
        <w:rPr>
          <w:rFonts w:ascii="Calibri" w:hAnsi="Calibri"/>
          <w:bCs/>
          <w:sz w:val="22"/>
          <w:szCs w:val="22"/>
        </w:rPr>
      </w:pPr>
      <w:r w:rsidRPr="00A83484">
        <w:rPr>
          <w:rFonts w:ascii="Calibri" w:hAnsi="Calibri"/>
          <w:bCs/>
          <w:sz w:val="22"/>
          <w:szCs w:val="22"/>
        </w:rPr>
        <w:t>Przekazanie placu budowy nastą</w:t>
      </w:r>
      <w:r w:rsidR="00DF589B">
        <w:rPr>
          <w:rFonts w:ascii="Calibri" w:hAnsi="Calibri"/>
          <w:bCs/>
          <w:sz w:val="22"/>
          <w:szCs w:val="22"/>
        </w:rPr>
        <w:t>pi nie później niż w terminie 7</w:t>
      </w:r>
      <w:r w:rsidRPr="00A83484">
        <w:rPr>
          <w:rFonts w:ascii="Calibri" w:hAnsi="Calibri"/>
          <w:bCs/>
          <w:sz w:val="22"/>
          <w:szCs w:val="22"/>
        </w:rPr>
        <w:t xml:space="preserve"> dni od dnia podpisania umowy.</w:t>
      </w:r>
    </w:p>
    <w:p w:rsidR="00934E7A" w:rsidRPr="00005422" w:rsidRDefault="00934E7A" w:rsidP="003602EE">
      <w:pPr>
        <w:pStyle w:val="Tekstkomentarza"/>
        <w:numPr>
          <w:ilvl w:val="0"/>
          <w:numId w:val="35"/>
        </w:numPr>
        <w:spacing w:before="60"/>
        <w:jc w:val="both"/>
        <w:rPr>
          <w:rFonts w:ascii="Calibri" w:hAnsi="Calibri"/>
          <w:bCs/>
          <w:sz w:val="22"/>
          <w:szCs w:val="22"/>
        </w:rPr>
      </w:pPr>
      <w:r w:rsidRPr="00005422">
        <w:rPr>
          <w:rFonts w:ascii="Calibri" w:hAnsi="Calibri"/>
          <w:bCs/>
          <w:sz w:val="22"/>
          <w:szCs w:val="22"/>
        </w:rPr>
        <w:t>Wymagania dotycząc</w:t>
      </w:r>
      <w:r w:rsidR="006C1359" w:rsidRPr="00005422">
        <w:rPr>
          <w:rFonts w:ascii="Calibri" w:hAnsi="Calibri"/>
          <w:bCs/>
          <w:sz w:val="22"/>
          <w:szCs w:val="22"/>
        </w:rPr>
        <w:t>e gwarancji jakości – minimum 48</w:t>
      </w:r>
      <w:r w:rsidRPr="00005422">
        <w:rPr>
          <w:rFonts w:ascii="Calibri" w:hAnsi="Calibri"/>
          <w:bCs/>
          <w:sz w:val="22"/>
          <w:szCs w:val="22"/>
        </w:rPr>
        <w:t xml:space="preserve"> miesięcy. </w:t>
      </w:r>
    </w:p>
    <w:p w:rsidR="00934E7A" w:rsidRPr="001343F5" w:rsidRDefault="00934E7A" w:rsidP="003602EE">
      <w:pPr>
        <w:pStyle w:val="Tekstkomentarza"/>
        <w:numPr>
          <w:ilvl w:val="0"/>
          <w:numId w:val="35"/>
        </w:numPr>
        <w:spacing w:before="60"/>
        <w:jc w:val="both"/>
        <w:rPr>
          <w:rFonts w:ascii="Calibri" w:hAnsi="Calibri"/>
          <w:bCs/>
          <w:sz w:val="22"/>
          <w:szCs w:val="22"/>
        </w:rPr>
      </w:pPr>
      <w:r w:rsidRPr="0074110C">
        <w:rPr>
          <w:rFonts w:ascii="Calibri" w:hAnsi="Calibri"/>
          <w:bCs/>
          <w:sz w:val="22"/>
          <w:szCs w:val="22"/>
        </w:rPr>
        <w:t>Wykonawca zobowiązany jest do posiadania, przez cały okres obowiązywania umowy, ubezpieczenia od odpowiedzialności</w:t>
      </w:r>
      <w:r w:rsidRPr="001343F5">
        <w:rPr>
          <w:rFonts w:ascii="Calibri" w:hAnsi="Calibri"/>
          <w:bCs/>
          <w:sz w:val="22"/>
          <w:szCs w:val="22"/>
        </w:rPr>
        <w:t xml:space="preserve">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rsidR="00D75D7C" w:rsidRPr="00D75D7C" w:rsidRDefault="00934E7A" w:rsidP="003602EE">
      <w:pPr>
        <w:pStyle w:val="Tekstkomentarza"/>
        <w:numPr>
          <w:ilvl w:val="0"/>
          <w:numId w:val="35"/>
        </w:numPr>
        <w:spacing w:before="60"/>
        <w:jc w:val="both"/>
        <w:rPr>
          <w:rFonts w:ascii="Calibri" w:hAnsi="Calibri"/>
          <w:bCs/>
          <w:sz w:val="22"/>
          <w:szCs w:val="22"/>
        </w:rPr>
      </w:pPr>
      <w:r w:rsidRPr="00D75D7C">
        <w:rPr>
          <w:rFonts w:ascii="Calibri" w:hAnsi="Calibri"/>
          <w:bCs/>
          <w:sz w:val="22"/>
          <w:szCs w:val="22"/>
        </w:rPr>
        <w:t xml:space="preserve">Zgodnie z art. 30 ust. 4  i 5 ustawy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w:t>
      </w:r>
      <w:r w:rsidR="00D75D7C">
        <w:rPr>
          <w:rFonts w:ascii="Calibri" w:hAnsi="Calibri"/>
          <w:bCs/>
          <w:sz w:val="22"/>
          <w:szCs w:val="22"/>
        </w:rPr>
        <w:t xml:space="preserve">W przypadku zaoferowania materiałów lub produktów równoważnych przez Wykonawcę jest on zobowiązany jednoznacznie wykazać, że oferowane przez niego równoważne materiały lub produkty </w:t>
      </w:r>
      <w:r w:rsidR="00BA280F">
        <w:rPr>
          <w:rFonts w:ascii="Calibri" w:hAnsi="Calibri"/>
          <w:bCs/>
          <w:sz w:val="22"/>
          <w:szCs w:val="22"/>
        </w:rPr>
        <w:t xml:space="preserve">spełniają wymagania określone </w:t>
      </w:r>
      <w:r w:rsidR="004975A8">
        <w:rPr>
          <w:rFonts w:ascii="Calibri" w:hAnsi="Calibri"/>
          <w:bCs/>
          <w:sz w:val="22"/>
          <w:szCs w:val="22"/>
        </w:rPr>
        <w:t>przez Zamawiającego. Wykonawca przed zastosowaniem  każdorazowo powinien uzyskać akceptacje Zamawiającego.</w:t>
      </w:r>
    </w:p>
    <w:p w:rsidR="00E008B7" w:rsidRPr="00AB0DA7" w:rsidRDefault="004975A8" w:rsidP="003602EE">
      <w:pPr>
        <w:pStyle w:val="Tekstkomentarza"/>
        <w:numPr>
          <w:ilvl w:val="0"/>
          <w:numId w:val="35"/>
        </w:numPr>
        <w:suppressAutoHyphens w:val="0"/>
        <w:spacing w:before="60" w:after="40" w:line="280" w:lineRule="atLeast"/>
        <w:jc w:val="both"/>
        <w:rPr>
          <w:rFonts w:ascii="Calibri" w:hAnsi="Calibri"/>
          <w:bCs/>
          <w:sz w:val="22"/>
          <w:szCs w:val="22"/>
        </w:rPr>
      </w:pPr>
      <w:r w:rsidRPr="00AB0DA7">
        <w:rPr>
          <w:rFonts w:ascii="Calibri" w:hAnsi="Calibri"/>
          <w:bCs/>
          <w:sz w:val="22"/>
          <w:szCs w:val="22"/>
        </w:rPr>
        <w:t xml:space="preserve">Na podstawie art. 29 ust. 3a ustawy zamawiający wymaga zatrudnienia przez wykonawcę </w:t>
      </w:r>
      <w:r w:rsidR="00934E7A" w:rsidRPr="00AB0DA7">
        <w:rPr>
          <w:rFonts w:ascii="Calibri" w:hAnsi="Calibri"/>
          <w:bCs/>
          <w:sz w:val="22"/>
          <w:szCs w:val="22"/>
        </w:rPr>
        <w:t xml:space="preserve">lub podwykonawcę </w:t>
      </w:r>
      <w:r w:rsidR="0070607B">
        <w:rPr>
          <w:rFonts w:ascii="Calibri" w:hAnsi="Calibri"/>
          <w:bCs/>
          <w:sz w:val="22"/>
          <w:szCs w:val="22"/>
        </w:rPr>
        <w:t xml:space="preserve">wszystkich pracowników, </w:t>
      </w:r>
      <w:r w:rsidR="00E1351C" w:rsidRPr="00AB0DA7">
        <w:rPr>
          <w:rFonts w:ascii="Calibri" w:hAnsi="Calibri"/>
          <w:bCs/>
          <w:sz w:val="22"/>
          <w:szCs w:val="22"/>
        </w:rPr>
        <w:t xml:space="preserve">którzy przy realizacji robót opisanych w SIWZ </w:t>
      </w:r>
      <w:r w:rsidR="003472AA" w:rsidRPr="00AB0DA7">
        <w:rPr>
          <w:rFonts w:ascii="Calibri" w:hAnsi="Calibri"/>
          <w:bCs/>
          <w:sz w:val="22"/>
          <w:szCs w:val="22"/>
        </w:rPr>
        <w:t>będą bezpośrednio wykonywali roboty budowlane</w:t>
      </w:r>
      <w:r w:rsidR="00934E7A" w:rsidRPr="00AB0DA7">
        <w:rPr>
          <w:rFonts w:ascii="Calibri" w:hAnsi="Calibri"/>
          <w:bCs/>
          <w:sz w:val="22"/>
          <w:szCs w:val="22"/>
        </w:rPr>
        <w:t>, na podstawie umowy o pracę</w:t>
      </w:r>
      <w:r w:rsidR="00E008B7" w:rsidRPr="00AB0DA7">
        <w:rPr>
          <w:rFonts w:ascii="Calibri" w:hAnsi="Calibri"/>
          <w:bCs/>
          <w:sz w:val="22"/>
          <w:szCs w:val="22"/>
        </w:rPr>
        <w:t xml:space="preserve"> w rozumieniu przepisów ustawy z dnia 26 czerwca 197</w:t>
      </w:r>
      <w:r w:rsidR="0053433C" w:rsidRPr="00AB0DA7">
        <w:rPr>
          <w:rFonts w:ascii="Calibri" w:hAnsi="Calibri"/>
          <w:bCs/>
          <w:sz w:val="22"/>
          <w:szCs w:val="22"/>
        </w:rPr>
        <w:t>4r. – Kodeks pracy (Dz.U. z 2019 poz 1040</w:t>
      </w:r>
      <w:r w:rsidR="00E008B7" w:rsidRPr="00AB0DA7">
        <w:rPr>
          <w:rFonts w:ascii="Calibri" w:hAnsi="Calibri"/>
          <w:bCs/>
          <w:sz w:val="22"/>
          <w:szCs w:val="22"/>
        </w:rPr>
        <w:t xml:space="preserve"> ze zm</w:t>
      </w:r>
      <w:r w:rsidR="00934E7A" w:rsidRPr="00AB0DA7">
        <w:rPr>
          <w:rFonts w:ascii="Calibri" w:hAnsi="Calibri"/>
          <w:bCs/>
          <w:sz w:val="22"/>
          <w:szCs w:val="22"/>
        </w:rPr>
        <w:t>.</w:t>
      </w:r>
      <w:r w:rsidR="00E008B7" w:rsidRPr="00AB0DA7">
        <w:rPr>
          <w:rFonts w:ascii="Calibri" w:hAnsi="Calibri"/>
          <w:bCs/>
          <w:sz w:val="22"/>
          <w:szCs w:val="22"/>
        </w:rPr>
        <w:t>)</w:t>
      </w:r>
      <w:r w:rsidR="00934E7A" w:rsidRPr="00AB0DA7">
        <w:rPr>
          <w:rFonts w:ascii="Calibri" w:hAnsi="Calibri"/>
          <w:bCs/>
          <w:sz w:val="22"/>
          <w:szCs w:val="22"/>
        </w:rPr>
        <w:t xml:space="preserve"> </w:t>
      </w:r>
    </w:p>
    <w:p w:rsidR="00E008B7" w:rsidRDefault="00E008B7" w:rsidP="003602EE">
      <w:pPr>
        <w:pStyle w:val="Tekstkomentarza"/>
        <w:numPr>
          <w:ilvl w:val="0"/>
          <w:numId w:val="35"/>
        </w:numPr>
        <w:suppressAutoHyphens w:val="0"/>
        <w:spacing w:before="60" w:after="40" w:line="280" w:lineRule="atLeast"/>
        <w:jc w:val="both"/>
        <w:rPr>
          <w:rFonts w:ascii="Calibri" w:hAnsi="Calibri"/>
          <w:bCs/>
          <w:sz w:val="22"/>
          <w:szCs w:val="22"/>
        </w:rPr>
      </w:pPr>
      <w:r>
        <w:rPr>
          <w:rFonts w:ascii="Calibri" w:hAnsi="Calibri"/>
          <w:bCs/>
          <w:sz w:val="22"/>
          <w:szCs w:val="22"/>
        </w:rPr>
        <w:t>W trakcie realizacji zamówienia zamawiający uprawniony jest do wykonywania czynności kontrolnych wobec wykonawcy odnośnie spełnienie przez wykonawcę lub podwykonawcę wymogu zatrudnienia na podstawie umowy o pracę osób wykonujących</w:t>
      </w:r>
      <w:r w:rsidR="00F3503E">
        <w:rPr>
          <w:rFonts w:ascii="Calibri" w:hAnsi="Calibri"/>
          <w:bCs/>
          <w:sz w:val="22"/>
          <w:szCs w:val="22"/>
        </w:rPr>
        <w:t xml:space="preserve"> wskazane w punkcie 13 czynności</w:t>
      </w:r>
      <w:r>
        <w:rPr>
          <w:rFonts w:ascii="Calibri" w:hAnsi="Calibri"/>
          <w:bCs/>
          <w:sz w:val="22"/>
          <w:szCs w:val="22"/>
        </w:rPr>
        <w:t>. Zamawiając</w:t>
      </w:r>
      <w:r w:rsidR="00F3503E">
        <w:rPr>
          <w:rFonts w:ascii="Calibri" w:hAnsi="Calibri"/>
          <w:bCs/>
          <w:sz w:val="22"/>
          <w:szCs w:val="22"/>
        </w:rPr>
        <w:t>y uprawniony jest w szczególnośc</w:t>
      </w:r>
      <w:r>
        <w:rPr>
          <w:rFonts w:ascii="Calibri" w:hAnsi="Calibri"/>
          <w:bCs/>
          <w:sz w:val="22"/>
          <w:szCs w:val="22"/>
        </w:rPr>
        <w:t xml:space="preserve">i do: </w:t>
      </w:r>
    </w:p>
    <w:p w:rsidR="007E1499" w:rsidRDefault="00E008B7"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lastRenderedPageBreak/>
        <w:t xml:space="preserve">Żądania oświadczeń </w:t>
      </w:r>
      <w:r w:rsidR="007E1499">
        <w:rPr>
          <w:rFonts w:ascii="Calibri" w:hAnsi="Calibri"/>
          <w:bCs/>
          <w:sz w:val="22"/>
          <w:szCs w:val="22"/>
        </w:rPr>
        <w:t>i dokumentów w zakresie potwierdzenia spełnienia ww. wymogów i dokonywania ich oceny;</w:t>
      </w:r>
    </w:p>
    <w:p w:rsidR="007E1499" w:rsidRDefault="007E1499"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t>Żądania wyjaśnień w przypadku wątpliwości w zakresie potwierdzenia spełnienia ww. wymogów;</w:t>
      </w:r>
    </w:p>
    <w:p w:rsidR="007E1499" w:rsidRDefault="007E1499"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t>Przeprowadzenia kontroli na miejscu wykonywania świadczenia.</w:t>
      </w:r>
    </w:p>
    <w:p w:rsidR="00E1351C" w:rsidRPr="007E1499" w:rsidRDefault="00934E7A" w:rsidP="007E1499">
      <w:pPr>
        <w:pStyle w:val="Tekstkomentarza"/>
        <w:suppressAutoHyphens w:val="0"/>
        <w:spacing w:before="60" w:after="40" w:line="280" w:lineRule="atLeast"/>
        <w:ind w:left="1080"/>
        <w:jc w:val="both"/>
        <w:rPr>
          <w:rFonts w:ascii="Calibri" w:hAnsi="Calibri"/>
          <w:bCs/>
          <w:sz w:val="22"/>
          <w:szCs w:val="22"/>
        </w:rPr>
      </w:pPr>
      <w:r w:rsidRPr="007E1499">
        <w:rPr>
          <w:rFonts w:ascii="Calibri" w:hAnsi="Calibri"/>
          <w:bCs/>
          <w:sz w:val="22"/>
          <w:szCs w:val="22"/>
        </w:rPr>
        <w:t xml:space="preserve"> </w:t>
      </w:r>
    </w:p>
    <w:p w:rsidR="007E1499" w:rsidRPr="00BD2BE7" w:rsidRDefault="00BD2BE7" w:rsidP="003602EE">
      <w:pPr>
        <w:pStyle w:val="Tekstkomentarza"/>
        <w:numPr>
          <w:ilvl w:val="0"/>
          <w:numId w:val="35"/>
        </w:numPr>
        <w:spacing w:before="60"/>
        <w:jc w:val="both"/>
        <w:rPr>
          <w:rFonts w:ascii="Calibri" w:hAnsi="Calibri"/>
        </w:rPr>
      </w:pPr>
      <w:r>
        <w:rPr>
          <w:rFonts w:ascii="Calibri" w:hAnsi="Calibri"/>
          <w:sz w:val="22"/>
          <w:szCs w:val="22"/>
        </w:rPr>
        <w:t>W trakcie realizacji zamówienia na każde wezwanie zamawiającego w wyznaczonym w tym wezwaniu termini</w:t>
      </w:r>
      <w:r w:rsidR="00F3503E">
        <w:rPr>
          <w:rFonts w:ascii="Calibri" w:hAnsi="Calibri"/>
          <w:sz w:val="22"/>
          <w:szCs w:val="22"/>
        </w:rPr>
        <w:t>e wykonawca przedłoży zamawiającemu</w:t>
      </w:r>
      <w:r>
        <w:rPr>
          <w:rFonts w:ascii="Calibri" w:hAnsi="Calibri"/>
          <w:sz w:val="22"/>
          <w:szCs w:val="22"/>
        </w:rPr>
        <w:t xml:space="preserve"> wskazane poniżej dowody w celu potwierdzenia spełnienia wymogu zatrudnienia na podstawie umowy o pracę przez wykonawcę lub podwykonawcę osób wykonujących wskazane w punkcie 13 czynności w trakcie realizacji zamówienia:</w:t>
      </w:r>
    </w:p>
    <w:p w:rsidR="00D621EA" w:rsidRPr="00D621EA" w:rsidRDefault="00BD2BE7" w:rsidP="003602EE">
      <w:pPr>
        <w:pStyle w:val="Tekstkomentarza"/>
        <w:numPr>
          <w:ilvl w:val="1"/>
          <w:numId w:val="35"/>
        </w:numPr>
        <w:spacing w:before="60"/>
        <w:jc w:val="both"/>
        <w:rPr>
          <w:rFonts w:ascii="Calibri" w:hAnsi="Calibri"/>
        </w:rPr>
      </w:pPr>
      <w:r>
        <w:rPr>
          <w:rFonts w:ascii="Calibri" w:hAnsi="Calibri"/>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w:t>
      </w:r>
      <w:r w:rsidR="00B12487">
        <w:rPr>
          <w:rFonts w:ascii="Calibri" w:hAnsi="Calibri"/>
          <w:sz w:val="22"/>
          <w:szCs w:val="22"/>
        </w:rPr>
        <w:t>a</w:t>
      </w:r>
      <w:r>
        <w:rPr>
          <w:rFonts w:ascii="Calibri" w:hAnsi="Calibri"/>
          <w:sz w:val="22"/>
          <w:szCs w:val="22"/>
        </w:rPr>
        <w:t>, wskazanie, że objęte wezwaniem czynności wykonują osoby zatrudnione na podstawie umowy o pracę wraz ze wskazaniem liczby tych osób, imion i nazwisk tych osób</w:t>
      </w:r>
      <w:r w:rsidR="00D621EA" w:rsidRPr="00D621EA">
        <w:rPr>
          <w:rFonts w:ascii="Calibri" w:hAnsi="Calibri"/>
          <w:sz w:val="22"/>
          <w:szCs w:val="22"/>
        </w:rPr>
        <w:t>, rodzaju umowy o pracę i wymiaru etatu oraz podpis osoby uprawnionej do złożenia oświadczenia w imieniu wykonawcy lub podwykonawcy;</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F289E">
        <w:rPr>
          <w:rFonts w:ascii="Calibri" w:hAnsi="Calibri"/>
          <w:sz w:val="22"/>
          <w:szCs w:val="22"/>
        </w:rPr>
        <w:t>10 maja 2018</w:t>
      </w:r>
      <w:r w:rsidRPr="00D621EA">
        <w:rPr>
          <w:rFonts w:ascii="Calibri" w:hAnsi="Calibri"/>
          <w:sz w:val="22"/>
          <w:szCs w:val="22"/>
        </w:rPr>
        <w:t xml:space="preserve"> r. o ochronie danych osobowych (tj. w szczególności</w:t>
      </w:r>
      <w:r w:rsidR="00AF289E">
        <w:rPr>
          <w:rStyle w:val="Odwoanieprzypisudolnego"/>
          <w:rFonts w:ascii="Calibri" w:hAnsi="Calibri"/>
          <w:sz w:val="22"/>
          <w:szCs w:val="22"/>
        </w:rPr>
        <w:footnoteReference w:id="1"/>
      </w:r>
      <w:r w:rsidRPr="00D621EA">
        <w:rPr>
          <w:rFonts w:ascii="Calibri" w:hAnsi="Calibri"/>
          <w:sz w:val="22"/>
          <w:szCs w:val="22"/>
        </w:rPr>
        <w:t xml:space="preserve">  bez adresów, nr PESEL pracowników). Imię i nazwisko pracownika nie podlega anonimizacji. Informacje takie jak: data zawarcia umowy, rodzaj umowy o pracę i wymiar etatu powinny być możliwe do zidentyfikowania;</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zaświadczenie właściwego oddziału ZUS, potwierdzające opłacanie przez wykonawcę lub podwykonawcę składek na ubezpieczenia społeczne i zdrowotne z tytułu zatrudnienia na podstawie umów o pracę za ostatni okres rozliczeniowy;</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00AF289E">
        <w:rPr>
          <w:rFonts w:ascii="Calibri" w:hAnsi="Calibri"/>
          <w:sz w:val="22"/>
          <w:szCs w:val="22"/>
        </w:rPr>
        <w:t>10 maja 2018</w:t>
      </w:r>
      <w:r w:rsidRPr="00D621EA">
        <w:rPr>
          <w:rFonts w:ascii="Calibri" w:hAnsi="Calibri"/>
          <w:sz w:val="22"/>
          <w:szCs w:val="22"/>
        </w:rPr>
        <w:t xml:space="preserve"> r. o ochronie danych osobowych. Imię i nazwisko pracownika nie podlega anonimizacji.</w:t>
      </w:r>
    </w:p>
    <w:p w:rsidR="00D621EA" w:rsidRPr="00D621EA" w:rsidRDefault="00D621EA" w:rsidP="00D621EA">
      <w:pPr>
        <w:suppressAutoHyphens w:val="0"/>
        <w:jc w:val="both"/>
        <w:rPr>
          <w:rFonts w:ascii="Calibri" w:eastAsia="Calibri" w:hAnsi="Calibri"/>
          <w:sz w:val="22"/>
          <w:szCs w:val="22"/>
        </w:rPr>
      </w:pPr>
    </w:p>
    <w:p w:rsidR="00D621EA" w:rsidRDefault="00D621EA" w:rsidP="003602EE">
      <w:pPr>
        <w:pStyle w:val="Tekstkomentarza"/>
        <w:numPr>
          <w:ilvl w:val="0"/>
          <w:numId w:val="35"/>
        </w:numPr>
        <w:spacing w:before="60"/>
        <w:jc w:val="both"/>
        <w:rPr>
          <w:rFonts w:ascii="Calibri" w:hAnsi="Calibri"/>
          <w:sz w:val="22"/>
          <w:szCs w:val="22"/>
        </w:rPr>
      </w:pPr>
      <w:r w:rsidRPr="00D621EA">
        <w:rPr>
          <w:rFonts w:ascii="Calibri" w:hAnsi="Calibri"/>
          <w:sz w:val="22"/>
          <w:szCs w:val="22"/>
        </w:rPr>
        <w:t>Z</w:t>
      </w:r>
      <w:r>
        <w:rPr>
          <w:rFonts w:ascii="Calibri" w:hAnsi="Calibri"/>
          <w:sz w:val="22"/>
          <w:szCs w:val="22"/>
        </w:rPr>
        <w:t xml:space="preserve"> </w:t>
      </w:r>
      <w:r w:rsidRPr="00D621EA">
        <w:rPr>
          <w:rFonts w:ascii="Calibri" w:hAnsi="Calibri"/>
          <w:sz w:val="22"/>
          <w:szCs w:val="22"/>
        </w:rPr>
        <w:t xml:space="preserve"> tytułu niespełnienia przez wykonawcę lub podwykonawcę wymogu zatrudnienia na podstawie umowy o pracę osób wykonujących wskazane w punkcie 1</w:t>
      </w:r>
      <w:r w:rsidR="00E72C87">
        <w:rPr>
          <w:rFonts w:ascii="Calibri" w:hAnsi="Calibri"/>
          <w:sz w:val="22"/>
          <w:szCs w:val="22"/>
        </w:rPr>
        <w:t>3</w:t>
      </w:r>
      <w:r w:rsidRPr="00D621EA">
        <w:rPr>
          <w:rFonts w:ascii="Calibri" w:hAnsi="Calibri"/>
          <w:sz w:val="22"/>
          <w:szCs w:val="22"/>
        </w:rPr>
        <w:t xml:space="preserve"> czynności zamawiający przewiduje sankcję w postaci obowiązku zapłaty przez wykonawcę kary umownej w wysokości </w:t>
      </w:r>
      <w:r w:rsidR="00AF289E">
        <w:rPr>
          <w:rFonts w:ascii="Calibri" w:hAnsi="Calibri"/>
          <w:sz w:val="22"/>
          <w:szCs w:val="22"/>
        </w:rPr>
        <w:t>2 000,00 zł/osoba za każdy przypadek naruszenia</w:t>
      </w:r>
      <w:r w:rsidRPr="00D621EA">
        <w:rPr>
          <w:rFonts w:ascii="Calibri" w:hAnsi="Calibri"/>
          <w:sz w:val="22"/>
          <w:szCs w:val="22"/>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Fonts w:ascii="Calibri" w:hAnsi="Calibri"/>
          <w:sz w:val="22"/>
          <w:szCs w:val="22"/>
        </w:rPr>
        <w:t>3</w:t>
      </w:r>
      <w:r w:rsidRPr="00D621EA">
        <w:rPr>
          <w:rFonts w:ascii="Calibri" w:hAnsi="Calibri"/>
          <w:sz w:val="22"/>
          <w:szCs w:val="22"/>
        </w:rPr>
        <w:t xml:space="preserve"> czynności. </w:t>
      </w:r>
    </w:p>
    <w:p w:rsidR="00D621EA" w:rsidRPr="007165EC" w:rsidRDefault="00D621EA" w:rsidP="00D621EA">
      <w:pPr>
        <w:pStyle w:val="Tekstkomentarza"/>
        <w:numPr>
          <w:ilvl w:val="0"/>
          <w:numId w:val="35"/>
        </w:numPr>
        <w:spacing w:before="60"/>
        <w:jc w:val="both"/>
        <w:rPr>
          <w:rFonts w:ascii="Calibri" w:hAnsi="Calibri"/>
          <w:sz w:val="22"/>
          <w:szCs w:val="22"/>
        </w:rPr>
      </w:pPr>
      <w:r w:rsidRPr="00D621EA">
        <w:rPr>
          <w:rFonts w:ascii="Calibri" w:hAnsi="Calibri"/>
          <w:sz w:val="22"/>
          <w:szCs w:val="22"/>
        </w:rPr>
        <w:lastRenderedPageBreak/>
        <w:t>W przypadku uzasadnionych wątpliwości co do przestrzegania prawa pracy przez wykonawcę lub podwykonawcę, zamawiający może zwrócić się o przeprowadzenie kontroli przez Państwową Inspekcję Pracy.</w:t>
      </w:r>
    </w:p>
    <w:p w:rsidR="00934E7A" w:rsidRPr="005A27FD" w:rsidRDefault="00934E7A" w:rsidP="003602EE">
      <w:pPr>
        <w:pStyle w:val="Tekstkomentarza"/>
        <w:numPr>
          <w:ilvl w:val="0"/>
          <w:numId w:val="35"/>
        </w:numPr>
        <w:spacing w:before="60"/>
        <w:jc w:val="both"/>
        <w:rPr>
          <w:rFonts w:ascii="Calibri" w:hAnsi="Calibri"/>
        </w:rPr>
      </w:pPr>
      <w:r w:rsidRPr="001343F5">
        <w:rPr>
          <w:rFonts w:ascii="Calibri" w:hAnsi="Calibri"/>
          <w:bCs/>
          <w:sz w:val="22"/>
          <w:szCs w:val="22"/>
        </w:rPr>
        <w:t>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w:t>
      </w:r>
      <w:r w:rsidR="00AF289E">
        <w:rPr>
          <w:rFonts w:ascii="Calibri" w:hAnsi="Calibri"/>
          <w:bCs/>
          <w:sz w:val="22"/>
          <w:szCs w:val="22"/>
        </w:rPr>
        <w:t>e (tekst jednolity Dz. U. z 2018r. poz. 1202</w:t>
      </w:r>
      <w:r w:rsidRPr="001343F5">
        <w:rPr>
          <w:rFonts w:ascii="Calibri" w:hAnsi="Calibri"/>
          <w:bCs/>
          <w:sz w:val="22"/>
          <w:szCs w:val="22"/>
        </w:rPr>
        <w:t xml:space="preserve"> z późn. zm.) oraz ustawy o zasadach uznania kwalifikacji zawodowych nabytych w państwach członkowskich</w:t>
      </w:r>
      <w:r w:rsidR="00CE32F5">
        <w:rPr>
          <w:rFonts w:ascii="Calibri" w:hAnsi="Calibri"/>
          <w:bCs/>
          <w:sz w:val="22"/>
          <w:szCs w:val="22"/>
        </w:rPr>
        <w:t xml:space="preserve"> Unii Europejskiej (Dz. U. </w:t>
      </w:r>
      <w:r w:rsidR="00AF289E">
        <w:rPr>
          <w:rFonts w:ascii="Calibri" w:hAnsi="Calibri"/>
          <w:bCs/>
          <w:sz w:val="22"/>
          <w:szCs w:val="22"/>
        </w:rPr>
        <w:t>z 2018r., poz. 2272 ze zm</w:t>
      </w:r>
      <w:r w:rsidRPr="001343F5">
        <w:rPr>
          <w:rFonts w:ascii="Calibri" w:hAnsi="Calibri"/>
          <w:bCs/>
          <w:sz w:val="22"/>
          <w:szCs w:val="22"/>
        </w:rPr>
        <w:t xml:space="preserve">), wykonawca na własny koszt zapewni tłumacza języka polskiego, który zapewni stałe i biegłe tłumaczenie w kontaktach pomiędzy Zamawiającym a </w:t>
      </w:r>
      <w:r>
        <w:rPr>
          <w:rFonts w:ascii="Calibri" w:hAnsi="Calibri"/>
          <w:bCs/>
          <w:sz w:val="22"/>
          <w:szCs w:val="22"/>
        </w:rPr>
        <w:t>wykonaw</w:t>
      </w:r>
      <w:r w:rsidRPr="001343F5">
        <w:rPr>
          <w:rFonts w:ascii="Calibri" w:hAnsi="Calibri"/>
          <w:bCs/>
          <w:sz w:val="22"/>
          <w:szCs w:val="22"/>
        </w:rPr>
        <w:t xml:space="preserve">cą, a także zapewni tłumaczenie na bieżąco wszystkich dokumentów związanych z realizacją przedmiotowego zamówienia stworzonych zarówno przez </w:t>
      </w:r>
      <w:r>
        <w:rPr>
          <w:rFonts w:ascii="Calibri" w:hAnsi="Calibri"/>
          <w:bCs/>
          <w:sz w:val="22"/>
          <w:szCs w:val="22"/>
        </w:rPr>
        <w:t>wykonaw</w:t>
      </w:r>
      <w:r w:rsidRPr="001343F5">
        <w:rPr>
          <w:rFonts w:ascii="Calibri" w:hAnsi="Calibri"/>
          <w:bCs/>
          <w:sz w:val="22"/>
          <w:szCs w:val="22"/>
        </w:rPr>
        <w:t>cę, jak i dostarczonych przez Zamawiającego. Wykonawca zatrudniając tłumacza winien wziąć pod uwagę, iż z uwagi na złożony zakres przedmiotu zamówienia tłumacz ten winien być biegłym w tłumaczeniu zagadnień technicznych, ekonomicznych i prawnych.</w:t>
      </w:r>
    </w:p>
    <w:p w:rsidR="00934E7A" w:rsidRPr="001343F5" w:rsidRDefault="00934E7A" w:rsidP="003602EE">
      <w:pPr>
        <w:pStyle w:val="Tekstkomentarza"/>
        <w:numPr>
          <w:ilvl w:val="0"/>
          <w:numId w:val="35"/>
        </w:numPr>
        <w:spacing w:before="60" w:after="120"/>
        <w:ind w:left="357" w:hanging="357"/>
        <w:jc w:val="both"/>
        <w:rPr>
          <w:rFonts w:ascii="Calibri" w:hAnsi="Calibri"/>
          <w:bCs/>
          <w:sz w:val="22"/>
          <w:szCs w:val="22"/>
        </w:rPr>
      </w:pPr>
      <w:r w:rsidRPr="001343F5">
        <w:rPr>
          <w:rFonts w:ascii="Calibri" w:hAnsi="Calibri"/>
          <w:bCs/>
          <w:sz w:val="22"/>
          <w:szCs w:val="22"/>
        </w:rPr>
        <w:t>Zamawiający nie dopuszcza możliwość składania ofert częściowych.</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dopuszcza możliwości składania ofert wariantowych.</w:t>
      </w:r>
    </w:p>
    <w:p w:rsidR="00934E7A" w:rsidRPr="00AB0DA7" w:rsidRDefault="00E72C87" w:rsidP="003602EE">
      <w:pPr>
        <w:pStyle w:val="Tekstkomentarza"/>
        <w:numPr>
          <w:ilvl w:val="0"/>
          <w:numId w:val="35"/>
        </w:numPr>
        <w:spacing w:before="60"/>
        <w:jc w:val="both"/>
        <w:rPr>
          <w:rFonts w:ascii="Calibri" w:hAnsi="Calibri"/>
          <w:bCs/>
          <w:sz w:val="22"/>
          <w:szCs w:val="22"/>
        </w:rPr>
      </w:pPr>
      <w:r w:rsidRPr="00AB0DA7">
        <w:rPr>
          <w:rFonts w:ascii="Calibri" w:hAnsi="Calibri"/>
          <w:bCs/>
          <w:sz w:val="22"/>
          <w:szCs w:val="22"/>
        </w:rPr>
        <w:t xml:space="preserve">Zamawiający na podstawie </w:t>
      </w:r>
      <w:r w:rsidR="00934E7A" w:rsidRPr="00AB0DA7">
        <w:rPr>
          <w:rFonts w:ascii="Calibri" w:hAnsi="Calibri"/>
          <w:bCs/>
          <w:sz w:val="22"/>
          <w:szCs w:val="22"/>
        </w:rPr>
        <w:t>art. 67 ust. 1 pk</w:t>
      </w:r>
      <w:r w:rsidRPr="00AB0DA7">
        <w:rPr>
          <w:rFonts w:ascii="Calibri" w:hAnsi="Calibri"/>
          <w:bCs/>
          <w:sz w:val="22"/>
          <w:szCs w:val="22"/>
        </w:rPr>
        <w:t>t 6 ustawy Prawo zamówień publicznych przewiduje udzielenie, w okresie 3 lat od dnia udzielenia zamówienia podstawowego, zamówienia polegającego na powtórzeniu podobnych robót budowlanych (zgodnego z przedmiotem zamówienia podstawowego) w wielkości nie większej niż 50% w</w:t>
      </w:r>
      <w:r w:rsidR="00A50DF3" w:rsidRPr="00AB0DA7">
        <w:rPr>
          <w:rFonts w:ascii="Calibri" w:hAnsi="Calibri"/>
          <w:bCs/>
          <w:sz w:val="22"/>
          <w:szCs w:val="22"/>
        </w:rPr>
        <w:t>artości zamówienia podstawowego, w zakresie: modernizacji dachu. Zamówienie zostanie udzielone pod warunkiem, że zamawiający będzie posiadał niezbędne środki finansowe oraz gdy wykonawca który realizował roboty budowlane wyk</w:t>
      </w:r>
      <w:r w:rsidR="00127C35">
        <w:rPr>
          <w:rFonts w:ascii="Calibri" w:hAnsi="Calibri"/>
          <w:bCs/>
          <w:sz w:val="22"/>
          <w:szCs w:val="22"/>
        </w:rPr>
        <w:t>ona je w terminie  i z najwyższą</w:t>
      </w:r>
      <w:r w:rsidR="00A50DF3" w:rsidRPr="00AB0DA7">
        <w:rPr>
          <w:rFonts w:ascii="Calibri" w:hAnsi="Calibri"/>
          <w:bCs/>
          <w:sz w:val="22"/>
          <w:szCs w:val="22"/>
        </w:rPr>
        <w:t xml:space="preserve"> starannością.</w:t>
      </w:r>
      <w:r w:rsidR="00206C45" w:rsidRPr="00AB0DA7">
        <w:rPr>
          <w:rFonts w:ascii="Calibri" w:hAnsi="Calibri"/>
          <w:bCs/>
          <w:sz w:val="22"/>
          <w:szCs w:val="22"/>
        </w:rPr>
        <w:t xml:space="preserve"> Udzielenie zamówienia poprzedzone będzie zastosowaniem procedury przewidzianej dla zamówienia z wolnej ręki.</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przewiduje zawarcia umowy ramowej.</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przewiduje aukcji elektronicznej.</w:t>
      </w:r>
    </w:p>
    <w:p w:rsidR="00934E7A" w:rsidRDefault="00934E7A" w:rsidP="00580795">
      <w:pPr>
        <w:pStyle w:val="Tekstkomentarza"/>
        <w:numPr>
          <w:ilvl w:val="0"/>
          <w:numId w:val="35"/>
        </w:numPr>
        <w:spacing w:before="60"/>
        <w:ind w:left="357" w:hanging="357"/>
        <w:jc w:val="both"/>
        <w:rPr>
          <w:rFonts w:ascii="Calibri" w:hAnsi="Calibri"/>
          <w:bCs/>
          <w:sz w:val="22"/>
          <w:szCs w:val="22"/>
        </w:rPr>
      </w:pPr>
      <w:r w:rsidRPr="001343F5">
        <w:rPr>
          <w:rFonts w:ascii="Calibri" w:hAnsi="Calibri"/>
          <w:bCs/>
          <w:sz w:val="22"/>
          <w:szCs w:val="22"/>
        </w:rPr>
        <w:t>Rozliczenia pomiędzy zamawiającym a przyszłymi wykonawcami zamówienia odbywać się będą w złotych polskich. Zamawiający nie przewiduje rozliczeń w walutach obcych.</w:t>
      </w:r>
    </w:p>
    <w:p w:rsidR="00276E93" w:rsidRDefault="00276E93" w:rsidP="00580795">
      <w:pPr>
        <w:pStyle w:val="Tekstkomentarza"/>
        <w:numPr>
          <w:ilvl w:val="0"/>
          <w:numId w:val="35"/>
        </w:numPr>
        <w:spacing w:before="60"/>
        <w:ind w:left="357" w:hanging="357"/>
        <w:jc w:val="both"/>
        <w:rPr>
          <w:rFonts w:ascii="Calibri" w:hAnsi="Calibri"/>
          <w:bCs/>
          <w:sz w:val="22"/>
          <w:szCs w:val="22"/>
        </w:rPr>
      </w:pPr>
      <w:r>
        <w:rPr>
          <w:rFonts w:ascii="Calibri" w:hAnsi="Calibri"/>
          <w:bCs/>
          <w:sz w:val="22"/>
          <w:szCs w:val="22"/>
        </w:rPr>
        <w:t>Zamawiający nie przewiduje zwrotu kosztów udziału w postępowaniu.</w:t>
      </w:r>
    </w:p>
    <w:p w:rsidR="00580795" w:rsidRDefault="00580795" w:rsidP="00AB0DA7">
      <w:pPr>
        <w:pStyle w:val="Tekstkomentarza"/>
        <w:numPr>
          <w:ilvl w:val="0"/>
          <w:numId w:val="35"/>
        </w:numPr>
        <w:spacing w:before="60"/>
        <w:ind w:left="357" w:hanging="357"/>
        <w:jc w:val="both"/>
        <w:rPr>
          <w:rFonts w:ascii="Calibri" w:hAnsi="Calibri"/>
          <w:bCs/>
          <w:sz w:val="22"/>
          <w:szCs w:val="22"/>
        </w:rPr>
      </w:pPr>
      <w:r>
        <w:rPr>
          <w:rFonts w:ascii="Calibri" w:hAnsi="Calibri"/>
          <w:bCs/>
          <w:sz w:val="22"/>
          <w:szCs w:val="22"/>
        </w:rPr>
        <w:t>Zamawiający informuje, iż nie zastrzega osobistego wykonania przez wykonawcę kluczowych części zamówienia.</w:t>
      </w:r>
    </w:p>
    <w:p w:rsidR="000140D3" w:rsidRPr="00AB0DA7" w:rsidRDefault="000140D3" w:rsidP="00AB0DA7">
      <w:pPr>
        <w:pStyle w:val="Tekstkomentarza"/>
        <w:numPr>
          <w:ilvl w:val="0"/>
          <w:numId w:val="35"/>
        </w:numPr>
        <w:spacing w:before="60"/>
        <w:ind w:left="357" w:hanging="357"/>
        <w:jc w:val="both"/>
        <w:rPr>
          <w:rFonts w:ascii="Calibri" w:hAnsi="Calibri"/>
          <w:bCs/>
          <w:sz w:val="22"/>
          <w:szCs w:val="22"/>
        </w:rPr>
      </w:pPr>
      <w:r w:rsidRPr="00AB0DA7">
        <w:rPr>
          <w:rFonts w:ascii="Calibri" w:hAnsi="Calibri"/>
          <w:bCs/>
          <w:sz w:val="22"/>
          <w:szCs w:val="22"/>
        </w:rPr>
        <w:t>Zamawiający nie dopuszcza możliwości złożenia ofert w postaci katalogów elektronicznych lub dołączenia katalogów elektronicznych do oferty, w sytuacji określonej w art. 10a ust. 2 ustawy Prawo zamówień publicznych.</w:t>
      </w:r>
    </w:p>
    <w:p w:rsidR="000140D3" w:rsidRPr="00AB0DA7" w:rsidRDefault="000140D3" w:rsidP="00AB0DA7">
      <w:pPr>
        <w:pStyle w:val="Tekstkomentarza"/>
        <w:numPr>
          <w:ilvl w:val="0"/>
          <w:numId w:val="35"/>
        </w:numPr>
        <w:spacing w:before="60"/>
        <w:ind w:left="357" w:hanging="357"/>
        <w:jc w:val="both"/>
        <w:rPr>
          <w:rFonts w:ascii="Calibri" w:hAnsi="Calibri"/>
          <w:bCs/>
          <w:sz w:val="22"/>
          <w:szCs w:val="22"/>
        </w:rPr>
      </w:pPr>
      <w:r w:rsidRPr="00AB0DA7">
        <w:rPr>
          <w:rFonts w:ascii="Calibri" w:hAnsi="Calibri"/>
          <w:bCs/>
          <w:sz w:val="22"/>
          <w:szCs w:val="22"/>
        </w:rPr>
        <w:t>Zamawiający nie określa w opisie przedmiotu zamówienia standardów jakościowych, o których mowa w art. 91 ust. 2 a ustawy Prawo zamówień publicznych.</w:t>
      </w:r>
    </w:p>
    <w:p w:rsidR="000140D3" w:rsidRPr="00276E93" w:rsidRDefault="000140D3" w:rsidP="00AB0DA7">
      <w:pPr>
        <w:pStyle w:val="Tekstkomentarza"/>
        <w:spacing w:before="60"/>
        <w:ind w:left="357"/>
        <w:jc w:val="both"/>
        <w:rPr>
          <w:rFonts w:ascii="Calibri" w:hAnsi="Calibri"/>
          <w:bCs/>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Termin wykonania zamówienia</w:t>
            </w:r>
          </w:p>
        </w:tc>
      </w:tr>
    </w:tbl>
    <w:p w:rsidR="00934E7A" w:rsidRPr="00580795" w:rsidRDefault="00934E7A" w:rsidP="00F740ED">
      <w:pPr>
        <w:spacing w:before="120" w:after="240"/>
        <w:jc w:val="both"/>
        <w:rPr>
          <w:rFonts w:ascii="Calibri" w:hAnsi="Calibri"/>
          <w:sz w:val="22"/>
          <w:szCs w:val="22"/>
        </w:rPr>
      </w:pPr>
      <w:r w:rsidRPr="00580795">
        <w:rPr>
          <w:rFonts w:ascii="Calibri" w:hAnsi="Calibri"/>
          <w:sz w:val="22"/>
          <w:szCs w:val="22"/>
        </w:rPr>
        <w:t xml:space="preserve">Przedmiot zamówienia należy wykonać w terminie do </w:t>
      </w:r>
      <w:r w:rsidR="001D1E6E">
        <w:rPr>
          <w:rFonts w:ascii="Calibri" w:hAnsi="Calibri"/>
          <w:sz w:val="22"/>
          <w:szCs w:val="22"/>
        </w:rPr>
        <w:t>15.12</w:t>
      </w:r>
      <w:r w:rsidR="00580795" w:rsidRPr="00580795">
        <w:rPr>
          <w:rFonts w:ascii="Calibri" w:hAnsi="Calibri"/>
          <w:sz w:val="22"/>
          <w:szCs w:val="22"/>
        </w:rPr>
        <w:t>.2019r.</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Warunki udziału w postępowaniu</w:t>
            </w:r>
          </w:p>
        </w:tc>
      </w:tr>
    </w:tbl>
    <w:p w:rsidR="00934E7A" w:rsidRPr="001343F5" w:rsidRDefault="00934E7A" w:rsidP="00AD28CC">
      <w:pPr>
        <w:pStyle w:val="Stopka"/>
        <w:tabs>
          <w:tab w:val="left" w:pos="16756"/>
          <w:tab w:val="center" w:pos="21008"/>
          <w:tab w:val="right" w:pos="25544"/>
        </w:tabs>
        <w:spacing w:before="120"/>
        <w:ind w:left="284" w:hanging="284"/>
        <w:jc w:val="both"/>
        <w:rPr>
          <w:rFonts w:ascii="Calibri" w:hAnsi="Calibri" w:cs="Verdana"/>
          <w:sz w:val="22"/>
          <w:szCs w:val="22"/>
        </w:rPr>
      </w:pPr>
      <w:r w:rsidRPr="001343F5">
        <w:rPr>
          <w:rFonts w:ascii="Calibri" w:hAnsi="Calibri" w:cs="Verdana"/>
          <w:sz w:val="22"/>
          <w:szCs w:val="22"/>
        </w:rPr>
        <w:t>O zamówienie mogą ubiegać się wykonawcy, którzy:</w:t>
      </w:r>
    </w:p>
    <w:p w:rsidR="00934E7A" w:rsidRPr="001343F5" w:rsidRDefault="00934E7A" w:rsidP="003602EE">
      <w:pPr>
        <w:pStyle w:val="Tekstkomentarza"/>
        <w:numPr>
          <w:ilvl w:val="0"/>
          <w:numId w:val="36"/>
        </w:numPr>
        <w:spacing w:before="120" w:after="60"/>
        <w:jc w:val="both"/>
        <w:rPr>
          <w:rFonts w:ascii="Calibri" w:hAnsi="Calibri" w:cs="Verdana"/>
          <w:color w:val="00000A"/>
          <w:sz w:val="22"/>
          <w:szCs w:val="22"/>
        </w:rPr>
      </w:pPr>
      <w:r w:rsidRPr="001343F5">
        <w:rPr>
          <w:rFonts w:ascii="Calibri" w:hAnsi="Calibri"/>
          <w:bCs/>
          <w:sz w:val="22"/>
          <w:szCs w:val="22"/>
        </w:rPr>
        <w:t>Nie</w:t>
      </w:r>
      <w:r w:rsidRPr="001343F5">
        <w:rPr>
          <w:rFonts w:ascii="Calibri" w:hAnsi="Calibri" w:cs="Verdana"/>
          <w:color w:val="00000A"/>
          <w:sz w:val="22"/>
          <w:szCs w:val="22"/>
        </w:rPr>
        <w:t xml:space="preserve"> podlegają wykluczeniu na podstawie art. 24 ust. 1 ustawy;</w:t>
      </w:r>
    </w:p>
    <w:p w:rsidR="00934E7A" w:rsidRPr="001343F5" w:rsidRDefault="00934E7A" w:rsidP="003602EE">
      <w:pPr>
        <w:pStyle w:val="Tekstkomentarza"/>
        <w:numPr>
          <w:ilvl w:val="0"/>
          <w:numId w:val="36"/>
        </w:numPr>
        <w:spacing w:before="120" w:after="60"/>
        <w:jc w:val="both"/>
        <w:rPr>
          <w:rFonts w:ascii="Calibri" w:hAnsi="Calibri" w:cs="Verdana"/>
          <w:color w:val="00000A"/>
          <w:sz w:val="22"/>
          <w:szCs w:val="22"/>
        </w:rPr>
      </w:pPr>
      <w:r w:rsidRPr="001343F5">
        <w:rPr>
          <w:rFonts w:ascii="Calibri" w:hAnsi="Calibri" w:cs="Verdana"/>
          <w:color w:val="00000A"/>
          <w:sz w:val="22"/>
          <w:szCs w:val="22"/>
        </w:rPr>
        <w:t>Spełniają warunki udziału w postępowaniu, o których mowa w art. 22 ust. 1b ustawy w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rPr>
      </w:pPr>
      <w:r w:rsidRPr="001343F5">
        <w:rPr>
          <w:rFonts w:ascii="Calibri" w:hAnsi="Calibri" w:cs="Verdana"/>
          <w:sz w:val="22"/>
          <w:szCs w:val="22"/>
          <w:u w:val="single"/>
        </w:rPr>
        <w:lastRenderedPageBreak/>
        <w:t>kompetencji lub uprawnień do prowadzenia określonej działalności zawodowej, o ile wynika to z odrębnych przepisów;</w:t>
      </w:r>
    </w:p>
    <w:p w:rsidR="00934E7A" w:rsidRPr="001343F5" w:rsidRDefault="00934E7A" w:rsidP="0065275B">
      <w:pPr>
        <w:pStyle w:val="awciety"/>
        <w:tabs>
          <w:tab w:val="left" w:pos="30264"/>
        </w:tabs>
        <w:spacing w:line="200" w:lineRule="atLeast"/>
        <w:ind w:left="900" w:firstLine="0"/>
        <w:rPr>
          <w:rFonts w:ascii="Calibri" w:hAnsi="Calibri" w:cs="Verdana"/>
          <w:sz w:val="22"/>
          <w:szCs w:val="22"/>
        </w:rPr>
      </w:pPr>
      <w:r w:rsidRPr="001343F5">
        <w:rPr>
          <w:rFonts w:ascii="Calibri" w:hAnsi="Calibri" w:cs="Verdana"/>
          <w:sz w:val="22"/>
          <w:szCs w:val="22"/>
        </w:rPr>
        <w:t>Działalność prowadzona na potrzeby wykonania przedmiotu zamówienia nie wymaga posiadania specjalnych uprawnień. Zamawiający nie wyznacza szczegółowego warunku w tym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cs="Verdana"/>
          <w:sz w:val="22"/>
          <w:szCs w:val="22"/>
          <w:u w:val="single"/>
        </w:rPr>
      </w:pPr>
      <w:r w:rsidRPr="001343F5">
        <w:rPr>
          <w:rFonts w:ascii="Calibri" w:hAnsi="Calibri" w:cs="Verdana"/>
          <w:sz w:val="22"/>
          <w:szCs w:val="22"/>
          <w:u w:val="single"/>
        </w:rPr>
        <w:t>sytuacji ekonomicznej lub finansowej:</w:t>
      </w:r>
    </w:p>
    <w:p w:rsidR="00934E7A" w:rsidRPr="001343F5" w:rsidRDefault="00934E7A" w:rsidP="0065275B">
      <w:pPr>
        <w:pStyle w:val="awciety"/>
        <w:tabs>
          <w:tab w:val="left" w:pos="30264"/>
        </w:tabs>
        <w:spacing w:line="200" w:lineRule="atLeast"/>
        <w:ind w:left="900" w:firstLine="0"/>
        <w:rPr>
          <w:rFonts w:ascii="Calibri" w:hAnsi="Calibri" w:cs="Verdana"/>
          <w:sz w:val="22"/>
          <w:szCs w:val="22"/>
        </w:rPr>
      </w:pPr>
      <w:r w:rsidRPr="001343F5">
        <w:rPr>
          <w:rFonts w:ascii="Calibri" w:hAnsi="Calibri" w:cs="Verdana"/>
          <w:sz w:val="22"/>
          <w:szCs w:val="22"/>
        </w:rPr>
        <w:t>Zamawiający nie wyznacza szczegółowego warunku w tym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cs="Verdana"/>
          <w:sz w:val="22"/>
          <w:szCs w:val="22"/>
        </w:rPr>
      </w:pPr>
      <w:r w:rsidRPr="0065275B">
        <w:rPr>
          <w:rFonts w:ascii="Calibri" w:hAnsi="Calibri" w:cs="Verdana"/>
          <w:sz w:val="22"/>
          <w:szCs w:val="22"/>
          <w:u w:val="single"/>
        </w:rPr>
        <w:t>zdolności technicznej lub zawodowej</w:t>
      </w:r>
      <w:r w:rsidRPr="001343F5">
        <w:rPr>
          <w:rFonts w:ascii="Calibri" w:hAnsi="Calibri" w:cs="Verdana"/>
          <w:sz w:val="22"/>
          <w:szCs w:val="22"/>
        </w:rPr>
        <w:t>:</w:t>
      </w:r>
    </w:p>
    <w:p w:rsidR="00934E7A" w:rsidRPr="00AB0DA7" w:rsidRDefault="00934E7A" w:rsidP="003602EE">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A4149">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co najmniej dwie roboty budowlane </w:t>
      </w:r>
      <w:r w:rsidR="00AF289E" w:rsidRPr="00AB0DA7">
        <w:rPr>
          <w:rFonts w:ascii="Calibri" w:hAnsi="Calibri" w:cs="Verdana"/>
          <w:color w:val="auto"/>
          <w:sz w:val="22"/>
          <w:szCs w:val="22"/>
        </w:rPr>
        <w:t xml:space="preserve">polegające na wykonaniu robót dekarskich </w:t>
      </w:r>
      <w:r w:rsidR="00A50D00" w:rsidRPr="00AB0DA7">
        <w:rPr>
          <w:rFonts w:ascii="Calibri" w:hAnsi="Calibri" w:cs="Verdana"/>
          <w:color w:val="auto"/>
          <w:sz w:val="22"/>
          <w:szCs w:val="22"/>
        </w:rPr>
        <w:t>na obiek</w:t>
      </w:r>
      <w:r w:rsidR="00580795" w:rsidRPr="00AB0DA7">
        <w:rPr>
          <w:rFonts w:ascii="Calibri" w:hAnsi="Calibri" w:cs="Verdana"/>
          <w:color w:val="auto"/>
          <w:sz w:val="22"/>
          <w:szCs w:val="22"/>
        </w:rPr>
        <w:t xml:space="preserve">tach zabytkowych </w:t>
      </w:r>
      <w:r w:rsidR="00AF289E" w:rsidRPr="00AB0DA7">
        <w:rPr>
          <w:rFonts w:ascii="Calibri" w:hAnsi="Calibri" w:cs="Verdana"/>
          <w:color w:val="auto"/>
          <w:sz w:val="22"/>
          <w:szCs w:val="22"/>
        </w:rPr>
        <w:t xml:space="preserve"> </w:t>
      </w:r>
      <w:r w:rsidR="00580795" w:rsidRPr="00AB0DA7">
        <w:rPr>
          <w:rFonts w:ascii="Calibri" w:hAnsi="Calibri" w:cs="Verdana"/>
          <w:color w:val="auto"/>
          <w:sz w:val="22"/>
          <w:szCs w:val="22"/>
        </w:rPr>
        <w:t>o pow. min. 700 m2 każda.</w:t>
      </w:r>
    </w:p>
    <w:p w:rsidR="00CA0647" w:rsidRPr="00AB0DA7" w:rsidRDefault="00934E7A" w:rsidP="003602EE">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B0DA7">
        <w:rPr>
          <w:rFonts w:ascii="Calibri" w:hAnsi="Calibri" w:cs="Verdana"/>
          <w:color w:val="auto"/>
          <w:sz w:val="22"/>
          <w:szCs w:val="22"/>
        </w:rPr>
        <w:t>zamawiający wymaga, aby wykonawca wykazał, że dysponuje lub będzie dysponował Kierownikiem budowy, który</w:t>
      </w:r>
      <w:r w:rsidR="00CA0647" w:rsidRPr="00AB0DA7">
        <w:rPr>
          <w:rFonts w:ascii="Calibri" w:hAnsi="Calibri" w:cs="Verdana"/>
          <w:color w:val="auto"/>
          <w:sz w:val="22"/>
          <w:szCs w:val="22"/>
        </w:rPr>
        <w:t>:</w:t>
      </w:r>
    </w:p>
    <w:p w:rsidR="00934E7A" w:rsidRPr="00D043BF" w:rsidRDefault="00934E7A" w:rsidP="003602EE">
      <w:pPr>
        <w:pStyle w:val="awciety"/>
        <w:numPr>
          <w:ilvl w:val="1"/>
          <w:numId w:val="65"/>
        </w:numPr>
        <w:tabs>
          <w:tab w:val="left" w:pos="30264"/>
        </w:tabs>
        <w:spacing w:line="200" w:lineRule="atLeast"/>
        <w:rPr>
          <w:rFonts w:ascii="Calibri" w:hAnsi="Calibri" w:cs="Verdana"/>
          <w:color w:val="auto"/>
          <w:sz w:val="22"/>
          <w:szCs w:val="22"/>
        </w:rPr>
      </w:pPr>
      <w:r w:rsidRPr="00D043BF">
        <w:rPr>
          <w:rFonts w:ascii="Calibri" w:hAnsi="Calibri" w:cs="Verdana"/>
          <w:color w:val="auto"/>
          <w:sz w:val="22"/>
          <w:szCs w:val="22"/>
        </w:rPr>
        <w:t>posiada uprawnienia</w:t>
      </w:r>
      <w:r w:rsidR="000F129B" w:rsidRPr="00D043BF">
        <w:rPr>
          <w:rFonts w:ascii="Calibri" w:hAnsi="Calibri" w:cs="Verdana"/>
          <w:color w:val="auto"/>
          <w:sz w:val="22"/>
          <w:szCs w:val="22"/>
        </w:rPr>
        <w:t xml:space="preserve"> do kierowania robotami budowlanymi w specj</w:t>
      </w:r>
      <w:r w:rsidR="00F3503E" w:rsidRPr="00D043BF">
        <w:rPr>
          <w:rFonts w:ascii="Calibri" w:hAnsi="Calibri" w:cs="Verdana"/>
          <w:color w:val="auto"/>
          <w:sz w:val="22"/>
          <w:szCs w:val="22"/>
        </w:rPr>
        <w:t>alności konstrukcyjno-budowlanej</w:t>
      </w:r>
      <w:r w:rsidR="000F129B" w:rsidRPr="00D043BF">
        <w:rPr>
          <w:rFonts w:ascii="Calibri" w:hAnsi="Calibri" w:cs="Verdana"/>
          <w:color w:val="auto"/>
          <w:sz w:val="22"/>
          <w:szCs w:val="22"/>
        </w:rPr>
        <w:t xml:space="preserve"> bez ograniczeń</w:t>
      </w:r>
      <w:r w:rsidR="00CA0647" w:rsidRPr="00D043BF">
        <w:rPr>
          <w:rFonts w:ascii="Calibri" w:hAnsi="Calibri" w:cs="Verdana"/>
          <w:color w:val="auto"/>
          <w:sz w:val="22"/>
          <w:szCs w:val="22"/>
        </w:rPr>
        <w:t>, spełnia</w:t>
      </w:r>
      <w:r w:rsidR="00AD7032" w:rsidRPr="00D043BF">
        <w:rPr>
          <w:rFonts w:ascii="Calibri" w:hAnsi="Calibri" w:cs="Verdana"/>
          <w:color w:val="auto"/>
          <w:sz w:val="22"/>
          <w:szCs w:val="22"/>
        </w:rPr>
        <w:t xml:space="preserve"> wymagania zgodnie z art. 37c ustawy z dnia 23 lipca 2003r. o ochronie zabytków i opiece nad zabytkami. (DZ.U. 2018, 2067 ze zm.) </w:t>
      </w:r>
      <w:r w:rsidR="000F129B" w:rsidRPr="00D043BF">
        <w:rPr>
          <w:rFonts w:ascii="Calibri" w:hAnsi="Calibri" w:cs="Verdana"/>
          <w:color w:val="auto"/>
          <w:sz w:val="22"/>
          <w:szCs w:val="22"/>
        </w:rPr>
        <w:t xml:space="preserve">lub odpowiadające im ważne uprawnienia budowlane wydane na podstawie wcześniej obowiązujących przepisów </w:t>
      </w:r>
      <w:r w:rsidR="000F129B" w:rsidRPr="00D043BF">
        <w:rPr>
          <w:rFonts w:ascii="Calibri" w:hAnsi="Calibri" w:cs="Verdana"/>
          <w:b/>
          <w:color w:val="auto"/>
          <w:sz w:val="22"/>
          <w:szCs w:val="22"/>
        </w:rPr>
        <w:t>oraz</w:t>
      </w:r>
      <w:r w:rsidR="00A1527D" w:rsidRPr="00D043BF">
        <w:rPr>
          <w:rFonts w:ascii="Calibri" w:hAnsi="Calibri" w:cs="Verdana"/>
          <w:color w:val="auto"/>
          <w:sz w:val="22"/>
          <w:szCs w:val="22"/>
        </w:rPr>
        <w:t xml:space="preserve"> posiada</w:t>
      </w:r>
      <w:r w:rsidR="000F129B" w:rsidRPr="00D043BF">
        <w:rPr>
          <w:rFonts w:ascii="Calibri" w:hAnsi="Calibri" w:cs="Verdana"/>
          <w:color w:val="auto"/>
          <w:sz w:val="22"/>
          <w:szCs w:val="22"/>
        </w:rPr>
        <w:t xml:space="preserve">  </w:t>
      </w:r>
      <w:r w:rsidR="001D1E6E" w:rsidRPr="00D043BF">
        <w:rPr>
          <w:rFonts w:ascii="Calibri" w:hAnsi="Calibri" w:cs="Verdana"/>
          <w:color w:val="auto"/>
          <w:sz w:val="22"/>
          <w:szCs w:val="22"/>
        </w:rPr>
        <w:t>doświadczenie zawodowe w pełnieniu funkcji kierownika robót budowlanych w powyższej specjalności w okresie ostatnich 5 lat przed upływem terminu składania ofert.</w:t>
      </w:r>
    </w:p>
    <w:p w:rsidR="00FC2D98" w:rsidRDefault="00FC2D98" w:rsidP="00FC2D98">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B0DA7">
        <w:rPr>
          <w:rFonts w:ascii="Calibri" w:hAnsi="Calibri" w:cs="Verdana"/>
          <w:color w:val="auto"/>
          <w:sz w:val="22"/>
          <w:szCs w:val="22"/>
        </w:rPr>
        <w:t>Zamawiający wymaga by wykonawca wykazał, iż dysponuje lub będzie dysponował co najmniej jedną osobą posiadającą uprawnienia</w:t>
      </w:r>
      <w:r w:rsidR="00DC3366" w:rsidRPr="00AB0DA7">
        <w:rPr>
          <w:rFonts w:ascii="Calibri" w:hAnsi="Calibri" w:cs="Verdana"/>
          <w:color w:val="auto"/>
          <w:sz w:val="22"/>
          <w:szCs w:val="22"/>
        </w:rPr>
        <w:t xml:space="preserve"> dekarskie oraz doświadczenie przy realizacji minimum jednego zadania polegającego na remoncie/wymianie dachu.</w:t>
      </w:r>
    </w:p>
    <w:p w:rsidR="00902EC9" w:rsidRPr="00AB0DA7" w:rsidRDefault="00902EC9" w:rsidP="00902EC9">
      <w:pPr>
        <w:pStyle w:val="awciety"/>
        <w:tabs>
          <w:tab w:val="left" w:pos="30264"/>
        </w:tabs>
        <w:spacing w:line="200" w:lineRule="atLeast"/>
        <w:ind w:left="1440" w:firstLine="0"/>
        <w:rPr>
          <w:rFonts w:ascii="Calibri" w:hAnsi="Calibri" w:cs="Verdana"/>
          <w:color w:val="auto"/>
          <w:sz w:val="22"/>
          <w:szCs w:val="22"/>
        </w:rPr>
      </w:pPr>
    </w:p>
    <w:p w:rsidR="00934E7A" w:rsidRPr="001343F5" w:rsidRDefault="00934E7A" w:rsidP="0065275B">
      <w:pPr>
        <w:pStyle w:val="awciety"/>
        <w:tabs>
          <w:tab w:val="left" w:pos="30264"/>
        </w:tabs>
        <w:spacing w:line="200" w:lineRule="atLeast"/>
        <w:ind w:left="1416" w:firstLine="0"/>
        <w:rPr>
          <w:rFonts w:ascii="Calibri" w:hAnsi="Calibri"/>
        </w:rPr>
      </w:pPr>
      <w:r w:rsidRPr="001343F5">
        <w:rPr>
          <w:rFonts w:ascii="Calibri" w:hAnsi="Calibri" w:cs="Verdana"/>
          <w:sz w:val="22"/>
          <w:szCs w:val="22"/>
        </w:rPr>
        <w:t xml:space="preserve">Zamawiający określając wymogi dla osób w zakresie posiadanych uprawnień budowlanych dopuszcza odpowiadające im ważne uprawnienia budowlane, które zostały </w:t>
      </w:r>
      <w:r w:rsidRPr="0060187D">
        <w:rPr>
          <w:rFonts w:ascii="Calibri" w:hAnsi="Calibri" w:cs="Verdana"/>
          <w:sz w:val="22"/>
          <w:szCs w:val="22"/>
        </w:rPr>
        <w:t>wydane na podstawie wcześniej obowiązujących przepisów oraz odpowiadające uprawnienia wydane obywatelom państw Europejskiego Obszaru Gospodarczego oraz Konfederacji Szwajcarskiej z zastrzeżeniem art. 12a oraz innych przepisów Prawa budowlaneg</w:t>
      </w:r>
      <w:r w:rsidR="00851B81">
        <w:rPr>
          <w:rFonts w:ascii="Calibri" w:hAnsi="Calibri" w:cs="Verdana"/>
          <w:sz w:val="22"/>
          <w:szCs w:val="22"/>
        </w:rPr>
        <w:t>o (tekst jednolity Dz. U. z 2019r. poz. 1186</w:t>
      </w:r>
      <w:r w:rsidRPr="0060187D">
        <w:rPr>
          <w:rFonts w:ascii="Calibri" w:hAnsi="Calibri" w:cs="Verdana"/>
          <w:sz w:val="22"/>
          <w:szCs w:val="22"/>
        </w:rPr>
        <w:t xml:space="preserve"> z późn. zm.) oraz ustawy o zasadach uznawania kwalifikacji zawodowych nabytych w państwach członkowskich Unii Europejskiej (Dz. U. Z 2016 r., poz. 65);</w:t>
      </w:r>
    </w:p>
    <w:p w:rsidR="00934E7A" w:rsidRPr="001343F5" w:rsidRDefault="00934E7A" w:rsidP="00AD28CC">
      <w:pPr>
        <w:pStyle w:val="awciety"/>
        <w:tabs>
          <w:tab w:val="left" w:pos="30264"/>
        </w:tabs>
        <w:spacing w:before="120" w:line="200" w:lineRule="atLeast"/>
        <w:ind w:left="0" w:firstLine="0"/>
        <w:rPr>
          <w:rFonts w:ascii="Calibri" w:hAnsi="Calibri" w:cs="Verdana"/>
          <w:sz w:val="22"/>
          <w:szCs w:val="22"/>
        </w:rPr>
      </w:pPr>
      <w:r w:rsidRPr="001343F5">
        <w:rPr>
          <w:rFonts w:ascii="Calibri" w:hAnsi="Calibri" w:cs="Verdana"/>
          <w:sz w:val="22"/>
          <w:szCs w:val="22"/>
        </w:rPr>
        <w:t xml:space="preserve">Wykonawcy, którzy wspólnie ubiegają się o zamówienie warunki udziału w postępowaniu mogą spełnić łącznie. Żaden z wykonawców nie może podlegać wykluczeniu z postępowania. </w:t>
      </w:r>
    </w:p>
    <w:p w:rsidR="00934E7A" w:rsidRPr="001343F5" w:rsidRDefault="00934E7A" w:rsidP="00AD28CC">
      <w:pPr>
        <w:pStyle w:val="awciety"/>
        <w:tabs>
          <w:tab w:val="left" w:pos="30264"/>
        </w:tabs>
        <w:spacing w:before="120" w:line="200" w:lineRule="atLeast"/>
        <w:ind w:left="0" w:firstLine="0"/>
        <w:rPr>
          <w:rFonts w:ascii="Calibri" w:hAnsi="Calibri" w:cs="Verdana"/>
          <w:sz w:val="22"/>
          <w:szCs w:val="22"/>
        </w:rPr>
      </w:pPr>
      <w:r w:rsidRPr="001343F5">
        <w:rPr>
          <w:rFonts w:ascii="Calibri" w:hAnsi="Calibri" w:cs="Verdan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w:t>
      </w:r>
      <w:r w:rsidRPr="001343F5">
        <w:rPr>
          <w:rFonts w:ascii="Calibri" w:hAnsi="Calibri" w:cs="Verdana"/>
          <w:sz w:val="22"/>
          <w:szCs w:val="22"/>
        </w:rPr>
        <w:br/>
        <w:t xml:space="preserve">o spełnianiu warunków i oświadczeniu o niepodleganiu wykluczeniu. </w:t>
      </w:r>
    </w:p>
    <w:p w:rsidR="00934E7A" w:rsidRPr="001343F5" w:rsidRDefault="00934E7A" w:rsidP="00AD28CC">
      <w:pPr>
        <w:pStyle w:val="awciety"/>
        <w:tabs>
          <w:tab w:val="left" w:pos="30264"/>
        </w:tabs>
        <w:spacing w:before="120" w:after="240" w:line="200" w:lineRule="atLeast"/>
        <w:ind w:left="0" w:firstLine="0"/>
        <w:rPr>
          <w:rFonts w:ascii="Calibri" w:hAnsi="Calibri" w:cs="Verdana"/>
          <w:sz w:val="22"/>
          <w:szCs w:val="22"/>
        </w:rPr>
      </w:pPr>
      <w:r w:rsidRPr="001343F5">
        <w:rPr>
          <w:rFonts w:ascii="Calibri" w:hAnsi="Calibri" w:cs="Verdana"/>
          <w:sz w:val="22"/>
          <w:szCs w:val="22"/>
        </w:rPr>
        <w:t>Jeżeli wykonawca zamierza powierzyć wykonanie części zamówienia podwykonawcom, w celu wykazania braku istnienia wobec nich podstaw wykluczenia z udziału w postępowaniu zamieszcza informacje o podwykonawcach w oświadczeniu o niepodleganiu wykluczeniu.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D28CC">
        <w:tc>
          <w:tcPr>
            <w:tcW w:w="9062" w:type="dxa"/>
            <w:shd w:val="clear" w:color="auto" w:fill="F2F2F2"/>
            <w:tcMar>
              <w:left w:w="108" w:type="dxa"/>
            </w:tcMar>
          </w:tcPr>
          <w:p w:rsidR="00934E7A" w:rsidRPr="001343F5" w:rsidRDefault="00934E7A" w:rsidP="00A7778B">
            <w:pPr>
              <w:spacing w:before="120" w:after="120"/>
              <w:jc w:val="both"/>
              <w:rPr>
                <w:rFonts w:ascii="Calibri" w:hAnsi="Calibri"/>
                <w:b/>
              </w:rPr>
            </w:pPr>
            <w:r w:rsidRPr="001343F5">
              <w:rPr>
                <w:rFonts w:ascii="Calibri" w:hAnsi="Calibri"/>
                <w:b/>
              </w:rPr>
              <w:t>5a. Podstawy wykluczenia, o których mowa w art. 24 ust. 5</w:t>
            </w:r>
          </w:p>
        </w:tc>
      </w:tr>
    </w:tbl>
    <w:p w:rsidR="00772B8B" w:rsidRDefault="00934E7A" w:rsidP="00AD28CC">
      <w:pPr>
        <w:pStyle w:val="Tytu"/>
        <w:widowControl w:val="0"/>
        <w:spacing w:before="120" w:after="240"/>
        <w:jc w:val="both"/>
        <w:rPr>
          <w:rFonts w:ascii="Calibri" w:hAnsi="Calibri" w:cs="Verdana"/>
          <w:sz w:val="22"/>
          <w:szCs w:val="22"/>
        </w:rPr>
      </w:pPr>
      <w:r w:rsidRPr="001343F5">
        <w:rPr>
          <w:rFonts w:ascii="Calibri" w:hAnsi="Calibri" w:cs="Verdana"/>
          <w:sz w:val="22"/>
          <w:szCs w:val="22"/>
        </w:rPr>
        <w:t>Zamawiający nie przewiduje przesłanek wykluczenia wykonawcy, o których mowa w art. 24 ust. 5 ustawy.</w:t>
      </w:r>
    </w:p>
    <w:p w:rsidR="00AB0DA7" w:rsidRDefault="00AB0DA7" w:rsidP="00AD28CC">
      <w:pPr>
        <w:pStyle w:val="Tytu"/>
        <w:widowControl w:val="0"/>
        <w:spacing w:before="120" w:after="240"/>
        <w:jc w:val="both"/>
        <w:rPr>
          <w:rFonts w:ascii="Calibri" w:hAnsi="Calibri" w:cs="Verdana"/>
          <w:sz w:val="22"/>
          <w:szCs w:val="22"/>
        </w:rPr>
      </w:pPr>
    </w:p>
    <w:p w:rsidR="00C32D2B" w:rsidRPr="00066D8B" w:rsidRDefault="00C32D2B" w:rsidP="00AD28CC">
      <w:pPr>
        <w:pStyle w:val="Tytu"/>
        <w:widowControl w:val="0"/>
        <w:spacing w:before="120" w:after="240"/>
        <w:jc w:val="both"/>
        <w:rPr>
          <w:rFonts w:ascii="Calibri" w:hAnsi="Calibri" w:cs="Verdana"/>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44952">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Wykaz oświadczeń lub dokumentów, potwierdzających spełnianie warunków udziału w postępowaniu oraz brak podstaw wykluczenia</w:t>
            </w:r>
          </w:p>
        </w:tc>
      </w:tr>
    </w:tbl>
    <w:p w:rsidR="00934E7A" w:rsidRPr="001343F5" w:rsidRDefault="00934E7A" w:rsidP="003602EE">
      <w:pPr>
        <w:pStyle w:val="Tekstkomentarza"/>
        <w:numPr>
          <w:ilvl w:val="0"/>
          <w:numId w:val="37"/>
        </w:numPr>
        <w:spacing w:before="120" w:after="60"/>
        <w:jc w:val="both"/>
        <w:rPr>
          <w:rFonts w:ascii="Calibri" w:hAnsi="Calibri" w:cs="Verdana"/>
          <w:iCs/>
          <w:sz w:val="22"/>
          <w:szCs w:val="22"/>
        </w:rPr>
      </w:pPr>
      <w:r w:rsidRPr="001343F5">
        <w:rPr>
          <w:rFonts w:ascii="Calibri" w:hAnsi="Calibri" w:cs="Verdana"/>
          <w:iCs/>
          <w:sz w:val="22"/>
          <w:szCs w:val="22"/>
        </w:rPr>
        <w:t>W celu wstępnego potwierdzenia spełniania warunków udziału w postępowaniu i niepodlegania wykluczeniu z postępowania do oferty należy dołączyć:</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cs="Verdana"/>
          <w:sz w:val="22"/>
          <w:szCs w:val="22"/>
        </w:rPr>
        <w:t>oświadczenie</w:t>
      </w:r>
      <w:r w:rsidRPr="001343F5">
        <w:rPr>
          <w:rFonts w:ascii="Calibri" w:hAnsi="Calibri"/>
          <w:sz w:val="22"/>
          <w:szCs w:val="22"/>
        </w:rPr>
        <w:t xml:space="preserve"> o niepodleganiu wykluczeniu z art. 24 ust. 1 pkt 12-23 ustawy,</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sz w:val="22"/>
          <w:szCs w:val="22"/>
        </w:rPr>
        <w:t>oświadczenie o spełnianiu warunków udziału w postępowaniu, o których mowa w art. 22 ust.1b ustawy,</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sz w:val="22"/>
          <w:szCs w:val="22"/>
        </w:rPr>
        <w:t>w przypadku polegania za zasobach podmiotów trzecich  wykonawca, który polega na zdolnościach lub sytuacji innych podmiotów, musi udowodnić zamawiającemu, że realizując zamówienie, będzie dysponował niezbędnymi zasobami tych podmiotów, w</w:t>
      </w:r>
      <w:r>
        <w:rPr>
          <w:rFonts w:ascii="Calibri" w:hAnsi="Calibri"/>
          <w:sz w:val="22"/>
          <w:szCs w:val="22"/>
        </w:rPr>
        <w:t> </w:t>
      </w:r>
      <w:r w:rsidRPr="001343F5">
        <w:rPr>
          <w:rFonts w:ascii="Calibri" w:hAnsi="Calibri"/>
          <w:sz w:val="22"/>
          <w:szCs w:val="22"/>
        </w:rPr>
        <w:t>szczególności przedstawiając zobowiązanie tych podmiotów do oddania mu do dyspozycji niezbędnych zasobów na potrzeby realizacji zamówienia.</w:t>
      </w:r>
    </w:p>
    <w:p w:rsidR="00934E7A" w:rsidRPr="001343F5" w:rsidRDefault="00934E7A" w:rsidP="003602EE">
      <w:pPr>
        <w:pStyle w:val="Tekstkomentarza"/>
        <w:numPr>
          <w:ilvl w:val="0"/>
          <w:numId w:val="37"/>
        </w:numPr>
        <w:spacing w:before="120" w:after="60"/>
        <w:jc w:val="both"/>
        <w:rPr>
          <w:rFonts w:ascii="Calibri" w:hAnsi="Calibri"/>
        </w:rPr>
      </w:pPr>
      <w:r w:rsidRPr="001343F5">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sidRPr="001343F5">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sidRPr="001343F5">
        <w:rPr>
          <w:rFonts w:ascii="Calibri" w:hAnsi="Calibri" w:cs="Verdana"/>
          <w:iCs/>
          <w:sz w:val="22"/>
          <w:szCs w:val="22"/>
        </w:rPr>
        <w:br/>
        <w:t>(Dz.</w:t>
      </w:r>
      <w:r>
        <w:rPr>
          <w:rFonts w:ascii="Calibri" w:hAnsi="Calibri" w:cs="Verdana"/>
          <w:iCs/>
          <w:sz w:val="22"/>
          <w:szCs w:val="22"/>
        </w:rPr>
        <w:t xml:space="preserve"> </w:t>
      </w:r>
      <w:r w:rsidRPr="001343F5">
        <w:rPr>
          <w:rFonts w:ascii="Calibri" w:hAnsi="Calibri" w:cs="Verdana"/>
          <w:iCs/>
          <w:sz w:val="22"/>
          <w:szCs w:val="22"/>
        </w:rPr>
        <w:t>U. z 2016r. poz. 1126) (niżej wskazanych dokumentów nie należy dołączać do oferty, zamawiający zwróci się o właściwe dokumenty do wykonawcy, którego oferta zostanie najwyżej oceniona):</w:t>
      </w:r>
    </w:p>
    <w:p w:rsidR="00934E7A" w:rsidRPr="001343F5" w:rsidRDefault="00934E7A" w:rsidP="00DF41B8">
      <w:pPr>
        <w:pStyle w:val="Akapitzlist"/>
        <w:widowControl w:val="0"/>
        <w:numPr>
          <w:ilvl w:val="0"/>
          <w:numId w:val="34"/>
        </w:numPr>
        <w:spacing w:before="60"/>
        <w:ind w:left="709" w:hanging="284"/>
        <w:contextualSpacing w:val="0"/>
        <w:jc w:val="both"/>
      </w:pPr>
      <w:r w:rsidRPr="001343F5">
        <w:rPr>
          <w:rFonts w:cs="Verdana"/>
          <w:sz w:val="22"/>
          <w:szCs w:val="22"/>
          <w:u w:val="single"/>
        </w:rPr>
        <w:t>Wykaz robót budowlanych</w:t>
      </w:r>
      <w:r w:rsidRPr="001343F5">
        <w:rPr>
          <w:rFonts w:cs="Verdana"/>
          <w:sz w:val="22"/>
          <w:szCs w:val="22"/>
        </w:rPr>
        <w:t xml:space="preserve"> wykonanych nie wcześniej niż w okresie ostatnich 5 lat przed upływem terminu składania ofe</w:t>
      </w:r>
      <w:r w:rsidR="001E00FD">
        <w:rPr>
          <w:rFonts w:cs="Verdana"/>
          <w:sz w:val="22"/>
          <w:szCs w:val="22"/>
        </w:rPr>
        <w:t>rt</w:t>
      </w:r>
      <w:r w:rsidRPr="001343F5">
        <w:rPr>
          <w:rFonts w:cs="Verdana"/>
          <w:sz w:val="22"/>
          <w:szCs w:val="22"/>
        </w:rPr>
        <w:t xml:space="preserve">, a jeżeli okres prowadzenia działalności jest krótszy - w tym okresie, wraz  z </w:t>
      </w:r>
      <w:r w:rsidR="005C4A92">
        <w:rPr>
          <w:rFonts w:cs="Verdana"/>
          <w:sz w:val="22"/>
          <w:szCs w:val="22"/>
        </w:rPr>
        <w:t xml:space="preserve">podaniem ich rodzaju, </w:t>
      </w:r>
      <w:r w:rsidRPr="001343F5">
        <w:rPr>
          <w:rFonts w:cs="Verdana"/>
          <w:sz w:val="22"/>
          <w:szCs w:val="22"/>
        </w:rPr>
        <w:t>daty, miejsca wykonania i podmiotów, na rzecz których roboty te zostały wykonane, z załączeniem dowodów określających czy te roboty budowlane zostały wykonane należycie, w szczególności informacji o tym czy roboty zostały wykonane zgodnie z</w:t>
      </w:r>
      <w:r>
        <w:rPr>
          <w:rFonts w:cs="Verdana"/>
          <w:sz w:val="22"/>
          <w:szCs w:val="22"/>
        </w:rPr>
        <w:t> </w:t>
      </w:r>
      <w:r w:rsidRPr="001343F5">
        <w:rPr>
          <w:rFonts w:cs="Verdana"/>
          <w:sz w:val="22"/>
          <w:szCs w:val="22"/>
        </w:rPr>
        <w:t>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4 do siwz);</w:t>
      </w:r>
    </w:p>
    <w:p w:rsidR="00934E7A" w:rsidRPr="001343F5" w:rsidRDefault="00934E7A" w:rsidP="00DF41B8">
      <w:pPr>
        <w:pStyle w:val="Akapitzlist"/>
        <w:widowControl w:val="0"/>
        <w:numPr>
          <w:ilvl w:val="0"/>
          <w:numId w:val="34"/>
        </w:numPr>
        <w:spacing w:before="60"/>
        <w:ind w:left="709" w:hanging="284"/>
        <w:contextualSpacing w:val="0"/>
        <w:jc w:val="both"/>
      </w:pPr>
      <w:r w:rsidRPr="001343F5">
        <w:rPr>
          <w:rFonts w:cs="Verdana"/>
          <w:iCs/>
          <w:sz w:val="22"/>
          <w:szCs w:val="22"/>
          <w:u w:val="single"/>
        </w:rPr>
        <w:t>Wykaz osób, skierowanych przez wykonawcę do realizacji zamówienia</w:t>
      </w:r>
      <w:r w:rsidRPr="001343F5">
        <w:rPr>
          <w:rFonts w:cs="Verdana"/>
          <w:iCs/>
          <w:sz w:val="22"/>
          <w:szCs w:val="22"/>
        </w:rPr>
        <w:t xml:space="preserve">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w:t>
      </w:r>
    </w:p>
    <w:p w:rsidR="00934E7A" w:rsidRPr="001343F5" w:rsidRDefault="00934E7A" w:rsidP="003602EE">
      <w:pPr>
        <w:pStyle w:val="Tekstkomentarza"/>
        <w:numPr>
          <w:ilvl w:val="0"/>
          <w:numId w:val="37"/>
        </w:numPr>
        <w:spacing w:before="120" w:after="60"/>
        <w:jc w:val="both"/>
        <w:rPr>
          <w:rFonts w:ascii="Calibri" w:hAnsi="Calibri"/>
        </w:rPr>
      </w:pPr>
      <w:r w:rsidRPr="001343F5">
        <w:rPr>
          <w:rFonts w:ascii="Calibri" w:hAnsi="Calibri" w:cs="Verdana"/>
          <w:iCs/>
          <w:sz w:val="22"/>
          <w:szCs w:val="22"/>
        </w:rPr>
        <w:t>Zgodnie</w:t>
      </w:r>
      <w:r w:rsidRPr="001343F5">
        <w:rPr>
          <w:rFonts w:ascii="Calibri" w:hAnsi="Calibri" w:cs="Verdana"/>
          <w:sz w:val="22"/>
          <w:szCs w:val="22"/>
        </w:rPr>
        <w:t xml:space="preserve"> z art. 24 ust. 11 ustawy wykonawca, w terminie 3 dni od dnia zamieszczenia na stronie internetowej informacji, o której mowa w art. 86 ust. 5 ustawy (tj. informacji z otwarcia ofert),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(załącznik nr </w:t>
      </w:r>
      <w:r w:rsidR="00851B81">
        <w:rPr>
          <w:rFonts w:ascii="Calibri" w:hAnsi="Calibri" w:cs="Verdana"/>
          <w:sz w:val="22"/>
          <w:szCs w:val="22"/>
        </w:rPr>
        <w:t>6</w:t>
      </w:r>
      <w:r w:rsidRPr="001343F5">
        <w:rPr>
          <w:rFonts w:ascii="Calibri" w:hAnsi="Calibri" w:cs="Verdana"/>
          <w:sz w:val="22"/>
          <w:szCs w:val="22"/>
        </w:rPr>
        <w:t xml:space="preserve"> do siwz).</w:t>
      </w:r>
    </w:p>
    <w:p w:rsidR="00934E7A" w:rsidRPr="001343F5" w:rsidRDefault="00934E7A" w:rsidP="003602EE">
      <w:pPr>
        <w:pStyle w:val="Tekstkomentarza"/>
        <w:widowControl w:val="0"/>
        <w:numPr>
          <w:ilvl w:val="0"/>
          <w:numId w:val="37"/>
        </w:numPr>
        <w:spacing w:before="120" w:after="60"/>
        <w:jc w:val="both"/>
        <w:rPr>
          <w:rFonts w:ascii="Calibri" w:hAnsi="Calibri" w:cs="Verdana"/>
          <w:sz w:val="22"/>
          <w:szCs w:val="22"/>
        </w:rPr>
      </w:pPr>
      <w:r w:rsidRPr="001343F5">
        <w:rPr>
          <w:rFonts w:ascii="Calibri" w:hAnsi="Calibri" w:cs="Verdana"/>
          <w:sz w:val="22"/>
          <w:szCs w:val="22"/>
        </w:rPr>
        <w:t>W celu weryfikacji, czy wykonawca polegając na zdolnościach lub sytuacji innych podmiotów na zasadach określonych w</w:t>
      </w:r>
      <w:r>
        <w:rPr>
          <w:rFonts w:ascii="Calibri" w:hAnsi="Calibri" w:cs="Verdana"/>
          <w:sz w:val="22"/>
          <w:szCs w:val="22"/>
        </w:rPr>
        <w:t> </w:t>
      </w:r>
      <w:r w:rsidRPr="001343F5">
        <w:rPr>
          <w:rFonts w:ascii="Calibri" w:hAnsi="Calibri" w:cs="Verdana"/>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t>zakres dostępnych wykonawcy zasobów innego podmiotu;</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lastRenderedPageBreak/>
        <w:t>sposób wykorzystania zasobów innego podmiotu, przez wykonawcę, przy wykonywaniu zamówienia publicznego;</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t>zakres i okres udziału innego podmiotu przy wykonywaniu zamówienia publicznego;</w:t>
      </w:r>
    </w:p>
    <w:p w:rsidR="00934E7A" w:rsidRPr="001343F5" w:rsidRDefault="00934E7A" w:rsidP="003602EE">
      <w:pPr>
        <w:pStyle w:val="Akapitzlist"/>
        <w:widowControl w:val="0"/>
        <w:numPr>
          <w:ilvl w:val="0"/>
          <w:numId w:val="39"/>
        </w:numPr>
        <w:contextualSpacing w:val="0"/>
        <w:jc w:val="both"/>
        <w:rPr>
          <w:rFonts w:cs="Verdana"/>
          <w:sz w:val="22"/>
          <w:szCs w:val="22"/>
        </w:rPr>
      </w:pPr>
      <w:r w:rsidRPr="001343F5">
        <w:rPr>
          <w:rFonts w:cs="Verdana"/>
          <w:iCs/>
          <w:sz w:val="22"/>
          <w:szCs w:val="22"/>
        </w:rPr>
        <w:t>czy podmiot, na zdolnościach którego wykonawca polega w odniesieniu</w:t>
      </w:r>
      <w:r w:rsidRPr="001343F5">
        <w:rPr>
          <w:rFonts w:cs="Verdana"/>
          <w:sz w:val="22"/>
          <w:szCs w:val="22"/>
        </w:rPr>
        <w:t xml:space="preserve"> do warunków udziału w postępowaniu dotyczących wykształcenia, kwalifikacji zawodowych lub doświadczenia, zrealizuje roboty budowlane lub usługi, których wskazane zdolności dotyczą.</w:t>
      </w:r>
    </w:p>
    <w:p w:rsidR="00934E7A" w:rsidRDefault="00934E7A" w:rsidP="001064ED">
      <w:pPr>
        <w:widowControl w:val="0"/>
        <w:spacing w:after="240"/>
        <w:ind w:left="360"/>
        <w:jc w:val="both"/>
        <w:rPr>
          <w:rFonts w:ascii="Calibri" w:hAnsi="Calibri" w:cs="Verdana"/>
          <w:b/>
          <w:sz w:val="22"/>
          <w:szCs w:val="22"/>
        </w:rPr>
      </w:pPr>
      <w:r w:rsidRPr="001343F5">
        <w:rPr>
          <w:rFonts w:ascii="Calibri" w:hAnsi="Calibri" w:cs="Verdana"/>
          <w:b/>
          <w:sz w:val="22"/>
          <w:szCs w:val="22"/>
        </w:rPr>
        <w:t>Zobowiązanie podmiotu trzeciego należy dołączyć do oferty.</w:t>
      </w:r>
    </w:p>
    <w:p w:rsidR="001E00FD" w:rsidRPr="00064238" w:rsidRDefault="00907A5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 xml:space="preserve">Dokumenty </w:t>
      </w:r>
      <w:r w:rsidR="00064238">
        <w:rPr>
          <w:rFonts w:ascii="Calibri" w:hAnsi="Calibri" w:cs="Verdana"/>
          <w:sz w:val="22"/>
          <w:szCs w:val="22"/>
        </w:rPr>
        <w:t>i oświadczenia, o których mowa w ust. 1,3 i 4 składne są w oryginale.</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Dokumenty i oświadczenia, o których mowa w ust. 2 składane są w oryginale lub kopii poświadczonej za zgodność z oryginałem.</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lub oświadczeń</w:t>
      </w:r>
      <w:r w:rsidR="00851B81">
        <w:rPr>
          <w:rFonts w:ascii="Calibri" w:hAnsi="Calibri" w:cs="Verdana"/>
          <w:sz w:val="22"/>
          <w:szCs w:val="22"/>
        </w:rPr>
        <w:t>,</w:t>
      </w:r>
      <w:r>
        <w:rPr>
          <w:rFonts w:ascii="Calibri" w:hAnsi="Calibri" w:cs="Verdana"/>
          <w:sz w:val="22"/>
          <w:szCs w:val="22"/>
        </w:rPr>
        <w:t xml:space="preserve"> które każdego z nich dotyczą.</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Poświadczenie za zgodność z oryginałem następuje</w:t>
      </w:r>
      <w:r w:rsidR="00851B81">
        <w:rPr>
          <w:rFonts w:ascii="Calibri" w:hAnsi="Calibri" w:cs="Verdana"/>
          <w:sz w:val="22"/>
          <w:szCs w:val="22"/>
        </w:rPr>
        <w:t xml:space="preserve"> przez opatrzenie kopii dokumentu</w:t>
      </w:r>
      <w:r>
        <w:rPr>
          <w:rFonts w:ascii="Calibri" w:hAnsi="Calibri" w:cs="Verdana"/>
          <w:sz w:val="22"/>
          <w:szCs w:val="22"/>
        </w:rPr>
        <w:t xml:space="preserve"> lub kopii oświadczenia, sporządzonych w postaci papierowej, własnoręcznym podpisem.</w:t>
      </w:r>
    </w:p>
    <w:p w:rsidR="00064238" w:rsidRPr="0075388C"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Dokumenty lub oświadczenia, o których mowa w ust. 2 i 3 sporządzone w języku obcym są składane wraz z tłumaczeniem na język polski.</w:t>
      </w:r>
    </w:p>
    <w:p w:rsidR="0075388C" w:rsidRPr="00064238" w:rsidRDefault="0075388C" w:rsidP="0075388C">
      <w:pPr>
        <w:pStyle w:val="Tekstkomentarza"/>
        <w:widowControl w:val="0"/>
        <w:spacing w:before="120" w:after="60"/>
        <w:ind w:left="360"/>
        <w:jc w:val="both"/>
        <w:rPr>
          <w:rFonts w:ascii="Calibri" w:hAnsi="Calibri"/>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336372">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Informacje o sposobie porozumiewania się zamawiającego z wykonawcami oraz przekazywania oświadczeń lub dokumentów, a także wskazanie osób uprawnionych do porozumiewania się z wykonawcami</w:t>
            </w:r>
          </w:p>
        </w:tc>
      </w:tr>
    </w:tbl>
    <w:p w:rsidR="00934E7A" w:rsidRPr="0026438D" w:rsidRDefault="00934E7A" w:rsidP="003602EE">
      <w:pPr>
        <w:pStyle w:val="Tekstkomentarza"/>
        <w:widowControl w:val="0"/>
        <w:numPr>
          <w:ilvl w:val="0"/>
          <w:numId w:val="41"/>
        </w:numPr>
        <w:spacing w:before="120" w:after="60"/>
        <w:jc w:val="both"/>
        <w:rPr>
          <w:rFonts w:ascii="Calibri" w:hAnsi="Calibri"/>
          <w:sz w:val="22"/>
          <w:szCs w:val="22"/>
        </w:rPr>
      </w:pPr>
      <w:r w:rsidRPr="0026438D">
        <w:rPr>
          <w:rFonts w:ascii="Calibri" w:hAnsi="Calibri"/>
          <w:sz w:val="22"/>
          <w:szCs w:val="22"/>
        </w:rPr>
        <w:t>W prowadzonym postępowaniu wszelkie oświadczenia, wnioski, zawiadomienia oraz informacje zamawiający oraz wyko</w:t>
      </w:r>
      <w:r w:rsidR="00066D8B" w:rsidRPr="0026438D">
        <w:rPr>
          <w:rFonts w:ascii="Calibri" w:hAnsi="Calibri"/>
          <w:sz w:val="22"/>
          <w:szCs w:val="22"/>
        </w:rPr>
        <w:t>naw</w:t>
      </w:r>
      <w:r w:rsidR="00E5495A" w:rsidRPr="0026438D">
        <w:rPr>
          <w:rFonts w:ascii="Calibri" w:hAnsi="Calibri"/>
          <w:sz w:val="22"/>
          <w:szCs w:val="22"/>
        </w:rPr>
        <w:t>cy przekazują pisemnie, faksem lub drogą elektroniczną.</w:t>
      </w:r>
    </w:p>
    <w:p w:rsidR="00934E7A" w:rsidRDefault="00934E7A" w:rsidP="003602EE">
      <w:pPr>
        <w:pStyle w:val="Tekstkomentarza"/>
        <w:widowControl w:val="0"/>
        <w:numPr>
          <w:ilvl w:val="0"/>
          <w:numId w:val="41"/>
        </w:numPr>
        <w:spacing w:after="60"/>
        <w:jc w:val="both"/>
        <w:rPr>
          <w:rFonts w:ascii="Calibri" w:hAnsi="Calibri"/>
          <w:sz w:val="22"/>
          <w:szCs w:val="22"/>
        </w:rPr>
      </w:pPr>
      <w:r w:rsidRPr="001343F5">
        <w:rPr>
          <w:rFonts w:ascii="Calibri" w:hAnsi="Calibri"/>
          <w:sz w:val="22"/>
          <w:szCs w:val="22"/>
        </w:rPr>
        <w:t xml:space="preserve">Wykonawca może zwrócić się do zamawiającego o wyjaśnienia dotyczące wszelkich wątpliwości związanych z SIWZ, przedmiotem zamówienia, sposobem przygotowania i złożenia oferty, kierując swoje zapytania pisemnie na adres: </w:t>
      </w:r>
    </w:p>
    <w:p w:rsidR="00934E7A" w:rsidRDefault="00934E7A" w:rsidP="008B1771">
      <w:pPr>
        <w:pStyle w:val="Tekstkomentarza"/>
        <w:widowControl w:val="0"/>
        <w:spacing w:after="60"/>
        <w:ind w:firstLine="360"/>
        <w:jc w:val="both"/>
        <w:rPr>
          <w:rFonts w:ascii="Calibri" w:hAnsi="Calibri"/>
          <w:sz w:val="22"/>
          <w:szCs w:val="22"/>
        </w:rPr>
      </w:pPr>
      <w:r w:rsidRPr="006700AC">
        <w:rPr>
          <w:rFonts w:ascii="Calibri" w:hAnsi="Calibri"/>
          <w:sz w:val="22"/>
          <w:szCs w:val="22"/>
        </w:rPr>
        <w:t xml:space="preserve">Powiat Bartoszycki ul. Grota Roweckiego 1, 11-200 Bartoszyce </w:t>
      </w:r>
    </w:p>
    <w:p w:rsidR="00934E7A" w:rsidRDefault="00934E7A" w:rsidP="00E5495A">
      <w:pPr>
        <w:jc w:val="center"/>
        <w:rPr>
          <w:rFonts w:ascii="Calibri" w:hAnsi="Calibri"/>
          <w:sz w:val="22"/>
          <w:szCs w:val="22"/>
        </w:rPr>
      </w:pPr>
      <w:r w:rsidRPr="006700AC">
        <w:rPr>
          <w:rFonts w:ascii="Calibri" w:hAnsi="Calibri"/>
          <w:sz w:val="22"/>
          <w:szCs w:val="22"/>
        </w:rPr>
        <w:t>fax. (89) 762 53 10</w:t>
      </w:r>
      <w:r w:rsidR="00E5495A">
        <w:rPr>
          <w:rFonts w:ascii="Calibri" w:hAnsi="Calibri"/>
          <w:sz w:val="22"/>
          <w:szCs w:val="22"/>
        </w:rPr>
        <w:t xml:space="preserve"> lub drogą elektroniczną na adres e-mail: </w:t>
      </w:r>
      <w:hyperlink r:id="rId8" w:history="1">
        <w:r w:rsidR="00C12B7F" w:rsidRPr="003E5292">
          <w:rPr>
            <w:rStyle w:val="Hipercze"/>
            <w:rFonts w:ascii="Calibri" w:hAnsi="Calibri"/>
            <w:sz w:val="22"/>
            <w:szCs w:val="22"/>
          </w:rPr>
          <w:t>przetargi@powiat.bartoszyce.pl</w:t>
        </w:r>
      </w:hyperlink>
    </w:p>
    <w:p w:rsidR="00C12B7F" w:rsidRPr="006700AC" w:rsidRDefault="00C12B7F" w:rsidP="00E5495A">
      <w:pPr>
        <w:jc w:val="center"/>
        <w:rPr>
          <w:rFonts w:ascii="Calibri" w:hAnsi="Calibri"/>
          <w:sz w:val="22"/>
          <w:szCs w:val="22"/>
        </w:rPr>
      </w:pPr>
    </w:p>
    <w:p w:rsidR="00934E7A" w:rsidRPr="001343F5" w:rsidRDefault="00934E7A" w:rsidP="007336D1">
      <w:pPr>
        <w:pStyle w:val="Tretekstu"/>
        <w:ind w:left="360"/>
        <w:jc w:val="both"/>
        <w:rPr>
          <w:rFonts w:ascii="Calibri" w:hAnsi="Calibri"/>
          <w:sz w:val="22"/>
          <w:szCs w:val="22"/>
        </w:rPr>
      </w:pPr>
      <w:r w:rsidRPr="001343F5">
        <w:rPr>
          <w:rFonts w:ascii="Calibri" w:hAnsi="Calibri"/>
          <w:sz w:val="22"/>
          <w:szCs w:val="22"/>
        </w:rPr>
        <w:t>Każda ze stron na żądanie drugiej niezwłocznie potwierdza fakt otrzymania oświadczeń, wniosków, zawiadomień oraz innych informacji przekazanych za pomocą faksu oraz poczty elektronicznej.</w:t>
      </w:r>
    </w:p>
    <w:p w:rsidR="00934E7A" w:rsidRPr="001343F5" w:rsidRDefault="00934E7A" w:rsidP="003602EE">
      <w:pPr>
        <w:pStyle w:val="Tekstkomentarza"/>
        <w:widowControl w:val="0"/>
        <w:numPr>
          <w:ilvl w:val="0"/>
          <w:numId w:val="41"/>
        </w:numPr>
        <w:spacing w:after="60"/>
        <w:jc w:val="both"/>
        <w:rPr>
          <w:rFonts w:ascii="Calibri" w:hAnsi="Calibri"/>
          <w:sz w:val="22"/>
          <w:szCs w:val="22"/>
        </w:rPr>
      </w:pPr>
      <w:r w:rsidRPr="001343F5">
        <w:rPr>
          <w:rFonts w:ascii="Calibri" w:hAnsi="Calibri"/>
          <w:sz w:val="22"/>
          <w:szCs w:val="22"/>
        </w:rPr>
        <w:t>Zamawiający nie udziela ustnych i telefonicznych informacji, wyjaśnień czy odpowiedzi na kierowane do zamawiającego zapytania w sprawach wymagających zachowania pisemności postępowania.</w:t>
      </w:r>
    </w:p>
    <w:p w:rsidR="00934E7A" w:rsidRPr="001F4B56" w:rsidRDefault="00934E7A" w:rsidP="003602EE">
      <w:pPr>
        <w:pStyle w:val="Tekstkomentarza"/>
        <w:widowControl w:val="0"/>
        <w:numPr>
          <w:ilvl w:val="0"/>
          <w:numId w:val="41"/>
        </w:numPr>
        <w:spacing w:after="60"/>
        <w:jc w:val="both"/>
        <w:rPr>
          <w:rFonts w:ascii="Calibri" w:hAnsi="Calibri"/>
          <w:sz w:val="22"/>
          <w:szCs w:val="22"/>
        </w:rPr>
      </w:pPr>
      <w:r w:rsidRPr="001F4B56">
        <w:rPr>
          <w:rFonts w:ascii="Calibri" w:hAnsi="Calibri"/>
          <w:sz w:val="22"/>
          <w:szCs w:val="22"/>
        </w:rPr>
        <w:t>Osobą upoważnioną ze strony zamawiającego do kontaktowania się z wykonawcami jest:</w:t>
      </w:r>
    </w:p>
    <w:p w:rsidR="00FD6DF0" w:rsidRPr="001F4B56" w:rsidRDefault="005A0A47" w:rsidP="00FD6DF0">
      <w:pPr>
        <w:pStyle w:val="Tekstkomentarza"/>
        <w:widowControl w:val="0"/>
        <w:spacing w:after="240"/>
        <w:ind w:left="360"/>
        <w:jc w:val="both"/>
        <w:rPr>
          <w:rFonts w:ascii="Calibri" w:hAnsi="Calibri"/>
          <w:sz w:val="22"/>
          <w:szCs w:val="22"/>
        </w:rPr>
      </w:pPr>
      <w:r>
        <w:rPr>
          <w:rFonts w:ascii="Calibri" w:hAnsi="Calibri"/>
          <w:sz w:val="22"/>
          <w:szCs w:val="22"/>
        </w:rPr>
        <w:t>Pani Oksana Magdziak</w:t>
      </w:r>
      <w:r w:rsidR="00934E7A" w:rsidRPr="001F4B56">
        <w:rPr>
          <w:rFonts w:ascii="Calibri" w:hAnsi="Calibri"/>
          <w:sz w:val="22"/>
          <w:szCs w:val="22"/>
        </w:rPr>
        <w:t xml:space="preserve"> – Wydział Organizacyjny Starostwa Powiatowego w Bartoszycach </w:t>
      </w:r>
      <w:r w:rsidR="00373F19">
        <w:rPr>
          <w:rFonts w:ascii="Calibri" w:hAnsi="Calibri"/>
          <w:sz w:val="22"/>
          <w:szCs w:val="22"/>
        </w:rPr>
        <w:br/>
      </w:r>
      <w:r w:rsidR="00934E7A" w:rsidRPr="001F4B56">
        <w:rPr>
          <w:rFonts w:ascii="Calibri" w:hAnsi="Calibri"/>
          <w:sz w:val="22"/>
          <w:szCs w:val="22"/>
        </w:rPr>
        <w:t>fax (89)</w:t>
      </w:r>
      <w:r w:rsidR="00934E7A">
        <w:rPr>
          <w:rFonts w:ascii="Calibri" w:hAnsi="Calibri"/>
          <w:sz w:val="22"/>
          <w:szCs w:val="22"/>
        </w:rPr>
        <w:t> </w:t>
      </w:r>
      <w:r w:rsidR="00934E7A" w:rsidRPr="001F4B56">
        <w:rPr>
          <w:rFonts w:ascii="Calibri" w:hAnsi="Calibri"/>
          <w:sz w:val="22"/>
          <w:szCs w:val="22"/>
        </w:rPr>
        <w:t>762</w:t>
      </w:r>
      <w:r w:rsidR="00934E7A">
        <w:rPr>
          <w:rFonts w:ascii="Calibri" w:hAnsi="Calibri"/>
          <w:sz w:val="22"/>
          <w:szCs w:val="22"/>
        </w:rPr>
        <w:t> </w:t>
      </w:r>
      <w:r w:rsidR="00934E7A" w:rsidRPr="001F4B56">
        <w:rPr>
          <w:rFonts w:ascii="Calibri" w:hAnsi="Calibri"/>
          <w:sz w:val="22"/>
          <w:szCs w:val="22"/>
        </w:rPr>
        <w:t>53 10</w:t>
      </w:r>
      <w:r w:rsidR="00FD6DF0">
        <w:rPr>
          <w:rFonts w:ascii="Calibri" w:hAnsi="Calibri"/>
          <w:sz w:val="22"/>
          <w:szCs w:val="22"/>
        </w:rPr>
        <w:t>, e-mail: przetargi@powiat.bartoszyce.pl</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Wymagania dotyczące wadium</w:t>
            </w:r>
          </w:p>
        </w:tc>
      </w:tr>
    </w:tbl>
    <w:p w:rsidR="00934E7A" w:rsidRDefault="00934E7A" w:rsidP="001064ED">
      <w:pPr>
        <w:pStyle w:val="Tretekstu"/>
        <w:spacing w:before="120" w:after="240"/>
        <w:rPr>
          <w:rFonts w:ascii="Calibri" w:hAnsi="Calibri"/>
          <w:sz w:val="22"/>
          <w:szCs w:val="22"/>
        </w:rPr>
      </w:pPr>
      <w:r w:rsidRPr="0048181E">
        <w:rPr>
          <w:rFonts w:ascii="Calibri" w:hAnsi="Calibri"/>
          <w:sz w:val="22"/>
          <w:szCs w:val="22"/>
        </w:rPr>
        <w:t>Zamawiający nie żąda wniesienia wadium.</w:t>
      </w:r>
    </w:p>
    <w:p w:rsidR="00C97C27" w:rsidRDefault="00C97C27" w:rsidP="001064ED">
      <w:pPr>
        <w:pStyle w:val="Tretekstu"/>
        <w:spacing w:before="120" w:after="240"/>
        <w:rPr>
          <w:rFonts w:ascii="Calibri" w:hAnsi="Calibri"/>
          <w:sz w:val="22"/>
          <w:szCs w:val="22"/>
        </w:rPr>
      </w:pPr>
    </w:p>
    <w:p w:rsidR="00E50BF7" w:rsidRPr="0048181E" w:rsidRDefault="00E50BF7" w:rsidP="001064ED">
      <w:pPr>
        <w:pStyle w:val="Tretekstu"/>
        <w:spacing w:before="120" w:after="240"/>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lastRenderedPageBreak/>
              <w:t>Termin związania z ofertą</w:t>
            </w:r>
          </w:p>
        </w:tc>
      </w:tr>
    </w:tbl>
    <w:p w:rsidR="00934E7A" w:rsidRPr="009700AB" w:rsidRDefault="00934E7A" w:rsidP="001064ED">
      <w:pPr>
        <w:spacing w:before="120" w:after="240"/>
        <w:jc w:val="both"/>
        <w:rPr>
          <w:rFonts w:ascii="Calibri" w:hAnsi="Calibri"/>
          <w:strike/>
          <w:color w:val="FF0000"/>
          <w:sz w:val="22"/>
          <w:szCs w:val="22"/>
        </w:rPr>
      </w:pPr>
      <w:r w:rsidRPr="001343F5">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Opis sposobu przygotowywania ofert</w:t>
            </w:r>
          </w:p>
        </w:tc>
      </w:tr>
    </w:tbl>
    <w:p w:rsidR="00934E7A" w:rsidRPr="001343F5" w:rsidRDefault="00934E7A" w:rsidP="003602EE">
      <w:pPr>
        <w:pStyle w:val="Tekstkomentarza"/>
        <w:widowControl w:val="0"/>
        <w:numPr>
          <w:ilvl w:val="0"/>
          <w:numId w:val="42"/>
        </w:numPr>
        <w:spacing w:before="120" w:after="60"/>
        <w:jc w:val="both"/>
        <w:rPr>
          <w:rFonts w:ascii="Calibri" w:hAnsi="Calibri"/>
          <w:sz w:val="22"/>
          <w:szCs w:val="22"/>
        </w:rPr>
      </w:pPr>
      <w:r w:rsidRPr="001343F5">
        <w:rPr>
          <w:rFonts w:ascii="Calibri" w:hAnsi="Calibri"/>
          <w:sz w:val="22"/>
          <w:szCs w:val="22"/>
        </w:rPr>
        <w:t>Wykonawca może złożyć w prowadzonym postępowaniu wyłącznie jedną ofertę.</w:t>
      </w:r>
    </w:p>
    <w:p w:rsidR="00934E7A" w:rsidRPr="001343F5" w:rsidRDefault="003F552A" w:rsidP="003602EE">
      <w:pPr>
        <w:pStyle w:val="Tekstkomentarza"/>
        <w:widowControl w:val="0"/>
        <w:numPr>
          <w:ilvl w:val="0"/>
          <w:numId w:val="42"/>
        </w:numPr>
        <w:spacing w:before="60" w:after="60"/>
        <w:jc w:val="both"/>
        <w:rPr>
          <w:rFonts w:ascii="Calibri" w:hAnsi="Calibri"/>
          <w:sz w:val="22"/>
          <w:szCs w:val="22"/>
        </w:rPr>
      </w:pPr>
      <w:r>
        <w:rPr>
          <w:rFonts w:ascii="Calibri" w:hAnsi="Calibri"/>
          <w:sz w:val="22"/>
          <w:szCs w:val="22"/>
        </w:rPr>
        <w:t>Oferta musi</w:t>
      </w:r>
      <w:r w:rsidR="00934E7A" w:rsidRPr="001343F5">
        <w:rPr>
          <w:rFonts w:ascii="Calibri" w:hAnsi="Calibri"/>
          <w:sz w:val="22"/>
          <w:szCs w:val="22"/>
        </w:rPr>
        <w:t xml:space="preserve"> być sporządzona w języku polskim z zachowaniem formy pisemnej pod rygorem nieważności.</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nie wyraża zgody na złożenie oferty w postaci elektronicznej.</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Wszelkie koszty związane z przygotowaniem i złożeniem oferty ponosi wykonawca.</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nie ponosi odpowiedzialności za zdarzenia wynikające z nienależytego oznakowania koperty/opakowania.</w:t>
      </w:r>
    </w:p>
    <w:p w:rsidR="00934E7A" w:rsidRPr="001343F5" w:rsidRDefault="00934E7A" w:rsidP="003602EE">
      <w:pPr>
        <w:pStyle w:val="Tekstkomentarza"/>
        <w:widowControl w:val="0"/>
        <w:numPr>
          <w:ilvl w:val="0"/>
          <w:numId w:val="42"/>
        </w:numPr>
        <w:spacing w:before="60" w:after="60"/>
        <w:jc w:val="both"/>
        <w:rPr>
          <w:rFonts w:ascii="Calibri" w:hAnsi="Calibri"/>
        </w:rPr>
      </w:pPr>
      <w:r w:rsidRPr="001343F5">
        <w:rPr>
          <w:rFonts w:ascii="Calibri" w:hAnsi="Calibri"/>
          <w:sz w:val="22"/>
          <w:szCs w:val="22"/>
        </w:rPr>
        <w:t xml:space="preserve">Zgodnie z art. 8 ust. 3 ustawy nie ujawnia się informacji stanowiących tajemnicę przedsiębiorstwa w rozumieniu przepisów o zwalczaniu nieuczciwej konkurencji, jeżeli wykonawca nie później niż w terminie składania ofert, zastrzegł, że nie mogą one być udostępniane </w:t>
      </w:r>
      <w:r w:rsidRPr="001343F5">
        <w:rPr>
          <w:rFonts w:ascii="Calibri" w:hAnsi="Calibri"/>
          <w:sz w:val="22"/>
          <w:szCs w:val="22"/>
          <w:u w:val="single"/>
        </w:rPr>
        <w:t>oraz wykazał, iż zastrzeżone informacje stanowią tajemnicę przedsiębiorstwa.</w:t>
      </w:r>
      <w:r w:rsidRPr="001343F5">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żąda wskazania przez wykonawcę części zamówienia, których wykonanie zamierza powierzyć podwykonawcom</w:t>
      </w:r>
      <w:r>
        <w:rPr>
          <w:rFonts w:ascii="Calibri" w:hAnsi="Calibri"/>
          <w:sz w:val="22"/>
          <w:szCs w:val="22"/>
        </w:rPr>
        <w:t xml:space="preserve"> </w:t>
      </w:r>
      <w:r w:rsidRPr="001343F5">
        <w:rPr>
          <w:rFonts w:ascii="Calibri" w:hAnsi="Calibri"/>
          <w:sz w:val="22"/>
          <w:szCs w:val="22"/>
        </w:rPr>
        <w:t>i podania przez wykonawcę firm podwykonawców.</w:t>
      </w:r>
    </w:p>
    <w:p w:rsidR="00934E7A" w:rsidRPr="001343F5" w:rsidRDefault="00934E7A" w:rsidP="003602EE">
      <w:pPr>
        <w:pStyle w:val="Tekstkomentarza"/>
        <w:widowControl w:val="0"/>
        <w:numPr>
          <w:ilvl w:val="0"/>
          <w:numId w:val="42"/>
        </w:numPr>
        <w:spacing w:before="60" w:after="60"/>
        <w:jc w:val="both"/>
        <w:rPr>
          <w:rFonts w:ascii="Calibri" w:hAnsi="Calibri"/>
          <w:b/>
          <w:sz w:val="22"/>
          <w:szCs w:val="22"/>
          <w:u w:val="single"/>
        </w:rPr>
      </w:pPr>
      <w:r w:rsidRPr="001343F5">
        <w:rPr>
          <w:rFonts w:ascii="Calibri" w:hAnsi="Calibri"/>
          <w:b/>
          <w:sz w:val="22"/>
          <w:szCs w:val="22"/>
          <w:u w:val="single"/>
        </w:rPr>
        <w:t>Dokumenty składające się na ofertę:</w:t>
      </w:r>
    </w:p>
    <w:p w:rsidR="00934E7A" w:rsidRPr="00E16C35" w:rsidRDefault="00934E7A" w:rsidP="003602EE">
      <w:pPr>
        <w:pStyle w:val="Akapitzlist"/>
        <w:widowControl w:val="0"/>
        <w:numPr>
          <w:ilvl w:val="0"/>
          <w:numId w:val="43"/>
        </w:numPr>
        <w:contextualSpacing w:val="0"/>
        <w:jc w:val="both"/>
      </w:pPr>
      <w:r w:rsidRPr="00E16C35">
        <w:rPr>
          <w:b/>
          <w:sz w:val="22"/>
          <w:szCs w:val="22"/>
        </w:rPr>
        <w:t>Wypełniony Formularz oferty</w:t>
      </w:r>
      <w:r w:rsidRPr="001343F5">
        <w:rPr>
          <w:sz w:val="22"/>
          <w:szCs w:val="22"/>
        </w:rPr>
        <w:t xml:space="preserve">, stanowiący załącznik nr 1 do SIWZ. </w:t>
      </w:r>
    </w:p>
    <w:p w:rsidR="00E16C35" w:rsidRPr="001343F5" w:rsidRDefault="00E16C35" w:rsidP="00E16C35">
      <w:pPr>
        <w:pStyle w:val="Akapitzlist"/>
        <w:widowControl w:val="0"/>
        <w:contextualSpacing w:val="0"/>
        <w:jc w:val="both"/>
      </w:pPr>
      <w:r>
        <w:rPr>
          <w:sz w:val="22"/>
          <w:szCs w:val="22"/>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 xml:space="preserve">Wypełniony załącznik nr 2 do SIWZ, stanowiący </w:t>
      </w:r>
      <w:r w:rsidRPr="00E16C35">
        <w:rPr>
          <w:b/>
          <w:sz w:val="22"/>
          <w:szCs w:val="22"/>
        </w:rPr>
        <w:t>oświadczenie wykonawcy dotyczące przesłanek wykluczenia z postępowania</w:t>
      </w:r>
      <w:r w:rsidRPr="001343F5">
        <w:rPr>
          <w:sz w:val="22"/>
          <w:szCs w:val="22"/>
        </w:rPr>
        <w:t>;</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 xml:space="preserve">Wypełniony załącznik nr 3 do SIWZ, stanowiący </w:t>
      </w:r>
      <w:r w:rsidRPr="00E16C35">
        <w:rPr>
          <w:b/>
          <w:sz w:val="22"/>
          <w:szCs w:val="22"/>
        </w:rPr>
        <w:t>oświadczenie wykonawcy dotyczące spełniania warunków udziału w postępowaniu</w:t>
      </w:r>
      <w:r w:rsidRPr="001343F5">
        <w:rPr>
          <w:sz w:val="22"/>
          <w:szCs w:val="22"/>
        </w:rPr>
        <w:t>;</w:t>
      </w:r>
    </w:p>
    <w:p w:rsidR="00934E7A" w:rsidRPr="001343F5" w:rsidRDefault="00934E7A" w:rsidP="003602EE">
      <w:pPr>
        <w:pStyle w:val="Akapitzlist"/>
        <w:widowControl w:val="0"/>
        <w:numPr>
          <w:ilvl w:val="0"/>
          <w:numId w:val="43"/>
        </w:numPr>
        <w:spacing w:before="60"/>
        <w:contextualSpacing w:val="0"/>
        <w:jc w:val="both"/>
      </w:pPr>
      <w:r w:rsidRPr="001343F5">
        <w:rPr>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t>
      </w:r>
      <w:r>
        <w:rPr>
          <w:sz w:val="22"/>
          <w:szCs w:val="22"/>
        </w:rPr>
        <w:t>w</w:t>
      </w:r>
      <w:r w:rsidRPr="001343F5">
        <w:rPr>
          <w:sz w:val="22"/>
          <w:szCs w:val="22"/>
        </w:rPr>
        <w:t xml:space="preserve">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t>
      </w:r>
      <w:r>
        <w:rPr>
          <w:sz w:val="22"/>
          <w:szCs w:val="22"/>
        </w:rPr>
        <w:t>w</w:t>
      </w:r>
      <w:r w:rsidRPr="001343F5">
        <w:rPr>
          <w:sz w:val="22"/>
          <w:szCs w:val="22"/>
        </w:rPr>
        <w:t xml:space="preserve">ykonawców ubiegających się wspólnie o zamówienie publiczne. Podpisy muszą zostać złożone przez osoby uprawnione do składania oświadczeń woli wymienione we </w:t>
      </w:r>
      <w:r w:rsidRPr="001343F5">
        <w:rPr>
          <w:sz w:val="22"/>
          <w:szCs w:val="22"/>
        </w:rPr>
        <w:lastRenderedPageBreak/>
        <w:t xml:space="preserve">właściwym rejestrze lub wpisie do ewidencji działalności gospodarczej. Wszelka korespondencja oraz rozliczenia dokonywane będą wyłącznie z podmiotem występującym jako pełnomocnik. Jeżeli oferta </w:t>
      </w:r>
      <w:r>
        <w:rPr>
          <w:sz w:val="22"/>
          <w:szCs w:val="22"/>
        </w:rPr>
        <w:t>w</w:t>
      </w:r>
      <w:r w:rsidRPr="001343F5">
        <w:rPr>
          <w:sz w:val="22"/>
          <w:szCs w:val="22"/>
        </w:rPr>
        <w:t xml:space="preserve">ykonawców występujących wspólnie zostanie wybrana, Zamawiający zażąda przed zawarciem umowy w sprawie zamówienia publicznego umowy regulującej współpracę tych </w:t>
      </w:r>
      <w:r>
        <w:rPr>
          <w:sz w:val="22"/>
          <w:szCs w:val="22"/>
        </w:rPr>
        <w:t>w</w:t>
      </w:r>
      <w:r w:rsidRPr="001343F5">
        <w:rPr>
          <w:sz w:val="22"/>
          <w:szCs w:val="22"/>
        </w:rPr>
        <w:t>ykonawców.</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Wykonawca winien umieścić ofertę w kopercie zaadresowane wg poniższego wzoru:</w:t>
      </w:r>
    </w:p>
    <w:tbl>
      <w:tblPr>
        <w:tblW w:w="8056"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tblPr>
      <w:tblGrid>
        <w:gridCol w:w="8056"/>
      </w:tblGrid>
      <w:tr w:rsidR="00934E7A" w:rsidRPr="001343F5" w:rsidTr="00C57B49">
        <w:trPr>
          <w:trHeight w:val="365"/>
          <w:jc w:val="center"/>
        </w:trPr>
        <w:tc>
          <w:tcPr>
            <w:tcW w:w="8056" w:type="dxa"/>
            <w:shd w:val="clear" w:color="auto" w:fill="FFFF99"/>
            <w:tcMar>
              <w:left w:w="107" w:type="dxa"/>
            </w:tcMar>
            <w:vAlign w:val="center"/>
          </w:tcPr>
          <w:p w:rsidR="00934E7A" w:rsidRPr="00C97591" w:rsidRDefault="00934E7A" w:rsidP="00C97591">
            <w:pPr>
              <w:spacing w:before="120"/>
              <w:jc w:val="center"/>
              <w:rPr>
                <w:rFonts w:ascii="Calibri" w:hAnsi="Calibri"/>
                <w:b/>
                <w:szCs w:val="20"/>
              </w:rPr>
            </w:pPr>
            <w:r w:rsidRPr="00C97591">
              <w:rPr>
                <w:rFonts w:ascii="Calibri" w:hAnsi="Calibri"/>
                <w:b/>
                <w:szCs w:val="20"/>
              </w:rPr>
              <w:t>Powiat Bartoszycki</w:t>
            </w:r>
          </w:p>
          <w:p w:rsidR="00934E7A" w:rsidRPr="00C97591" w:rsidRDefault="00934E7A" w:rsidP="000F4CA8">
            <w:pPr>
              <w:jc w:val="center"/>
              <w:rPr>
                <w:rFonts w:ascii="Calibri" w:hAnsi="Calibri"/>
                <w:b/>
                <w:szCs w:val="20"/>
              </w:rPr>
            </w:pPr>
            <w:r w:rsidRPr="00C97591">
              <w:rPr>
                <w:rFonts w:ascii="Calibri" w:hAnsi="Calibri"/>
                <w:b/>
                <w:szCs w:val="20"/>
              </w:rPr>
              <w:t>ul. Grota Roweckiego 1</w:t>
            </w:r>
            <w:r>
              <w:rPr>
                <w:rFonts w:ascii="Calibri" w:hAnsi="Calibri"/>
                <w:b/>
                <w:szCs w:val="20"/>
              </w:rPr>
              <w:t xml:space="preserve">, </w:t>
            </w:r>
            <w:r w:rsidRPr="00C97591">
              <w:rPr>
                <w:rFonts w:ascii="Calibri" w:hAnsi="Calibri"/>
                <w:b/>
                <w:szCs w:val="20"/>
              </w:rPr>
              <w:t>11-200 Bartoszyce</w:t>
            </w:r>
          </w:p>
          <w:p w:rsidR="00934E7A" w:rsidRPr="00C97591" w:rsidRDefault="00934E7A" w:rsidP="00C97591">
            <w:pPr>
              <w:spacing w:before="60"/>
              <w:jc w:val="center"/>
              <w:rPr>
                <w:rFonts w:ascii="Calibri" w:hAnsi="Calibri"/>
                <w:b/>
                <w:szCs w:val="20"/>
              </w:rPr>
            </w:pPr>
            <w:r w:rsidRPr="00C97591">
              <w:rPr>
                <w:rFonts w:ascii="Calibri" w:hAnsi="Calibri"/>
                <w:b/>
                <w:szCs w:val="20"/>
              </w:rPr>
              <w:t xml:space="preserve">Przetarg nieograniczony </w:t>
            </w:r>
          </w:p>
          <w:p w:rsidR="00934E7A" w:rsidRPr="00497CC8" w:rsidRDefault="00934E7A" w:rsidP="00C57B49">
            <w:pPr>
              <w:jc w:val="center"/>
              <w:rPr>
                <w:rFonts w:ascii="Calibri" w:hAnsi="Calibri"/>
                <w:b/>
                <w:szCs w:val="20"/>
              </w:rPr>
            </w:pPr>
            <w:r w:rsidRPr="00497CC8">
              <w:rPr>
                <w:rFonts w:ascii="Calibri" w:hAnsi="Calibri"/>
                <w:b/>
                <w:szCs w:val="20"/>
              </w:rPr>
              <w:t>„</w:t>
            </w:r>
            <w:r w:rsidR="00851B81">
              <w:rPr>
                <w:rFonts w:ascii="Calibri" w:hAnsi="Calibri"/>
                <w:b/>
                <w:szCs w:val="20"/>
              </w:rPr>
              <w:t>OFERTA – Modernizacja dachu budynku przy ul. Lipowej 1 w Bartoszycach</w:t>
            </w:r>
            <w:r w:rsidRPr="00497CC8">
              <w:rPr>
                <w:rFonts w:ascii="Calibri" w:hAnsi="Calibri"/>
                <w:b/>
                <w:szCs w:val="20"/>
              </w:rPr>
              <w:t>”</w:t>
            </w:r>
          </w:p>
          <w:p w:rsidR="00934E7A" w:rsidRPr="001343F5" w:rsidRDefault="00934E7A" w:rsidP="00E50BF7">
            <w:pPr>
              <w:spacing w:before="120" w:after="120"/>
              <w:jc w:val="center"/>
              <w:rPr>
                <w:rFonts w:ascii="Calibri" w:hAnsi="Calibri"/>
                <w:b/>
                <w:sz w:val="20"/>
                <w:szCs w:val="20"/>
              </w:rPr>
            </w:pPr>
            <w:r w:rsidRPr="00497CC8">
              <w:rPr>
                <w:rFonts w:ascii="Calibri" w:hAnsi="Calibri"/>
                <w:b/>
                <w:szCs w:val="20"/>
              </w:rPr>
              <w:t xml:space="preserve">Nie otwierać przed dniem </w:t>
            </w:r>
            <w:r w:rsidR="00C75A86">
              <w:rPr>
                <w:rFonts w:ascii="Calibri" w:hAnsi="Calibri"/>
                <w:b/>
                <w:szCs w:val="20"/>
                <w:highlight w:val="yellow"/>
                <w:u w:val="single"/>
              </w:rPr>
              <w:t>19.09.</w:t>
            </w:r>
            <w:r w:rsidR="00D71AD1">
              <w:rPr>
                <w:rFonts w:ascii="Calibri" w:hAnsi="Calibri"/>
                <w:b/>
                <w:szCs w:val="20"/>
                <w:highlight w:val="yellow"/>
                <w:u w:val="single"/>
              </w:rPr>
              <w:t>2019</w:t>
            </w:r>
            <w:r w:rsidRPr="00113406">
              <w:rPr>
                <w:rFonts w:ascii="Calibri" w:hAnsi="Calibri"/>
                <w:b/>
                <w:szCs w:val="20"/>
                <w:highlight w:val="yellow"/>
                <w:u w:val="single"/>
              </w:rPr>
              <w:t>r.  godz. 11</w:t>
            </w:r>
            <w:r w:rsidRPr="00113406">
              <w:rPr>
                <w:rFonts w:ascii="Calibri" w:hAnsi="Calibri"/>
                <w:b/>
                <w:szCs w:val="20"/>
                <w:highlight w:val="yellow"/>
                <w:u w:val="single"/>
                <w:vertAlign w:val="superscript"/>
              </w:rPr>
              <w:t>30</w:t>
            </w:r>
          </w:p>
        </w:tc>
      </w:tr>
    </w:tbl>
    <w:p w:rsidR="00934E7A" w:rsidRPr="00BC2872" w:rsidRDefault="00934E7A" w:rsidP="00E76363">
      <w:pPr>
        <w:pStyle w:val="Tretekstu"/>
        <w:spacing w:beforeLines="100" w:after="0"/>
        <w:ind w:left="425"/>
        <w:jc w:val="both"/>
        <w:rPr>
          <w:rFonts w:ascii="Calibri" w:hAnsi="Calibri"/>
          <w:b/>
          <w:sz w:val="22"/>
          <w:szCs w:val="22"/>
        </w:rPr>
      </w:pPr>
      <w:r w:rsidRPr="00BC2872">
        <w:rPr>
          <w:rFonts w:ascii="Calibri" w:hAnsi="Calibri"/>
          <w:b/>
          <w:sz w:val="22"/>
          <w:szCs w:val="22"/>
        </w:rPr>
        <w:t>W przypadku braku tej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934E7A" w:rsidRPr="001343F5" w:rsidRDefault="00934E7A" w:rsidP="00E76363">
      <w:pPr>
        <w:pStyle w:val="Tretekstu"/>
        <w:spacing w:beforeLines="40" w:after="0"/>
        <w:ind w:left="426"/>
        <w:jc w:val="both"/>
        <w:rPr>
          <w:rFonts w:ascii="Calibri" w:hAnsi="Calibri"/>
        </w:rPr>
      </w:pPr>
      <w:r w:rsidRPr="001343F5">
        <w:rPr>
          <w:rFonts w:ascii="Calibri" w:hAnsi="Calibri"/>
          <w:sz w:val="22"/>
          <w:szCs w:val="22"/>
        </w:rPr>
        <w:t>Koperta poza oznakowaniem jak wyżej musi być opisana dodatkowo nazwą i adresem wraz</w:t>
      </w:r>
      <w:r w:rsidRPr="001343F5">
        <w:rPr>
          <w:rFonts w:ascii="Calibri" w:hAnsi="Calibri"/>
          <w:sz w:val="22"/>
          <w:szCs w:val="22"/>
        </w:rPr>
        <w:br/>
        <w:t xml:space="preserve">z numerami telefonów i faksów </w:t>
      </w:r>
      <w:r>
        <w:rPr>
          <w:rFonts w:ascii="Calibri" w:hAnsi="Calibri"/>
          <w:sz w:val="22"/>
          <w:szCs w:val="22"/>
        </w:rPr>
        <w:t>w</w:t>
      </w:r>
      <w:r w:rsidRPr="001343F5">
        <w:rPr>
          <w:rFonts w:ascii="Calibri" w:hAnsi="Calibri"/>
          <w:sz w:val="22"/>
          <w:szCs w:val="22"/>
        </w:rPr>
        <w:t xml:space="preserve">ykonawcy. Ma to zapewniać możliwość zwrotu oferty </w:t>
      </w:r>
      <w:r>
        <w:rPr>
          <w:rFonts w:ascii="Calibri" w:hAnsi="Calibri"/>
          <w:sz w:val="22"/>
          <w:szCs w:val="22"/>
        </w:rPr>
        <w:t>wykonaw</w:t>
      </w:r>
      <w:r w:rsidRPr="001343F5">
        <w:rPr>
          <w:rFonts w:ascii="Calibri" w:hAnsi="Calibri"/>
          <w:sz w:val="22"/>
          <w:szCs w:val="22"/>
        </w:rPr>
        <w:t>cy w stanie nienaruszonym w przypadku stwierdzenia złożenia oferty po terminie.</w:t>
      </w:r>
    </w:p>
    <w:p w:rsidR="00934E7A" w:rsidRPr="001343F5" w:rsidRDefault="00934E7A" w:rsidP="00E76363">
      <w:pPr>
        <w:pStyle w:val="Tretekstu"/>
        <w:spacing w:beforeLines="40" w:after="0"/>
        <w:ind w:left="426"/>
        <w:jc w:val="both"/>
        <w:rPr>
          <w:rFonts w:ascii="Calibri" w:hAnsi="Calibri"/>
          <w:sz w:val="22"/>
          <w:szCs w:val="22"/>
        </w:rPr>
      </w:pPr>
      <w:r w:rsidRPr="001343F5">
        <w:rPr>
          <w:rFonts w:ascii="Calibri" w:hAnsi="Calibri"/>
          <w:sz w:val="22"/>
          <w:szCs w:val="22"/>
        </w:rPr>
        <w:t>Opakowanie ofert spełnia funkcję porządkową, nieobarczoną rygorem odrzucenia oferty, jednakże</w:t>
      </w:r>
      <w:r>
        <w:rPr>
          <w:rFonts w:ascii="Calibri" w:hAnsi="Calibri"/>
          <w:sz w:val="22"/>
          <w:szCs w:val="22"/>
        </w:rPr>
        <w:t xml:space="preserve"> </w:t>
      </w:r>
      <w:r w:rsidRPr="001343F5">
        <w:rPr>
          <w:rFonts w:ascii="Calibri" w:hAnsi="Calibri"/>
          <w:sz w:val="22"/>
          <w:szCs w:val="22"/>
        </w:rPr>
        <w:t xml:space="preserve">w przypadku innego opakowania i oznaczenia oferty, lub jego braku, </w:t>
      </w:r>
      <w:r>
        <w:rPr>
          <w:rFonts w:ascii="Calibri" w:hAnsi="Calibri"/>
          <w:sz w:val="22"/>
          <w:szCs w:val="22"/>
        </w:rPr>
        <w:t>wykonaw</w:t>
      </w:r>
      <w:r w:rsidRPr="001343F5">
        <w:rPr>
          <w:rFonts w:ascii="Calibri" w:hAnsi="Calibri"/>
          <w:sz w:val="22"/>
          <w:szCs w:val="22"/>
        </w:rPr>
        <w:t>ca składający ofertę ponosi ryzyko z tego faktu wynikające.</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 xml:space="preserve">Przed upływem terminu składania ofert </w:t>
      </w:r>
      <w:r>
        <w:rPr>
          <w:rFonts w:ascii="Calibri" w:hAnsi="Calibri"/>
          <w:sz w:val="22"/>
          <w:szCs w:val="22"/>
        </w:rPr>
        <w:t>wykonaw</w:t>
      </w:r>
      <w:r w:rsidRPr="001343F5">
        <w:rPr>
          <w:rFonts w:ascii="Calibri" w:hAnsi="Calibri"/>
          <w:sz w:val="22"/>
          <w:szCs w:val="22"/>
        </w:rPr>
        <w:t xml:space="preserve">ca może zmienić lub wycofać ofertę. </w:t>
      </w:r>
    </w:p>
    <w:p w:rsidR="00934E7A" w:rsidRPr="001343F5" w:rsidRDefault="00934E7A" w:rsidP="00F7625C">
      <w:pPr>
        <w:pStyle w:val="Tretekstu"/>
        <w:spacing w:before="60" w:after="0"/>
        <w:ind w:left="360"/>
        <w:jc w:val="both"/>
        <w:rPr>
          <w:rFonts w:ascii="Calibri" w:hAnsi="Calibri"/>
          <w:sz w:val="22"/>
          <w:szCs w:val="22"/>
        </w:rPr>
      </w:pPr>
      <w:r w:rsidRPr="001343F5">
        <w:rPr>
          <w:rFonts w:ascii="Calibri" w:hAnsi="Calibri"/>
          <w:sz w:val="22"/>
          <w:szCs w:val="22"/>
        </w:rPr>
        <w:t xml:space="preserve">Zawiadomienie o wprowadzonych zmianach lub wycofaniu oferty powinno być doręczone Zamawiającemu na piśmie pod rygorem nieważności przed upływem terminu składania ofert. </w:t>
      </w:r>
    </w:p>
    <w:p w:rsidR="00934E7A" w:rsidRPr="001343F5" w:rsidRDefault="00934E7A" w:rsidP="00F7625C">
      <w:pPr>
        <w:pStyle w:val="Tretekstu"/>
        <w:spacing w:before="60" w:after="0"/>
        <w:ind w:left="360"/>
        <w:jc w:val="both"/>
        <w:rPr>
          <w:rFonts w:ascii="Calibri" w:hAnsi="Calibri"/>
          <w:sz w:val="22"/>
          <w:szCs w:val="22"/>
        </w:rPr>
      </w:pPr>
      <w:r w:rsidRPr="001343F5">
        <w:rPr>
          <w:rFonts w:ascii="Calibri" w:hAnsi="Calibri"/>
          <w:sz w:val="22"/>
          <w:szCs w:val="22"/>
        </w:rPr>
        <w:t xml:space="preserve">Zmiany dotyczące treści złożonej oferty powinny być przygotowane, opakowane i zaadresowane według takich samych zasad jak  oferta. Dodatkowo kopertę  w której przekazywana jest zmieniona oferta należy opatrzyć napisem „ZMIANA”. Koperty oznaczone napisem "ZMIANA" zostaną otwarte przy otwieraniu oferty </w:t>
      </w:r>
      <w:r>
        <w:rPr>
          <w:rFonts w:ascii="Calibri" w:hAnsi="Calibri"/>
          <w:sz w:val="22"/>
          <w:szCs w:val="22"/>
        </w:rPr>
        <w:t>wykonaw</w:t>
      </w:r>
      <w:r w:rsidRPr="001343F5">
        <w:rPr>
          <w:rFonts w:ascii="Calibri" w:hAnsi="Calibri"/>
          <w:sz w:val="22"/>
          <w:szCs w:val="22"/>
        </w:rPr>
        <w:t>cy, który wprowadził zmiany i po stwierdzeniu poprawności procedury dokonywania zmian, zostaną dołączone do złożonej oferty.</w:t>
      </w:r>
    </w:p>
    <w:p w:rsidR="00934E7A" w:rsidRPr="001343F5" w:rsidRDefault="00934E7A" w:rsidP="00F7625C">
      <w:pPr>
        <w:pStyle w:val="Tretekstu"/>
        <w:spacing w:before="60" w:after="240"/>
        <w:ind w:left="360"/>
        <w:jc w:val="both"/>
        <w:rPr>
          <w:rFonts w:ascii="Calibri" w:hAnsi="Calibri"/>
        </w:rPr>
      </w:pPr>
      <w:r w:rsidRPr="001343F5">
        <w:rPr>
          <w:rFonts w:ascii="Calibri" w:hAnsi="Calibri"/>
          <w:sz w:val="22"/>
          <w:szCs w:val="22"/>
        </w:rPr>
        <w:t xml:space="preserve">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t>
      </w:r>
      <w:r>
        <w:rPr>
          <w:rFonts w:ascii="Calibri" w:hAnsi="Calibri"/>
          <w:sz w:val="22"/>
          <w:szCs w:val="22"/>
        </w:rPr>
        <w:t>wykonaw</w:t>
      </w:r>
      <w:r w:rsidRPr="001343F5">
        <w:rPr>
          <w:rFonts w:ascii="Calibri" w:hAnsi="Calibri"/>
          <w:sz w:val="22"/>
          <w:szCs w:val="22"/>
        </w:rPr>
        <w:t>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Miejsce oraz termin składania i otwarcia ofert</w:t>
            </w:r>
          </w:p>
        </w:tc>
      </w:tr>
    </w:tbl>
    <w:p w:rsidR="00934E7A" w:rsidRPr="00497CC8" w:rsidRDefault="00934E7A" w:rsidP="003602EE">
      <w:pPr>
        <w:pStyle w:val="Tekstkomentarza"/>
        <w:widowControl w:val="0"/>
        <w:numPr>
          <w:ilvl w:val="0"/>
          <w:numId w:val="44"/>
        </w:numPr>
        <w:spacing w:before="120" w:after="60"/>
        <w:jc w:val="both"/>
        <w:rPr>
          <w:rFonts w:ascii="Calibri" w:hAnsi="Calibri"/>
          <w:b/>
          <w:sz w:val="22"/>
          <w:szCs w:val="22"/>
        </w:rPr>
      </w:pPr>
      <w:r w:rsidRPr="001343F5">
        <w:rPr>
          <w:rFonts w:ascii="Calibri" w:hAnsi="Calibri"/>
          <w:b/>
          <w:sz w:val="22"/>
          <w:szCs w:val="22"/>
        </w:rPr>
        <w:t xml:space="preserve">Ofertę </w:t>
      </w:r>
      <w:r w:rsidRPr="00497CC8">
        <w:rPr>
          <w:rFonts w:ascii="Calibri" w:hAnsi="Calibri"/>
          <w:b/>
          <w:sz w:val="22"/>
          <w:szCs w:val="22"/>
        </w:rPr>
        <w:t>należy złożyć w Starostwie Powiatowym w Bartoszycach, ul. Grota Roweckiego 1, pokój Nr 219 (sekret</w:t>
      </w:r>
      <w:r>
        <w:rPr>
          <w:rFonts w:ascii="Calibri" w:hAnsi="Calibri"/>
          <w:b/>
          <w:sz w:val="22"/>
          <w:szCs w:val="22"/>
        </w:rPr>
        <w:t xml:space="preserve">ariat), w terminie do dnia </w:t>
      </w:r>
      <w:r w:rsidR="00C75A86">
        <w:rPr>
          <w:rFonts w:ascii="Calibri" w:hAnsi="Calibri"/>
          <w:b/>
          <w:sz w:val="22"/>
          <w:szCs w:val="22"/>
        </w:rPr>
        <w:t>19.09.</w:t>
      </w:r>
      <w:r w:rsidR="0065001E">
        <w:rPr>
          <w:rFonts w:ascii="Calibri" w:hAnsi="Calibri"/>
          <w:b/>
          <w:sz w:val="22"/>
          <w:szCs w:val="22"/>
        </w:rPr>
        <w:t>2019r.</w:t>
      </w:r>
      <w:r w:rsidRPr="00497CC8">
        <w:rPr>
          <w:rFonts w:ascii="Calibri" w:hAnsi="Calibri"/>
          <w:b/>
          <w:sz w:val="22"/>
          <w:szCs w:val="22"/>
        </w:rPr>
        <w:t xml:space="preserve"> do godz. 11:00.</w:t>
      </w:r>
    </w:p>
    <w:p w:rsidR="00934E7A" w:rsidRDefault="00934E7A" w:rsidP="003602EE">
      <w:pPr>
        <w:pStyle w:val="Tekstkomentarza"/>
        <w:widowControl w:val="0"/>
        <w:numPr>
          <w:ilvl w:val="0"/>
          <w:numId w:val="44"/>
        </w:numPr>
        <w:spacing w:before="60" w:after="240"/>
        <w:ind w:left="357" w:hanging="357"/>
        <w:jc w:val="both"/>
        <w:rPr>
          <w:rFonts w:ascii="Calibri" w:hAnsi="Calibri"/>
          <w:b/>
          <w:sz w:val="22"/>
          <w:szCs w:val="22"/>
        </w:rPr>
      </w:pPr>
      <w:r w:rsidRPr="00497CC8">
        <w:rPr>
          <w:rFonts w:ascii="Calibri" w:hAnsi="Calibri"/>
          <w:b/>
          <w:sz w:val="22"/>
          <w:szCs w:val="22"/>
        </w:rPr>
        <w:t>Otwarcie ofert nastąpi w Starostwie Powiatowym w Bartoszycach, ul. Grota Roweckiego 1, pokój Nr  221 (</w:t>
      </w:r>
      <w:r>
        <w:rPr>
          <w:rFonts w:ascii="Calibri" w:hAnsi="Calibri"/>
          <w:b/>
          <w:sz w:val="22"/>
          <w:szCs w:val="22"/>
        </w:rPr>
        <w:t xml:space="preserve">sala konferencyjna) w dniu </w:t>
      </w:r>
      <w:r w:rsidR="00C75A86">
        <w:rPr>
          <w:rFonts w:ascii="Calibri" w:hAnsi="Calibri"/>
          <w:b/>
          <w:sz w:val="22"/>
          <w:szCs w:val="22"/>
        </w:rPr>
        <w:t>19.09.</w:t>
      </w:r>
      <w:r w:rsidR="0065001E">
        <w:rPr>
          <w:rFonts w:ascii="Calibri" w:hAnsi="Calibri"/>
          <w:b/>
          <w:sz w:val="22"/>
          <w:szCs w:val="22"/>
        </w:rPr>
        <w:t>2019r.</w:t>
      </w:r>
      <w:r w:rsidRPr="00497CC8">
        <w:rPr>
          <w:rFonts w:ascii="Calibri" w:hAnsi="Calibri"/>
          <w:b/>
          <w:sz w:val="22"/>
          <w:szCs w:val="22"/>
        </w:rPr>
        <w:t>o godz. 11:30.</w:t>
      </w:r>
    </w:p>
    <w:p w:rsidR="0065001E" w:rsidRPr="00497CC8" w:rsidRDefault="0065001E" w:rsidP="0065001E">
      <w:pPr>
        <w:pStyle w:val="Tekstkomentarza"/>
        <w:widowControl w:val="0"/>
        <w:spacing w:before="60" w:after="240"/>
        <w:ind w:left="357"/>
        <w:jc w:val="both"/>
        <w:rPr>
          <w:rFonts w:ascii="Calibri" w:hAnsi="Calibri"/>
          <w:b/>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lastRenderedPageBreak/>
              <w:t>Opis sposobu obliczania ceny</w:t>
            </w:r>
          </w:p>
        </w:tc>
      </w:tr>
    </w:tbl>
    <w:p w:rsidR="00934E7A" w:rsidRPr="001343F5" w:rsidRDefault="00934E7A" w:rsidP="003602EE">
      <w:pPr>
        <w:pStyle w:val="Tekstkomentarza"/>
        <w:widowControl w:val="0"/>
        <w:numPr>
          <w:ilvl w:val="0"/>
          <w:numId w:val="45"/>
        </w:numPr>
        <w:spacing w:before="120" w:after="60"/>
        <w:jc w:val="both"/>
        <w:rPr>
          <w:rFonts w:ascii="Calibri" w:hAnsi="Calibri"/>
          <w:sz w:val="22"/>
          <w:szCs w:val="22"/>
        </w:rPr>
      </w:pPr>
      <w:r w:rsidRPr="001343F5">
        <w:rPr>
          <w:rFonts w:ascii="Calibri" w:hAnsi="Calibri" w:cs="Verdana"/>
          <w:sz w:val="22"/>
          <w:szCs w:val="22"/>
        </w:rPr>
        <w:t>Cenę oferty należy podać w</w:t>
      </w:r>
      <w:r w:rsidRPr="001343F5">
        <w:rPr>
          <w:rFonts w:ascii="Calibri" w:hAnsi="Calibri" w:cs="Verdana"/>
          <w:color w:val="000000"/>
          <w:sz w:val="22"/>
          <w:szCs w:val="22"/>
        </w:rPr>
        <w:t xml:space="preserve"> formie </w:t>
      </w:r>
      <w:r w:rsidRPr="001343F5">
        <w:rPr>
          <w:rFonts w:ascii="Calibri" w:hAnsi="Calibri" w:cs="Verdana"/>
          <w:sz w:val="22"/>
          <w:szCs w:val="22"/>
        </w:rPr>
        <w:t>ryczałtu na druku OFERTA stanowiącym załącznik nr 1 do niniejszej specyfikacji.</w:t>
      </w:r>
    </w:p>
    <w:p w:rsidR="00934E7A" w:rsidRPr="001343F5" w:rsidRDefault="00934E7A" w:rsidP="003602EE">
      <w:pPr>
        <w:pStyle w:val="Tekstkomentarza"/>
        <w:widowControl w:val="0"/>
        <w:numPr>
          <w:ilvl w:val="0"/>
          <w:numId w:val="45"/>
        </w:numPr>
        <w:spacing w:before="60" w:after="60"/>
        <w:jc w:val="both"/>
        <w:rPr>
          <w:rFonts w:ascii="Calibri" w:hAnsi="Calibri" w:cs="Verdana"/>
          <w:sz w:val="22"/>
          <w:szCs w:val="22"/>
        </w:rPr>
      </w:pPr>
      <w:r w:rsidRPr="001343F5">
        <w:rPr>
          <w:rFonts w:ascii="Calibri" w:hAnsi="Calibri" w:cs="Verdana"/>
          <w:sz w:val="22"/>
          <w:szCs w:val="22"/>
        </w:rPr>
        <w:t>Ustawa z dnia 23 kwietnia 1964</w:t>
      </w:r>
      <w:r w:rsidR="005C74F6">
        <w:rPr>
          <w:rFonts w:ascii="Calibri" w:hAnsi="Calibri" w:cs="Verdana"/>
          <w:sz w:val="22"/>
          <w:szCs w:val="22"/>
        </w:rPr>
        <w:t xml:space="preserve"> r. Kodeks cywilny (Dz.U. z 2019r., poz. 114</w:t>
      </w:r>
      <w:r w:rsidRPr="001343F5">
        <w:rPr>
          <w:rFonts w:ascii="Calibri" w:hAnsi="Calibri" w:cs="Verdana"/>
          <w:sz w:val="22"/>
          <w:szCs w:val="22"/>
        </w:rPr>
        <w:t xml:space="preserve"> ze zm.) ten rodzaj wynagrodzenia określa w art. 632 następująco:</w:t>
      </w:r>
    </w:p>
    <w:p w:rsidR="00934E7A" w:rsidRPr="001343F5" w:rsidRDefault="00934E7A" w:rsidP="00F7625C">
      <w:pPr>
        <w:pStyle w:val="WW-Tekstpodstawowywcity2"/>
        <w:tabs>
          <w:tab w:val="left" w:pos="0"/>
        </w:tabs>
        <w:ind w:left="993" w:hanging="426"/>
        <w:rPr>
          <w:rFonts w:ascii="Calibri" w:hAnsi="Calibri" w:cs="Verdana"/>
          <w:i/>
          <w:iCs/>
          <w:sz w:val="22"/>
          <w:szCs w:val="22"/>
        </w:rPr>
      </w:pPr>
      <w:r w:rsidRPr="001343F5">
        <w:rPr>
          <w:rFonts w:ascii="Calibri" w:hAnsi="Calibri" w:cs="Verdana"/>
          <w:i/>
          <w:sz w:val="22"/>
          <w:szCs w:val="22"/>
        </w:rPr>
        <w:t xml:space="preserve">§1. </w:t>
      </w:r>
      <w:r w:rsidRPr="001343F5">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rsidR="00934E7A" w:rsidRPr="001343F5" w:rsidRDefault="00934E7A" w:rsidP="00F7625C">
      <w:pPr>
        <w:pStyle w:val="WW-Tekstpodstawowywcity3"/>
        <w:tabs>
          <w:tab w:val="left" w:pos="0"/>
        </w:tabs>
        <w:ind w:left="993" w:hanging="426"/>
        <w:rPr>
          <w:rFonts w:ascii="Calibri" w:hAnsi="Calibri" w:cs="Verdana"/>
          <w:b/>
          <w:bCs/>
          <w:color w:val="000000"/>
          <w:sz w:val="22"/>
          <w:szCs w:val="22"/>
        </w:rPr>
      </w:pPr>
      <w:r w:rsidRPr="001343F5">
        <w:rPr>
          <w:rFonts w:ascii="Calibri" w:hAnsi="Calibri" w:cs="Verdana"/>
          <w:i/>
          <w:iCs/>
          <w:sz w:val="22"/>
          <w:szCs w:val="22"/>
        </w:rPr>
        <w:t>§2. </w:t>
      </w:r>
      <w:r w:rsidRPr="001343F5">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rsidR="00934E7A" w:rsidRDefault="00934E7A" w:rsidP="00497CC8">
      <w:pPr>
        <w:tabs>
          <w:tab w:val="left" w:pos="16756"/>
        </w:tabs>
        <w:ind w:left="360" w:firstLine="20"/>
        <w:jc w:val="both"/>
        <w:rPr>
          <w:rFonts w:ascii="Calibri" w:hAnsi="Calibri" w:cs="Verdana"/>
          <w:sz w:val="22"/>
          <w:szCs w:val="22"/>
        </w:rPr>
      </w:pPr>
      <w:r w:rsidRPr="001343F5">
        <w:rPr>
          <w:rFonts w:ascii="Calibri" w:hAnsi="Calibri" w:cs="Verdana"/>
          <w:sz w:val="22"/>
          <w:szCs w:val="22"/>
        </w:rPr>
        <w:t>W związku z powyższym cena oferty musi zawierać wszelkie koszty niezbędne do zrealizowania zamówi</w:t>
      </w:r>
      <w:r w:rsidR="0094152F">
        <w:rPr>
          <w:rFonts w:ascii="Calibri" w:hAnsi="Calibri" w:cs="Verdana"/>
          <w:sz w:val="22"/>
          <w:szCs w:val="22"/>
        </w:rPr>
        <w:t>enia. Cena musi być podana w złotych</w:t>
      </w:r>
      <w:r w:rsidRPr="001343F5">
        <w:rPr>
          <w:rFonts w:ascii="Calibri" w:hAnsi="Calibri" w:cs="Verdana"/>
          <w:sz w:val="22"/>
          <w:szCs w:val="22"/>
        </w:rPr>
        <w:t xml:space="preserve"> cyfrowo i słownie, z wyodrębnieniem należnego podatku VAT- jeżeli występuje. </w:t>
      </w:r>
      <w:r w:rsidRPr="00CF080A">
        <w:rPr>
          <w:rFonts w:ascii="Calibri" w:hAnsi="Calibri" w:cs="Verdana"/>
          <w:sz w:val="22"/>
          <w:szCs w:val="22"/>
        </w:rPr>
        <w:t>Cenę należy podać z dokładnością do dwóch miejsc po przecinku. Zaokrąglenia należy dokonywać zgodnie z regułą matematyczną.</w:t>
      </w:r>
    </w:p>
    <w:p w:rsidR="00934E7A" w:rsidRDefault="00934E7A" w:rsidP="003602EE">
      <w:pPr>
        <w:pStyle w:val="Tekstkomentarza"/>
        <w:widowControl w:val="0"/>
        <w:numPr>
          <w:ilvl w:val="0"/>
          <w:numId w:val="45"/>
        </w:numPr>
        <w:spacing w:before="60" w:after="60"/>
        <w:jc w:val="both"/>
        <w:rPr>
          <w:rFonts w:ascii="Calibri" w:hAnsi="Calibri" w:cs="Verdana"/>
          <w:sz w:val="22"/>
          <w:szCs w:val="22"/>
        </w:rPr>
      </w:pPr>
      <w:r w:rsidRPr="00A4720F">
        <w:rPr>
          <w:rFonts w:ascii="Calibri" w:hAnsi="Calibri" w:cs="Verdana"/>
          <w:sz w:val="22"/>
          <w:szCs w:val="22"/>
        </w:rPr>
        <w:t xml:space="preserve">Cena oferty winna uwzględniać wszystkie wymagania specyfikacji istotnych warunków zamówienia oraz obejmować wszelkie koszty, jakie poniesie wykonawca z tytułu należytej oraz zgodnej z obowiązującymi przepisami realizacji przedmiotu zamówienia wynikające wprost z dokumentacji projektowej i specyfikacji technicznych wykonania i odbioru robót, jak również w nich nie ujęte, a niezbędne do wykonania zadania. </w:t>
      </w:r>
    </w:p>
    <w:p w:rsidR="00934E7A" w:rsidRDefault="00934E7A" w:rsidP="00A4720F">
      <w:pPr>
        <w:pStyle w:val="Tekstkomentarza"/>
        <w:widowControl w:val="0"/>
        <w:spacing w:before="60" w:after="60"/>
        <w:ind w:left="360"/>
        <w:jc w:val="both"/>
        <w:rPr>
          <w:rFonts w:ascii="Calibri" w:hAnsi="Calibri" w:cs="Verdana"/>
          <w:sz w:val="22"/>
          <w:szCs w:val="22"/>
        </w:rPr>
      </w:pPr>
      <w:r w:rsidRPr="00A4720F">
        <w:rPr>
          <w:rFonts w:ascii="Calibri" w:hAnsi="Calibri" w:cs="Verdana"/>
          <w:sz w:val="22"/>
          <w:szCs w:val="22"/>
        </w:rPr>
        <w:t>Niedoszacowanie, pominięcie oraz brak rozpoznania zakresu przedmiotu zamówienia nie może być podstawą do żądania zmiany wynagrodzenia ryczałtowego określonego w ust. 1 niniejszego paragrafu.</w:t>
      </w:r>
    </w:p>
    <w:p w:rsidR="000F7F12" w:rsidRPr="000F7F12" w:rsidRDefault="000F7F12" w:rsidP="00A4720F">
      <w:pPr>
        <w:pStyle w:val="Tekstkomentarza"/>
        <w:widowControl w:val="0"/>
        <w:spacing w:before="60" w:after="60"/>
        <w:ind w:left="360"/>
        <w:jc w:val="both"/>
        <w:rPr>
          <w:rFonts w:ascii="Calibri" w:hAnsi="Calibri" w:cs="Verdana"/>
          <w:b/>
          <w:sz w:val="22"/>
          <w:szCs w:val="22"/>
        </w:rPr>
      </w:pPr>
      <w:r w:rsidRPr="000F7F12">
        <w:rPr>
          <w:rFonts w:ascii="Calibri" w:hAnsi="Calibri" w:cs="Verdana"/>
          <w:b/>
          <w:sz w:val="22"/>
          <w:szCs w:val="22"/>
        </w:rPr>
        <w:t>Zakres robót, który jest podstawą do określenia ceny oferty, musi być zgodny z zakresem robót określonym w przedmiarze robót stanowiącym załącznik do specyfikacji istotnych warunków zamówienia.</w:t>
      </w:r>
    </w:p>
    <w:p w:rsidR="00934E7A" w:rsidRPr="001343F5" w:rsidRDefault="00934E7A" w:rsidP="003602EE">
      <w:pPr>
        <w:pStyle w:val="Tekstkomentarza"/>
        <w:widowControl w:val="0"/>
        <w:numPr>
          <w:ilvl w:val="0"/>
          <w:numId w:val="45"/>
        </w:numPr>
        <w:spacing w:before="60" w:after="240"/>
        <w:jc w:val="both"/>
        <w:rPr>
          <w:rFonts w:ascii="Calibri" w:hAnsi="Calibri"/>
        </w:rPr>
      </w:pPr>
      <w:r w:rsidRPr="001343F5">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 xml:space="preserve">Opis kryteriów, którymi zamawiający będzie się kierował przy wyborze oferty, </w:t>
            </w:r>
            <w:r w:rsidRPr="00C10692">
              <w:rPr>
                <w:b/>
                <w:szCs w:val="24"/>
              </w:rPr>
              <w:br/>
              <w:t>wraz z podaniem wag tych kryteriów i sposobu oceny ofert</w:t>
            </w:r>
          </w:p>
        </w:tc>
      </w:tr>
    </w:tbl>
    <w:p w:rsidR="000F7F12" w:rsidRPr="000F7F12" w:rsidRDefault="000F7F12" w:rsidP="003602EE">
      <w:pPr>
        <w:pStyle w:val="Tekstkomentarza"/>
        <w:widowControl w:val="0"/>
        <w:numPr>
          <w:ilvl w:val="0"/>
          <w:numId w:val="46"/>
        </w:numPr>
        <w:spacing w:before="120" w:after="60"/>
        <w:jc w:val="both"/>
        <w:rPr>
          <w:rFonts w:ascii="Calibri" w:hAnsi="Calibri"/>
          <w:sz w:val="22"/>
          <w:szCs w:val="22"/>
        </w:rPr>
      </w:pPr>
      <w:r>
        <w:rPr>
          <w:rFonts w:ascii="Calibri" w:hAnsi="Calibri"/>
          <w:sz w:val="22"/>
          <w:szCs w:val="22"/>
        </w:rPr>
        <w:t xml:space="preserve">Zamawiający dokona wyboru najkorzystniejszej oferty spośród ofert nie podlegających odrzuceniu spełniających wszystkie warunki postawione przez Zamawiającego w specyfikacji istotnych warunków zamówienia na podstawie przyjętych w niniejszym </w:t>
      </w:r>
      <w:r w:rsidR="00C96101">
        <w:rPr>
          <w:rFonts w:ascii="Calibri" w:hAnsi="Calibri"/>
          <w:sz w:val="22"/>
          <w:szCs w:val="22"/>
        </w:rPr>
        <w:t>postępowaniu kryteriów oceny ofert.</w:t>
      </w:r>
    </w:p>
    <w:p w:rsidR="00934E7A" w:rsidRPr="001343F5" w:rsidRDefault="00934E7A" w:rsidP="003602EE">
      <w:pPr>
        <w:pStyle w:val="Tekstkomentarza"/>
        <w:widowControl w:val="0"/>
        <w:numPr>
          <w:ilvl w:val="0"/>
          <w:numId w:val="46"/>
        </w:numPr>
        <w:spacing w:before="120" w:after="60"/>
        <w:jc w:val="both"/>
        <w:rPr>
          <w:rFonts w:ascii="Calibri" w:hAnsi="Calibri"/>
          <w:sz w:val="22"/>
          <w:szCs w:val="22"/>
        </w:rPr>
      </w:pPr>
      <w:r w:rsidRPr="001343F5">
        <w:rPr>
          <w:rFonts w:ascii="Calibri" w:hAnsi="Calibri" w:cs="Verdana"/>
          <w:sz w:val="22"/>
          <w:szCs w:val="22"/>
        </w:rPr>
        <w:t>Przy</w:t>
      </w:r>
      <w:r w:rsidRPr="001343F5">
        <w:rPr>
          <w:rFonts w:ascii="Calibri" w:hAnsi="Calibri"/>
          <w:bCs/>
          <w:sz w:val="22"/>
          <w:szCs w:val="22"/>
        </w:rPr>
        <w:t xml:space="preserve"> wyborze najkorzystniejszej oferty Zamawiający będzie się kierował następującymi kryteriami i ich wagami oraz w następujący sposób będzie oceniał kryteria:</w:t>
      </w:r>
    </w:p>
    <w:p w:rsidR="00934E7A" w:rsidRPr="00E63D03" w:rsidRDefault="00934E7A" w:rsidP="003602EE">
      <w:pPr>
        <w:pStyle w:val="Akapitzlist"/>
        <w:widowControl w:val="0"/>
        <w:numPr>
          <w:ilvl w:val="0"/>
          <w:numId w:val="47"/>
        </w:numPr>
        <w:spacing w:before="60"/>
        <w:ind w:left="900"/>
        <w:contextualSpacing w:val="0"/>
        <w:jc w:val="both"/>
        <w:rPr>
          <w:b/>
          <w:sz w:val="22"/>
          <w:szCs w:val="22"/>
        </w:rPr>
      </w:pPr>
      <w:r w:rsidRPr="00E63D03">
        <w:rPr>
          <w:b/>
          <w:sz w:val="22"/>
          <w:szCs w:val="22"/>
        </w:rPr>
        <w:t>cena – 60%</w:t>
      </w:r>
    </w:p>
    <w:p w:rsidR="00934E7A" w:rsidRPr="00E63D03" w:rsidRDefault="00934E7A" w:rsidP="003602EE">
      <w:pPr>
        <w:pStyle w:val="Akapitzlist"/>
        <w:widowControl w:val="0"/>
        <w:numPr>
          <w:ilvl w:val="0"/>
          <w:numId w:val="47"/>
        </w:numPr>
        <w:spacing w:before="60"/>
        <w:ind w:left="900"/>
        <w:contextualSpacing w:val="0"/>
        <w:jc w:val="both"/>
        <w:rPr>
          <w:b/>
          <w:sz w:val="22"/>
          <w:szCs w:val="22"/>
        </w:rPr>
      </w:pPr>
      <w:r w:rsidRPr="00E63D03">
        <w:rPr>
          <w:b/>
          <w:sz w:val="22"/>
          <w:szCs w:val="22"/>
        </w:rPr>
        <w:t>okres gwarancji</w:t>
      </w:r>
      <w:r w:rsidR="00C96101">
        <w:rPr>
          <w:b/>
          <w:sz w:val="22"/>
          <w:szCs w:val="22"/>
        </w:rPr>
        <w:t xml:space="preserve"> i rękojmi</w:t>
      </w:r>
      <w:r>
        <w:rPr>
          <w:b/>
          <w:sz w:val="22"/>
          <w:szCs w:val="22"/>
        </w:rPr>
        <w:t xml:space="preserve"> </w:t>
      </w:r>
      <w:r w:rsidRPr="00E63D03">
        <w:rPr>
          <w:b/>
          <w:sz w:val="22"/>
          <w:szCs w:val="22"/>
        </w:rPr>
        <w:t>– 40%</w:t>
      </w:r>
    </w:p>
    <w:p w:rsidR="00934E7A" w:rsidRPr="001343F5" w:rsidRDefault="00934E7A" w:rsidP="001343F5">
      <w:pPr>
        <w:pStyle w:val="1"/>
        <w:spacing w:before="120" w:line="100" w:lineRule="atLeast"/>
        <w:ind w:left="300" w:firstLine="0"/>
        <w:rPr>
          <w:rFonts w:ascii="Calibri" w:hAnsi="Calibri" w:cs="Times New Roman"/>
          <w:color w:val="00000A"/>
          <w:sz w:val="22"/>
          <w:szCs w:val="22"/>
        </w:rPr>
      </w:pPr>
      <w:r w:rsidRPr="001343F5">
        <w:rPr>
          <w:rFonts w:ascii="Calibri" w:hAnsi="Calibri" w:cs="Times New Roman"/>
          <w:color w:val="00000A"/>
          <w:sz w:val="22"/>
          <w:szCs w:val="22"/>
        </w:rPr>
        <w:t>Oferty oceniane będą według wzoru:</w:t>
      </w:r>
    </w:p>
    <w:p w:rsidR="00934E7A" w:rsidRPr="001343F5" w:rsidRDefault="009739AC" w:rsidP="009739AC">
      <w:pPr>
        <w:spacing w:before="120" w:after="120"/>
        <w:ind w:left="708" w:firstLine="708"/>
        <w:rPr>
          <w:rFonts w:ascii="Calibri" w:hAnsi="Calibri"/>
          <w:b/>
          <w:sz w:val="22"/>
          <w:szCs w:val="22"/>
        </w:rPr>
      </w:pPr>
      <w:r>
        <w:rPr>
          <w:rFonts w:ascii="Calibri" w:hAnsi="Calibri"/>
          <w:b/>
          <w:position w:val="-30"/>
          <w:sz w:val="22"/>
          <w:szCs w:val="22"/>
        </w:rPr>
        <w:t>(Cn/Cb x 60% *100) + 0/20/40 pkt.   (kryterium gwarancji i rękojmi)</w:t>
      </w:r>
    </w:p>
    <w:p w:rsidR="00934E7A" w:rsidRPr="001343F5" w:rsidRDefault="00934E7A" w:rsidP="001343F5">
      <w:pPr>
        <w:ind w:left="708"/>
        <w:jc w:val="both"/>
        <w:rPr>
          <w:rFonts w:ascii="Calibri" w:hAnsi="Calibri"/>
          <w:sz w:val="22"/>
          <w:szCs w:val="22"/>
        </w:rPr>
      </w:pPr>
      <w:r w:rsidRPr="001343F5">
        <w:rPr>
          <w:rFonts w:ascii="Calibri" w:hAnsi="Calibri"/>
          <w:sz w:val="22"/>
          <w:szCs w:val="22"/>
        </w:rPr>
        <w:t>gdzie:</w:t>
      </w:r>
    </w:p>
    <w:p w:rsidR="00934E7A" w:rsidRPr="001343F5" w:rsidRDefault="00934E7A" w:rsidP="001343F5">
      <w:pPr>
        <w:ind w:left="708"/>
        <w:jc w:val="both"/>
        <w:rPr>
          <w:rFonts w:ascii="Calibri" w:hAnsi="Calibri"/>
          <w:sz w:val="22"/>
          <w:szCs w:val="22"/>
        </w:rPr>
      </w:pPr>
      <w:r w:rsidRPr="001343F5">
        <w:rPr>
          <w:rFonts w:ascii="Calibri" w:hAnsi="Calibri"/>
          <w:sz w:val="22"/>
          <w:szCs w:val="22"/>
        </w:rPr>
        <w:lastRenderedPageBreak/>
        <w:t>Cn – najniższa cena spośród ofert nieodrzuconych,</w:t>
      </w:r>
    </w:p>
    <w:p w:rsidR="00934E7A" w:rsidRPr="001343F5" w:rsidRDefault="00934E7A" w:rsidP="001343F5">
      <w:pPr>
        <w:ind w:left="708"/>
        <w:jc w:val="both"/>
        <w:rPr>
          <w:rFonts w:ascii="Calibri" w:hAnsi="Calibri"/>
          <w:sz w:val="22"/>
          <w:szCs w:val="22"/>
        </w:rPr>
      </w:pPr>
      <w:r w:rsidRPr="001343F5">
        <w:rPr>
          <w:rFonts w:ascii="Calibri" w:hAnsi="Calibri"/>
          <w:sz w:val="22"/>
          <w:szCs w:val="22"/>
        </w:rPr>
        <w:t>Cb – cena oferty badanej,</w:t>
      </w:r>
    </w:p>
    <w:p w:rsidR="00934E7A" w:rsidRPr="00974006" w:rsidRDefault="00934E7A" w:rsidP="001343F5">
      <w:pPr>
        <w:pStyle w:val="Bezodstpw"/>
        <w:ind w:left="708"/>
        <w:jc w:val="both"/>
        <w:rPr>
          <w:sz w:val="22"/>
        </w:rPr>
      </w:pPr>
      <w:r w:rsidRPr="00974006">
        <w:rPr>
          <w:sz w:val="22"/>
        </w:rPr>
        <w:t xml:space="preserve">100 – wskaźnik stały, </w:t>
      </w:r>
    </w:p>
    <w:p w:rsidR="00934E7A" w:rsidRPr="001343F5" w:rsidRDefault="00934E7A" w:rsidP="001343F5">
      <w:pPr>
        <w:pStyle w:val="Bezodstpw"/>
        <w:ind w:left="708"/>
        <w:jc w:val="both"/>
      </w:pPr>
      <w:r w:rsidRPr="001343F5">
        <w:rPr>
          <w:sz w:val="22"/>
        </w:rPr>
        <w:t>60% – procentowe znaczenie kryterium „ceny”,</w:t>
      </w:r>
    </w:p>
    <w:p w:rsidR="00934E7A" w:rsidRPr="001343F5" w:rsidRDefault="00934E7A" w:rsidP="003602EE">
      <w:pPr>
        <w:pStyle w:val="Tekstkomentarza"/>
        <w:widowControl w:val="0"/>
        <w:numPr>
          <w:ilvl w:val="0"/>
          <w:numId w:val="46"/>
        </w:numPr>
        <w:spacing w:before="60" w:after="60"/>
        <w:jc w:val="both"/>
        <w:rPr>
          <w:rFonts w:ascii="Calibri" w:hAnsi="Calibri"/>
        </w:rPr>
      </w:pPr>
      <w:r w:rsidRPr="001343F5">
        <w:rPr>
          <w:rFonts w:ascii="Calibri" w:hAnsi="Calibri"/>
          <w:sz w:val="22"/>
        </w:rPr>
        <w:t>Okres gwarancji będzie oceniany wg następującej formuły:</w:t>
      </w:r>
    </w:p>
    <w:p w:rsidR="00934E7A" w:rsidRPr="001343F5" w:rsidRDefault="001B2846" w:rsidP="003602EE">
      <w:pPr>
        <w:pStyle w:val="Bezodstpw"/>
        <w:numPr>
          <w:ilvl w:val="0"/>
          <w:numId w:val="48"/>
        </w:numPr>
        <w:jc w:val="both"/>
      </w:pPr>
      <w:r>
        <w:rPr>
          <w:sz w:val="22"/>
        </w:rPr>
        <w:t>48</w:t>
      </w:r>
      <w:r w:rsidR="00934E7A" w:rsidRPr="001343F5">
        <w:rPr>
          <w:sz w:val="22"/>
        </w:rPr>
        <w:t xml:space="preserve"> miesięcy – 0 pkt,</w:t>
      </w:r>
    </w:p>
    <w:p w:rsidR="00934E7A" w:rsidRPr="001343F5" w:rsidRDefault="001B2846" w:rsidP="003602EE">
      <w:pPr>
        <w:pStyle w:val="Bezodstpw"/>
        <w:numPr>
          <w:ilvl w:val="0"/>
          <w:numId w:val="48"/>
        </w:numPr>
        <w:jc w:val="both"/>
      </w:pPr>
      <w:r>
        <w:rPr>
          <w:sz w:val="22"/>
        </w:rPr>
        <w:t>60</w:t>
      </w:r>
      <w:r w:rsidR="00934E7A" w:rsidRPr="001343F5">
        <w:rPr>
          <w:sz w:val="22"/>
        </w:rPr>
        <w:t xml:space="preserve"> miesięcy – 20 pkt,</w:t>
      </w:r>
    </w:p>
    <w:p w:rsidR="00934E7A" w:rsidRPr="001343F5" w:rsidRDefault="001B2846" w:rsidP="003602EE">
      <w:pPr>
        <w:pStyle w:val="Bezodstpw"/>
        <w:numPr>
          <w:ilvl w:val="0"/>
          <w:numId w:val="48"/>
        </w:numPr>
        <w:jc w:val="both"/>
      </w:pPr>
      <w:r>
        <w:rPr>
          <w:sz w:val="22"/>
        </w:rPr>
        <w:t>72</w:t>
      </w:r>
      <w:r w:rsidR="00934E7A" w:rsidRPr="001343F5">
        <w:rPr>
          <w:sz w:val="22"/>
        </w:rPr>
        <w:t xml:space="preserve"> miesięcy – 40 pkt</w:t>
      </w:r>
    </w:p>
    <w:p w:rsidR="00934E7A" w:rsidRPr="001343F5" w:rsidRDefault="00934E7A" w:rsidP="001343F5">
      <w:pPr>
        <w:pStyle w:val="Bezodstpw"/>
        <w:ind w:left="426"/>
        <w:jc w:val="both"/>
      </w:pPr>
      <w:r w:rsidRPr="001343F5">
        <w:rPr>
          <w:sz w:val="22"/>
        </w:rPr>
        <w:t>Zamawiający dokona oce</w:t>
      </w:r>
      <w:r w:rsidR="000D7998">
        <w:rPr>
          <w:sz w:val="22"/>
        </w:rPr>
        <w:t xml:space="preserve">ny tego kryterium w zakresie: </w:t>
      </w:r>
      <w:r w:rsidRPr="001343F5">
        <w:rPr>
          <w:sz w:val="22"/>
        </w:rPr>
        <w:t>48, 60</w:t>
      </w:r>
      <w:r w:rsidR="000D7998">
        <w:rPr>
          <w:sz w:val="22"/>
        </w:rPr>
        <w:t>, 72</w:t>
      </w:r>
      <w:r w:rsidRPr="001343F5">
        <w:rPr>
          <w:sz w:val="22"/>
        </w:rPr>
        <w:t xml:space="preserve"> miesięcy. Zaoferowany przez wykonawcę okres gw</w:t>
      </w:r>
      <w:r w:rsidR="005C74F6">
        <w:rPr>
          <w:sz w:val="22"/>
        </w:rPr>
        <w:t>arancji dłuższy niż 72 miesiące</w:t>
      </w:r>
      <w:r w:rsidRPr="001343F5">
        <w:rPr>
          <w:sz w:val="22"/>
        </w:rPr>
        <w:t xml:space="preserve"> nie będzie dodatkowo punktowany. Brak wskazania przez wykonawcę okresu gwarancji w formularzu ofertowym </w:t>
      </w:r>
      <w:r w:rsidR="00153127">
        <w:rPr>
          <w:sz w:val="22"/>
        </w:rPr>
        <w:t>uznany będzie jako zaoferowanie przez Wykonawcę minimalnego</w:t>
      </w:r>
      <w:r w:rsidR="001B2846">
        <w:rPr>
          <w:sz w:val="22"/>
        </w:rPr>
        <w:t xml:space="preserve"> okresu gwarancji wynoszącego 48</w:t>
      </w:r>
      <w:r w:rsidR="00153127">
        <w:rPr>
          <w:sz w:val="22"/>
        </w:rPr>
        <w:t xml:space="preserve"> m-cy.</w:t>
      </w:r>
      <w:r w:rsidRPr="001343F5">
        <w:rPr>
          <w:sz w:val="22"/>
        </w:rPr>
        <w:t xml:space="preserve"> </w:t>
      </w:r>
      <w:r w:rsidRPr="00E63D03">
        <w:rPr>
          <w:b/>
          <w:i/>
          <w:sz w:val="22"/>
        </w:rPr>
        <w:t xml:space="preserve">Zamawiający nie dopuszcza zaoferowania przez </w:t>
      </w:r>
      <w:r>
        <w:rPr>
          <w:b/>
          <w:i/>
          <w:sz w:val="22"/>
        </w:rPr>
        <w:t>wykonaw</w:t>
      </w:r>
      <w:r w:rsidRPr="00E63D03">
        <w:rPr>
          <w:b/>
          <w:i/>
          <w:sz w:val="22"/>
        </w:rPr>
        <w:t>cę okresu rękojmi innego niż okres gwarancji</w:t>
      </w:r>
      <w:r w:rsidRPr="00E63D03">
        <w:rPr>
          <w:i/>
          <w:sz w:val="22"/>
        </w:rPr>
        <w:t>.</w:t>
      </w:r>
    </w:p>
    <w:p w:rsidR="00934E7A" w:rsidRPr="001343F5" w:rsidRDefault="00934E7A" w:rsidP="003602EE">
      <w:pPr>
        <w:pStyle w:val="Tekstkomentarza"/>
        <w:widowControl w:val="0"/>
        <w:numPr>
          <w:ilvl w:val="0"/>
          <w:numId w:val="46"/>
        </w:numPr>
        <w:spacing w:before="60" w:after="24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Pr>
          <w:rFonts w:ascii="Calibri" w:hAnsi="Calibri"/>
          <w:sz w:val="22"/>
          <w:szCs w:val="22"/>
        </w:rPr>
        <w:t xml:space="preserve"> </w:t>
      </w:r>
      <w:r w:rsidRPr="001343F5">
        <w:rPr>
          <w:rFonts w:ascii="Calibri" w:hAnsi="Calibri"/>
          <w:sz w:val="22"/>
          <w:szCs w:val="22"/>
        </w:rPr>
        <w:t>z tymi przepisami.</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Informacje o formalnościach, jakie powinny zostać dopełnione po wyborze oferty w celu zawarcia umowy w sprawie zamówienia publicznego</w:t>
            </w:r>
          </w:p>
        </w:tc>
      </w:tr>
    </w:tbl>
    <w:p w:rsidR="00934E7A" w:rsidRPr="00F5087B" w:rsidRDefault="00934E7A" w:rsidP="00F5087B">
      <w:pPr>
        <w:pStyle w:val="Tekstkomentarza"/>
        <w:widowControl w:val="0"/>
        <w:spacing w:before="120"/>
        <w:jc w:val="both"/>
        <w:rPr>
          <w:rFonts w:ascii="Calibri" w:hAnsi="Calibri"/>
          <w:sz w:val="22"/>
          <w:szCs w:val="22"/>
        </w:rPr>
      </w:pPr>
    </w:p>
    <w:p w:rsidR="00934E7A" w:rsidRPr="001343F5" w:rsidRDefault="00934E7A" w:rsidP="003602EE">
      <w:pPr>
        <w:pStyle w:val="Tekstkomentarza"/>
        <w:widowControl w:val="0"/>
        <w:numPr>
          <w:ilvl w:val="0"/>
          <w:numId w:val="49"/>
        </w:numPr>
        <w:spacing w:before="6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zawiadomi wykonawcę, którego oferta została wybrana o terminie i miejscu zawarcia umowy.</w:t>
      </w:r>
    </w:p>
    <w:p w:rsidR="00934E7A" w:rsidRPr="00F6580F" w:rsidRDefault="00934E7A" w:rsidP="003602EE">
      <w:pPr>
        <w:pStyle w:val="Tekstkomentarza"/>
        <w:widowControl w:val="0"/>
        <w:numPr>
          <w:ilvl w:val="0"/>
          <w:numId w:val="49"/>
        </w:numPr>
        <w:spacing w:before="60"/>
        <w:jc w:val="both"/>
        <w:rPr>
          <w:rFonts w:ascii="Calibri" w:hAnsi="Calibri"/>
        </w:rPr>
      </w:pPr>
      <w:r w:rsidRPr="00F6580F">
        <w:rPr>
          <w:rFonts w:ascii="Calibri" w:hAnsi="Calibri"/>
          <w:sz w:val="22"/>
        </w:rPr>
        <w:t>Przed</w:t>
      </w:r>
      <w:r w:rsidRPr="00F6580F">
        <w:rPr>
          <w:rFonts w:ascii="Calibri" w:hAnsi="Calibri"/>
          <w:sz w:val="22"/>
          <w:szCs w:val="22"/>
        </w:rPr>
        <w:t xml:space="preserve"> podpisaniem umowy wykonawca powinien przedstawić kopię polisy ubezpieczenia wraz z kopią potwierdzenia opłacenia składki ubezpieczenia.</w:t>
      </w:r>
    </w:p>
    <w:p w:rsidR="00934E7A" w:rsidRDefault="00934E7A" w:rsidP="003602EE">
      <w:pPr>
        <w:pStyle w:val="Tekstkomentarza"/>
        <w:widowControl w:val="0"/>
        <w:numPr>
          <w:ilvl w:val="0"/>
          <w:numId w:val="49"/>
        </w:numPr>
        <w:spacing w:before="60" w:after="240"/>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p w:rsidR="00D333FF" w:rsidRPr="001343F5" w:rsidRDefault="00D333FF" w:rsidP="00D333FF">
      <w:pPr>
        <w:pStyle w:val="Tekstkomentarza"/>
        <w:widowControl w:val="0"/>
        <w:numPr>
          <w:ilvl w:val="0"/>
          <w:numId w:val="49"/>
        </w:numPr>
        <w:spacing w:before="6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będzie wymagał najpóźniej w dacie podpisania umowy złożenia przez wybranego </w:t>
      </w:r>
      <w:r>
        <w:rPr>
          <w:rFonts w:ascii="Calibri" w:hAnsi="Calibri"/>
          <w:sz w:val="22"/>
          <w:szCs w:val="22"/>
        </w:rPr>
        <w:t>wykonaw</w:t>
      </w:r>
      <w:r w:rsidRPr="001343F5">
        <w:rPr>
          <w:rFonts w:ascii="Calibri" w:hAnsi="Calibri"/>
          <w:sz w:val="22"/>
          <w:szCs w:val="22"/>
        </w:rPr>
        <w:t xml:space="preserve">cę tabeli elementów scalonych oraz kosztorysu, na podstawie którego </w:t>
      </w:r>
      <w:r>
        <w:rPr>
          <w:rFonts w:ascii="Calibri" w:hAnsi="Calibri"/>
          <w:sz w:val="22"/>
          <w:szCs w:val="22"/>
        </w:rPr>
        <w:t>wykonaw</w:t>
      </w:r>
      <w:r w:rsidRPr="001343F5">
        <w:rPr>
          <w:rFonts w:ascii="Calibri" w:hAnsi="Calibri"/>
          <w:sz w:val="22"/>
          <w:szCs w:val="22"/>
        </w:rPr>
        <w:t>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w:t>
      </w:r>
      <w:r>
        <w:rPr>
          <w:rFonts w:ascii="Calibri" w:hAnsi="Calibri"/>
          <w:sz w:val="22"/>
          <w:szCs w:val="22"/>
        </w:rPr>
        <w:t xml:space="preserve"> </w:t>
      </w:r>
      <w:r w:rsidRPr="001343F5">
        <w:rPr>
          <w:rFonts w:ascii="Calibri" w:hAnsi="Calibri"/>
          <w:sz w:val="22"/>
          <w:szCs w:val="22"/>
        </w:rPr>
        <w:t>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p>
    <w:p w:rsidR="00D333FF" w:rsidRPr="00F6580F" w:rsidRDefault="00D333FF" w:rsidP="00D333FF">
      <w:pPr>
        <w:pStyle w:val="Tekstkomentarza"/>
        <w:widowControl w:val="0"/>
        <w:spacing w:before="60" w:after="240"/>
        <w:ind w:left="360"/>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Wymagania dotyczące zabezpieczenia należytego wykonania umowy</w:t>
            </w:r>
          </w:p>
        </w:tc>
      </w:tr>
    </w:tbl>
    <w:p w:rsidR="00934E7A" w:rsidRPr="001343F5" w:rsidRDefault="00934E7A" w:rsidP="003602EE">
      <w:pPr>
        <w:pStyle w:val="Tekstkomentarza"/>
        <w:widowControl w:val="0"/>
        <w:numPr>
          <w:ilvl w:val="0"/>
          <w:numId w:val="52"/>
        </w:numPr>
        <w:spacing w:before="120" w:after="60"/>
        <w:jc w:val="both"/>
        <w:rPr>
          <w:rFonts w:ascii="Calibri" w:hAnsi="Calibri" w:cs="Tahoma"/>
          <w:sz w:val="22"/>
          <w:szCs w:val="22"/>
        </w:rPr>
      </w:pPr>
      <w:r w:rsidRPr="001343F5">
        <w:rPr>
          <w:rFonts w:ascii="Calibri" w:hAnsi="Calibri" w:cs="Tahoma"/>
          <w:sz w:val="22"/>
          <w:szCs w:val="22"/>
        </w:rPr>
        <w:t>W celu zawarcia umowy w sprawie zamówienia publicznego wykonawca musi wnieść zabezpieczenie należytego wykonania umowy w wysokości 10% ceny całkowitej (brutto) podanej w ofercie.</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lastRenderedPageBreak/>
        <w:t>Formy zabezpieczenia należytego wykonania umowy:</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pieniądzu,</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 xml:space="preserve">w poręczeniach bankowych lub poręczeniach spółdzielczej kasy oszczędnościowo-kredytowej, z tym że </w:t>
      </w:r>
      <w:r w:rsidR="005C74F6">
        <w:rPr>
          <w:rFonts w:ascii="Calibri" w:hAnsi="Calibri"/>
          <w:sz w:val="22"/>
          <w:szCs w:val="22"/>
        </w:rPr>
        <w:t>zobowiązanie</w:t>
      </w:r>
      <w:r w:rsidRPr="001343F5">
        <w:rPr>
          <w:rFonts w:ascii="Calibri" w:hAnsi="Calibri"/>
          <w:sz w:val="22"/>
          <w:szCs w:val="22"/>
        </w:rPr>
        <w:t xml:space="preserve"> kasy jest zawsze </w:t>
      </w:r>
      <w:r w:rsidR="005C74F6">
        <w:rPr>
          <w:rFonts w:ascii="Calibri" w:hAnsi="Calibri"/>
          <w:sz w:val="22"/>
          <w:szCs w:val="22"/>
        </w:rPr>
        <w:t>zobowiązaniem</w:t>
      </w:r>
      <w:r w:rsidRPr="001343F5">
        <w:rPr>
          <w:rFonts w:ascii="Calibri" w:hAnsi="Calibri"/>
          <w:sz w:val="22"/>
          <w:szCs w:val="22"/>
        </w:rPr>
        <w:t xml:space="preserve"> pieniężnym,</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gwarancjach bankowych,</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gwarancjach ubezpieczeniowych,</w:t>
      </w:r>
    </w:p>
    <w:p w:rsidR="00934E7A" w:rsidRPr="00DF0891"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poręczenia</w:t>
      </w:r>
      <w:r w:rsidRPr="00DF0891">
        <w:rPr>
          <w:rFonts w:ascii="Calibri" w:hAnsi="Calibri"/>
          <w:sz w:val="22"/>
          <w:szCs w:val="22"/>
        </w:rPr>
        <w:t xml:space="preserve"> udzielane przez podmioty, o których mowa w art. 6b ust. 5 pkt 2 ustawy z dnia</w:t>
      </w:r>
      <w:r w:rsidRPr="00DF0891">
        <w:rPr>
          <w:rFonts w:ascii="Calibri" w:hAnsi="Calibri"/>
          <w:sz w:val="22"/>
          <w:szCs w:val="22"/>
        </w:rPr>
        <w:br/>
        <w:t>9 listopada 2000r. o utworzeniu Polskiej Agen</w:t>
      </w:r>
      <w:r w:rsidR="00440B32">
        <w:rPr>
          <w:rFonts w:ascii="Calibri" w:hAnsi="Calibri"/>
          <w:sz w:val="22"/>
          <w:szCs w:val="22"/>
        </w:rPr>
        <w:t>cji Rozwoju Przedsiębiorczości</w:t>
      </w:r>
      <w:r w:rsidRPr="00DF0891">
        <w:rPr>
          <w:rFonts w:ascii="Calibri" w:hAnsi="Calibri"/>
          <w:sz w:val="22"/>
          <w:szCs w:val="22"/>
        </w:rPr>
        <w:t>.</w:t>
      </w:r>
    </w:p>
    <w:p w:rsidR="00934E7A" w:rsidRPr="001343F5" w:rsidRDefault="00934E7A" w:rsidP="002C3169">
      <w:pPr>
        <w:suppressAutoHyphens w:val="0"/>
        <w:ind w:left="426"/>
        <w:jc w:val="both"/>
        <w:rPr>
          <w:rFonts w:ascii="Calibri" w:hAnsi="Calibri" w:cs="Tahoma"/>
          <w:sz w:val="22"/>
          <w:szCs w:val="22"/>
        </w:rPr>
      </w:pPr>
      <w:r w:rsidRPr="001343F5">
        <w:rPr>
          <w:rFonts w:ascii="Calibri" w:hAnsi="Calibri" w:cs="Tahoma"/>
          <w:sz w:val="22"/>
          <w:szCs w:val="22"/>
        </w:rPr>
        <w:t>Zamawiający nie wyraża zgody na wniesienie zabezpieczenia:</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w formie weksla z poręczeniem wekslowym banku lub spółdzielczej kasy oszczędnościowo-kredytowej,</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przez ustanowienie zastawu na papierach wartościowych emitowanych przez Skarb Państwa lub</w:t>
      </w:r>
      <w:r>
        <w:rPr>
          <w:rFonts w:ascii="Calibri" w:hAnsi="Calibri"/>
          <w:sz w:val="22"/>
          <w:szCs w:val="22"/>
        </w:rPr>
        <w:t xml:space="preserve"> </w:t>
      </w:r>
      <w:r w:rsidRPr="00DF0891">
        <w:rPr>
          <w:rFonts w:ascii="Calibri" w:hAnsi="Calibri"/>
          <w:sz w:val="22"/>
          <w:szCs w:val="22"/>
        </w:rPr>
        <w:t>jednostkę samorządu terytorialnego;</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przez ustanowienie zastawu rejestrowego na zasadach określonych w przepisach o</w:t>
      </w:r>
      <w:r>
        <w:rPr>
          <w:rFonts w:ascii="Calibri" w:hAnsi="Calibri"/>
          <w:sz w:val="22"/>
          <w:szCs w:val="22"/>
        </w:rPr>
        <w:t> </w:t>
      </w:r>
      <w:r w:rsidRPr="00DF0891">
        <w:rPr>
          <w:rFonts w:ascii="Calibri" w:hAnsi="Calibri"/>
          <w:sz w:val="22"/>
          <w:szCs w:val="22"/>
        </w:rPr>
        <w:t>zastawie rejestrowym i rejestrze zastawów.</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Zabezpieczenie należytego wykonania umowy wnoszone w pieniądzu należy wnieść na konto bankowe Zamawiającego.</w:t>
      </w:r>
    </w:p>
    <w:p w:rsidR="00934E7A" w:rsidRPr="0006539C" w:rsidRDefault="00934E7A" w:rsidP="003602EE">
      <w:pPr>
        <w:pStyle w:val="Tekstkomentarza"/>
        <w:widowControl w:val="0"/>
        <w:numPr>
          <w:ilvl w:val="0"/>
          <w:numId w:val="52"/>
        </w:numPr>
        <w:spacing w:before="60" w:after="60"/>
        <w:jc w:val="both"/>
        <w:rPr>
          <w:rFonts w:ascii="Calibri" w:hAnsi="Calibri" w:cs="Tahoma"/>
          <w:sz w:val="22"/>
          <w:szCs w:val="22"/>
        </w:rPr>
      </w:pPr>
      <w:r w:rsidRPr="0006539C">
        <w:rPr>
          <w:rFonts w:ascii="Calibri" w:hAnsi="Calibri" w:cs="Tahoma"/>
          <w:sz w:val="22"/>
          <w:szCs w:val="22"/>
        </w:rPr>
        <w:t>Zabezpieczenie należytego wykonania umowy w innej formie niż pieniądz (oryginał dokumentu) należy przedłożyć  w siedzibie Zamawiającego, w sekretariacie w pokoju nr 219.</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Zabezpieczenie należytego wykonania umowy należy wnieść przed zawarciem umowy w sprawie zamówienia publicznego.</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Zamawiający zwraca zabezpieczenie w terminie 30 dni od dnia wykonania zamówienia i uznania przez Zamawiającego za należycie wykonane.</w:t>
      </w:r>
    </w:p>
    <w:p w:rsidR="00934E7A" w:rsidRDefault="00934E7A" w:rsidP="003602EE">
      <w:pPr>
        <w:pStyle w:val="Tekstkomentarza"/>
        <w:widowControl w:val="0"/>
        <w:numPr>
          <w:ilvl w:val="0"/>
          <w:numId w:val="52"/>
        </w:numPr>
        <w:spacing w:before="60" w:after="240"/>
        <w:jc w:val="both"/>
        <w:rPr>
          <w:rFonts w:ascii="Calibri" w:hAnsi="Calibri" w:cs="Tahoma"/>
          <w:sz w:val="22"/>
          <w:szCs w:val="22"/>
        </w:rPr>
      </w:pPr>
      <w:r w:rsidRPr="001343F5">
        <w:rPr>
          <w:rFonts w:ascii="Calibri" w:hAnsi="Calibri" w:cs="Tahoma"/>
          <w:sz w:val="22"/>
          <w:szCs w:val="22"/>
        </w:rPr>
        <w:t>Kwota pozostawiona na zabezpieczenie roszczeń z tytułu</w:t>
      </w:r>
      <w:r w:rsidR="00C53AEF">
        <w:rPr>
          <w:rFonts w:ascii="Calibri" w:hAnsi="Calibri" w:cs="Tahoma"/>
          <w:sz w:val="22"/>
          <w:szCs w:val="22"/>
        </w:rPr>
        <w:t xml:space="preserve"> gwarancji i</w:t>
      </w:r>
      <w:r w:rsidRPr="001343F5">
        <w:rPr>
          <w:rFonts w:ascii="Calibri" w:hAnsi="Calibri" w:cs="Tahoma"/>
          <w:sz w:val="22"/>
          <w:szCs w:val="22"/>
        </w:rPr>
        <w:t xml:space="preserve"> rękojmi za wady wynosić będzie 30 % wysokości zabezpieczenia. </w:t>
      </w:r>
      <w:r w:rsidR="00C53AEF">
        <w:rPr>
          <w:rFonts w:ascii="Calibri" w:hAnsi="Calibri" w:cs="Tahoma"/>
          <w:sz w:val="22"/>
          <w:szCs w:val="22"/>
        </w:rPr>
        <w:t>Kwota ta zostanie zwrócona Wykonawcy nie później niż w 15 dniu po upływie okresu rękojmi za wady.</w:t>
      </w:r>
    </w:p>
    <w:p w:rsidR="00C53AEF"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C53AEF"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w:t>
      </w:r>
    </w:p>
    <w:p w:rsidR="00C53AEF" w:rsidRPr="001343F5"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Wpłata, o której mowa w ust. 9, nastąpi nie później niż w ostatnim dniu ważności dotychczasowego zabezpieczenia.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rsidR="00665DBD" w:rsidRDefault="00934E7A" w:rsidP="003602EE">
      <w:pPr>
        <w:pStyle w:val="Tretekstu"/>
        <w:numPr>
          <w:ilvl w:val="0"/>
          <w:numId w:val="76"/>
        </w:numPr>
        <w:spacing w:before="120" w:after="240"/>
        <w:jc w:val="both"/>
        <w:rPr>
          <w:rFonts w:ascii="Calibri" w:hAnsi="Calibri"/>
          <w:sz w:val="22"/>
          <w:szCs w:val="22"/>
        </w:rPr>
      </w:pPr>
      <w:r w:rsidRPr="001343F5">
        <w:rPr>
          <w:rFonts w:ascii="Calibri" w:hAnsi="Calibri"/>
          <w:sz w:val="22"/>
          <w:szCs w:val="22"/>
        </w:rPr>
        <w:t>Postanowienia umowy zawarto w projekcie umo</w:t>
      </w:r>
      <w:r w:rsidR="00903AEE">
        <w:rPr>
          <w:rFonts w:ascii="Calibri" w:hAnsi="Calibri"/>
          <w:sz w:val="22"/>
          <w:szCs w:val="22"/>
        </w:rPr>
        <w:t>wy, który stanowi załącznik nr 7</w:t>
      </w:r>
      <w:r w:rsidRPr="001343F5">
        <w:rPr>
          <w:rFonts w:ascii="Calibri" w:hAnsi="Calibri"/>
          <w:sz w:val="22"/>
          <w:szCs w:val="22"/>
        </w:rPr>
        <w:t xml:space="preserve"> do SIWZ.</w:t>
      </w:r>
    </w:p>
    <w:p w:rsidR="00D7019E" w:rsidRPr="00ED6C9E" w:rsidRDefault="00D7019E" w:rsidP="003602EE">
      <w:pPr>
        <w:pStyle w:val="Style10"/>
        <w:widowControl/>
        <w:numPr>
          <w:ilvl w:val="0"/>
          <w:numId w:val="76"/>
        </w:numPr>
        <w:tabs>
          <w:tab w:val="left" w:pos="168"/>
        </w:tabs>
        <w:spacing w:line="240" w:lineRule="auto"/>
        <w:rPr>
          <w:rFonts w:ascii="Calibri" w:hAnsi="Calibri"/>
          <w:sz w:val="22"/>
          <w:szCs w:val="22"/>
        </w:rPr>
      </w:pPr>
      <w:r w:rsidRPr="00ED6C9E">
        <w:rPr>
          <w:rFonts w:ascii="Calibri" w:hAnsi="Calibri"/>
          <w:sz w:val="22"/>
          <w:szCs w:val="22"/>
        </w:rPr>
        <w:t xml:space="preserve">Zamawiający posiada </w:t>
      </w:r>
      <w:r w:rsidRPr="00D7019E">
        <w:rPr>
          <w:rFonts w:ascii="Calibri" w:hAnsi="Calibri"/>
          <w:sz w:val="22"/>
          <w:szCs w:val="22"/>
        </w:rPr>
        <w:t>konto przeznaczone do elektronicznego fakturowania na PEFexpert Platforma Elektronicznego Fakturowania, któ</w:t>
      </w:r>
      <w:r>
        <w:rPr>
          <w:rFonts w:ascii="Calibri" w:hAnsi="Calibri"/>
          <w:sz w:val="22"/>
          <w:szCs w:val="22"/>
        </w:rPr>
        <w:t xml:space="preserve">re umożliwia Wykonawcy złożenie </w:t>
      </w:r>
      <w:r w:rsidRPr="00D7019E">
        <w:rPr>
          <w:rFonts w:ascii="Calibri" w:hAnsi="Calibri"/>
          <w:sz w:val="22"/>
          <w:szCs w:val="22"/>
        </w:rPr>
        <w:t>ustrukturyzowanej faktury elektronicznej.</w:t>
      </w:r>
    </w:p>
    <w:p w:rsidR="00ED6C9E" w:rsidRPr="00ED6C9E" w:rsidRDefault="00ED6C9E" w:rsidP="00ED6C9E">
      <w:pPr>
        <w:pStyle w:val="Style10"/>
        <w:widowControl/>
        <w:tabs>
          <w:tab w:val="left" w:pos="168"/>
        </w:tabs>
        <w:spacing w:line="240" w:lineRule="auto"/>
        <w:ind w:left="720" w:firstLine="0"/>
        <w:rPr>
          <w:rFonts w:ascii="Calibri" w:hAnsi="Calibri"/>
        </w:rPr>
      </w:pP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75"/>
      </w:tblGrid>
      <w:tr w:rsidR="00665DBD" w:rsidTr="00665DBD">
        <w:trPr>
          <w:trHeight w:val="1044"/>
        </w:trPr>
        <w:tc>
          <w:tcPr>
            <w:tcW w:w="9375" w:type="dxa"/>
          </w:tcPr>
          <w:p w:rsidR="00665DBD" w:rsidRPr="00665DBD" w:rsidRDefault="00665DBD" w:rsidP="003602EE">
            <w:pPr>
              <w:pStyle w:val="Akapitzlist"/>
              <w:numPr>
                <w:ilvl w:val="0"/>
                <w:numId w:val="40"/>
              </w:numPr>
              <w:spacing w:before="120" w:after="120"/>
              <w:ind w:left="548"/>
              <w:jc w:val="both"/>
              <w:rPr>
                <w:b/>
                <w:szCs w:val="24"/>
              </w:rPr>
            </w:pPr>
            <w:r>
              <w:rPr>
                <w:b/>
                <w:szCs w:val="24"/>
              </w:rPr>
              <w:lastRenderedPageBreak/>
              <w:t>Wymagania dotyczące umowy o podwykonawstwo, której przedmiotem są roboty budowlane, których niespełnienie spowoduje zgłoszenie przez Zamawiającego odpowiednio zastrzeżeń lub sprzeciwu</w:t>
            </w:r>
          </w:p>
        </w:tc>
      </w:tr>
    </w:tbl>
    <w:p w:rsidR="00E52131" w:rsidRPr="00772B8B" w:rsidRDefault="008D1E3D" w:rsidP="005E3062">
      <w:pPr>
        <w:pStyle w:val="Tretekstu"/>
        <w:spacing w:before="60" w:after="60"/>
        <w:jc w:val="both"/>
        <w:rPr>
          <w:rFonts w:ascii="Calibri" w:hAnsi="Calibri"/>
          <w:sz w:val="22"/>
          <w:szCs w:val="22"/>
        </w:rPr>
      </w:pPr>
      <w:r w:rsidRPr="00772B8B">
        <w:rPr>
          <w:rFonts w:ascii="Calibri" w:hAnsi="Calibri"/>
          <w:sz w:val="22"/>
          <w:szCs w:val="22"/>
        </w:rPr>
        <w:t>Zamawiają</w:t>
      </w:r>
      <w:r w:rsidR="00E52131" w:rsidRPr="00772B8B">
        <w:rPr>
          <w:rFonts w:ascii="Calibri" w:hAnsi="Calibri"/>
          <w:sz w:val="22"/>
          <w:szCs w:val="22"/>
        </w:rPr>
        <w:t>cy, ma prawo zgłoszenia zastrzeżeń do projektu umowy o podwykonawstwo której przedmiotem są roboty budowlane gdy:</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Zapisy umowy są sprzeczne z wymaganiami określonymi w specyfikacji istotnych warunków zamówienia.</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Umowa nie zawiera uregulowań dotyczących zawierania umów na roboty budowlane, dostawy lub usługi z dalszymi podwykonawcami, w szczególności zapisów warunkujących podpisania tych umów od ich</w:t>
      </w:r>
      <w:r w:rsidR="00BB6244" w:rsidRPr="006B6168">
        <w:rPr>
          <w:rFonts w:ascii="Calibri" w:hAnsi="Calibri"/>
          <w:sz w:val="22"/>
          <w:szCs w:val="22"/>
        </w:rPr>
        <w:t xml:space="preserve"> akceptacji i zgody wykonawcy;</w:t>
      </w:r>
    </w:p>
    <w:p w:rsidR="00BB6244" w:rsidRPr="006B6168" w:rsidRDefault="00BB6244"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Wynagrodzenie przewidziane dla podwykonawcy jest wyższe od wartości tego samego zakresu robót przedstawionego w kosztorysie przedstawionym przez Wykonawcę;</w:t>
      </w:r>
    </w:p>
    <w:p w:rsidR="00C53AEF" w:rsidRPr="006B6168" w:rsidRDefault="00BB6244"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Pozostałe wymagania i sposób postępowania w przypadku powierzenia wykonania części przedmiotu zamówienia podwykonawcom zawarte zostały w</w:t>
      </w:r>
      <w:r w:rsidR="00C73E88" w:rsidRPr="006B6168">
        <w:rPr>
          <w:rFonts w:ascii="Calibri" w:hAnsi="Calibri"/>
          <w:sz w:val="22"/>
          <w:szCs w:val="22"/>
        </w:rPr>
        <w:t>e wzorze umowy stanowiącym załą</w:t>
      </w:r>
      <w:r w:rsidR="00FD0EF6" w:rsidRPr="006B6168">
        <w:rPr>
          <w:rFonts w:ascii="Calibri" w:hAnsi="Calibri"/>
          <w:sz w:val="22"/>
          <w:szCs w:val="22"/>
        </w:rPr>
        <w:t>cznik nr 7</w:t>
      </w:r>
      <w:r w:rsidRPr="006B6168">
        <w:rPr>
          <w:rFonts w:ascii="Calibri" w:hAnsi="Calibri"/>
          <w:sz w:val="22"/>
          <w:szCs w:val="22"/>
        </w:rPr>
        <w:t xml:space="preserve"> do niniejszej specyfikacji istotnych warunków zamówienia.</w:t>
      </w:r>
    </w:p>
    <w:p w:rsidR="005E3062" w:rsidRPr="006B6168" w:rsidRDefault="005E3062" w:rsidP="005E3062">
      <w:pPr>
        <w:pStyle w:val="Tretekstu"/>
        <w:spacing w:before="60" w:after="60"/>
        <w:ind w:left="426"/>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Pouczenie o środkach ochrony prawnej przysługujących wykonawcy w toku postępowania o udzielenie zamówienia</w:t>
            </w:r>
          </w:p>
        </w:tc>
      </w:tr>
    </w:tbl>
    <w:p w:rsidR="00BB6244" w:rsidRDefault="00934E7A" w:rsidP="00BB6244">
      <w:pPr>
        <w:spacing w:before="120" w:after="240"/>
        <w:jc w:val="both"/>
        <w:rPr>
          <w:rFonts w:ascii="Calibri" w:hAnsi="Calibri"/>
          <w:sz w:val="22"/>
          <w:szCs w:val="22"/>
        </w:rPr>
      </w:pPr>
      <w:r w:rsidRPr="001343F5">
        <w:rPr>
          <w:rFonts w:ascii="Calibri" w:hAnsi="Calibri"/>
          <w:sz w:val="22"/>
          <w:szCs w:val="22"/>
        </w:rPr>
        <w:t>W prowadzonym postępowaniu mają zastosowanie środki ochrony prawnej określone w ustawie</w:t>
      </w:r>
      <w:r w:rsidRPr="001343F5">
        <w:rPr>
          <w:rFonts w:ascii="Calibri" w:hAnsi="Calibri"/>
          <w:sz w:val="22"/>
          <w:szCs w:val="22"/>
        </w:rPr>
        <w:br/>
        <w:t>w Dziale VI Środki Ochrony Prawnej.</w:t>
      </w:r>
    </w:p>
    <w:tbl>
      <w:tblPr>
        <w:tblW w:w="93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74"/>
      </w:tblGrid>
      <w:tr w:rsidR="00BB6244" w:rsidTr="00BB6244">
        <w:trPr>
          <w:trHeight w:val="975"/>
        </w:trPr>
        <w:tc>
          <w:tcPr>
            <w:tcW w:w="9374" w:type="dxa"/>
          </w:tcPr>
          <w:p w:rsidR="00BB6244" w:rsidRDefault="00A36E3B" w:rsidP="003602EE">
            <w:pPr>
              <w:pStyle w:val="Akapitzlist"/>
              <w:numPr>
                <w:ilvl w:val="0"/>
                <w:numId w:val="40"/>
              </w:numPr>
              <w:spacing w:before="120" w:after="120"/>
              <w:ind w:left="356" w:hanging="142"/>
              <w:jc w:val="both"/>
              <w:rPr>
                <w:b/>
                <w:szCs w:val="24"/>
              </w:rPr>
            </w:pPr>
            <w:r>
              <w:rPr>
                <w:b/>
                <w:szCs w:val="24"/>
              </w:rPr>
              <w:t>Klauzula informacyjna 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(Dz.Urz. UE L 119 z 04.05.2016,str.1)</w:t>
            </w:r>
          </w:p>
        </w:tc>
      </w:tr>
    </w:tbl>
    <w:p w:rsidR="00BB6244" w:rsidRPr="005E3062" w:rsidRDefault="00BB6244" w:rsidP="005E3062">
      <w:pPr>
        <w:spacing w:before="60" w:after="60"/>
        <w:ind w:firstLine="567"/>
        <w:jc w:val="both"/>
        <w:rPr>
          <w:rFonts w:ascii="Calibri" w:hAnsi="Calibri"/>
          <w:sz w:val="22"/>
          <w:szCs w:val="22"/>
        </w:rPr>
      </w:pPr>
      <w:r w:rsidRPr="005E3062">
        <w:rPr>
          <w:rFonts w:ascii="Calibri" w:hAnsi="Calibr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B6244" w:rsidRPr="00A07946" w:rsidRDefault="00BB6244" w:rsidP="003602EE">
      <w:pPr>
        <w:pStyle w:val="Akapitzlist"/>
        <w:numPr>
          <w:ilvl w:val="0"/>
          <w:numId w:val="74"/>
        </w:numPr>
        <w:suppressAutoHyphens w:val="0"/>
        <w:spacing w:before="60" w:after="60"/>
        <w:jc w:val="both"/>
        <w:rPr>
          <w:sz w:val="22"/>
          <w:szCs w:val="22"/>
        </w:rPr>
      </w:pPr>
      <w:r w:rsidRPr="00A07946">
        <w:rPr>
          <w:sz w:val="22"/>
          <w:szCs w:val="22"/>
        </w:rPr>
        <w:t xml:space="preserve">administratorem Pani/Pana danych osobowych jest </w:t>
      </w:r>
      <w:r w:rsidR="00471EA9" w:rsidRPr="00A07946">
        <w:rPr>
          <w:sz w:val="22"/>
          <w:szCs w:val="22"/>
        </w:rPr>
        <w:t>Powiat Bartoszyce</w:t>
      </w:r>
      <w:r w:rsidR="001A608E" w:rsidRPr="00A07946">
        <w:rPr>
          <w:sz w:val="22"/>
          <w:szCs w:val="22"/>
        </w:rPr>
        <w:t xml:space="preserve">, ul. Grota Roweckiego 1, 11-200 Bartoszyce, tel: </w:t>
      </w:r>
      <w:r w:rsidR="006B7069" w:rsidRPr="00A07946">
        <w:rPr>
          <w:sz w:val="22"/>
          <w:szCs w:val="22"/>
        </w:rPr>
        <w:t>89</w:t>
      </w:r>
      <w:r w:rsidR="004C4F86" w:rsidRPr="00A07946">
        <w:rPr>
          <w:sz w:val="22"/>
          <w:szCs w:val="22"/>
        </w:rPr>
        <w:t> </w:t>
      </w:r>
      <w:r w:rsidR="00FA0CBB" w:rsidRPr="00A07946">
        <w:rPr>
          <w:sz w:val="22"/>
          <w:szCs w:val="22"/>
        </w:rPr>
        <w:t>7621720</w:t>
      </w:r>
      <w:r w:rsidRPr="00A07946">
        <w:rPr>
          <w:sz w:val="22"/>
          <w:szCs w:val="22"/>
        </w:rPr>
        <w:t>;</w:t>
      </w:r>
      <w:r w:rsidR="00FA0CBB" w:rsidRPr="00A07946">
        <w:rPr>
          <w:sz w:val="22"/>
          <w:szCs w:val="22"/>
        </w:rPr>
        <w:t xml:space="preserve"> </w:t>
      </w:r>
      <w:r w:rsidR="004C4F86" w:rsidRPr="00A07946">
        <w:rPr>
          <w:sz w:val="22"/>
          <w:szCs w:val="22"/>
        </w:rPr>
        <w:t>e-mail:</w:t>
      </w:r>
      <w:r w:rsidR="00FA0CBB" w:rsidRPr="00A07946">
        <w:rPr>
          <w:sz w:val="22"/>
          <w:szCs w:val="22"/>
        </w:rPr>
        <w:t xml:space="preserve"> </w:t>
      </w:r>
      <w:hyperlink r:id="rId9" w:history="1">
        <w:r w:rsidR="00FA0CBB" w:rsidRPr="00A07946">
          <w:rPr>
            <w:sz w:val="22"/>
            <w:szCs w:val="22"/>
          </w:rPr>
          <w:t>starostwo.bartoszyce@pro.onet.pl</w:t>
        </w:r>
      </w:hyperlink>
      <w:r w:rsidR="004C4F86" w:rsidRPr="00A07946">
        <w:rPr>
          <w:sz w:val="22"/>
          <w:szCs w:val="22"/>
        </w:rPr>
        <w:t>; Elektroniczna Skrzynka Podawcza</w:t>
      </w:r>
      <w:r w:rsidR="001126E2" w:rsidRPr="00A07946">
        <w:rPr>
          <w:sz w:val="22"/>
          <w:szCs w:val="22"/>
        </w:rPr>
        <w:t xml:space="preserve"> </w:t>
      </w:r>
      <w:hyperlink r:id="rId10" w:history="1">
        <w:r w:rsidR="001126E2" w:rsidRPr="00A07946">
          <w:rPr>
            <w:sz w:val="22"/>
            <w:szCs w:val="22"/>
          </w:rPr>
          <w:t>/powiatbartoszycki/SkrytkaESP</w:t>
        </w:r>
      </w:hyperlink>
    </w:p>
    <w:p w:rsidR="00BB6244" w:rsidRPr="005E3062" w:rsidRDefault="004C4F86" w:rsidP="003602EE">
      <w:pPr>
        <w:pStyle w:val="Akapitzlist"/>
        <w:numPr>
          <w:ilvl w:val="0"/>
          <w:numId w:val="74"/>
        </w:numPr>
        <w:suppressAutoHyphens w:val="0"/>
        <w:spacing w:before="60" w:after="60"/>
        <w:jc w:val="both"/>
        <w:rPr>
          <w:sz w:val="22"/>
          <w:szCs w:val="22"/>
        </w:rPr>
      </w:pPr>
      <w:r>
        <w:rPr>
          <w:sz w:val="22"/>
          <w:szCs w:val="22"/>
        </w:rPr>
        <w:t xml:space="preserve">z </w:t>
      </w:r>
      <w:r w:rsidR="00BB6244" w:rsidRPr="005E3062">
        <w:rPr>
          <w:sz w:val="22"/>
          <w:szCs w:val="22"/>
        </w:rPr>
        <w:t xml:space="preserve">inspektorem ochrony danych osobowych </w:t>
      </w:r>
      <w:r>
        <w:rPr>
          <w:sz w:val="22"/>
          <w:szCs w:val="22"/>
        </w:rPr>
        <w:t>może Pani/Pan skontaktować się  pocztą, przesyłając korespondencję  na adres ul. Grota Roweckiego 1 , 11-200 Bartoszyce, za pośrednictwem poczty elektronicznej: adres e-mail: ido@powiat.bartoszyce.pl</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Pani/Pana dane osobowe przetwarzane będą na podstawie art. 6 ust. 1 lit. c RODO w celu związanym z postępowaniem o udzielenie zamówienia publicznego</w:t>
      </w:r>
      <w:r w:rsidR="004C4F86">
        <w:rPr>
          <w:sz w:val="22"/>
          <w:szCs w:val="22"/>
        </w:rPr>
        <w:t xml:space="preserve"> znak: PIS.</w:t>
      </w:r>
      <w:r w:rsidR="0077473D">
        <w:rPr>
          <w:sz w:val="22"/>
          <w:szCs w:val="22"/>
        </w:rPr>
        <w:t>272.2</w:t>
      </w:r>
      <w:r w:rsidR="00A07946">
        <w:rPr>
          <w:sz w:val="22"/>
          <w:szCs w:val="22"/>
        </w:rPr>
        <w:t>.2019 pod nazwą” Modernizacja dachu budynku przy ul. Lipowej 1 w Bartoszycach”</w:t>
      </w:r>
      <w:r w:rsidR="004C4F86">
        <w:rPr>
          <w:sz w:val="22"/>
          <w:szCs w:val="22"/>
        </w:rPr>
        <w:t>, prowadzonego w trybie przetargu nieograniczonego</w:t>
      </w:r>
      <w:r w:rsidRPr="005E3062">
        <w:rPr>
          <w:sz w:val="22"/>
          <w:szCs w:val="22"/>
        </w:rPr>
        <w:t>;</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 xml:space="preserve">odbiorcami Pani/Pana danych osobowych będą osoby lub podmioty, którym udostępniona zostanie dokumentacja postępowania w oparciu o art. 8 oraz art. 96 ust. 3 ustawy z dnia 29 </w:t>
      </w:r>
      <w:r w:rsidRPr="005E3062">
        <w:rPr>
          <w:sz w:val="22"/>
          <w:szCs w:val="22"/>
        </w:rPr>
        <w:lastRenderedPageBreak/>
        <w:t>stycznia 2004 r. – Prawo zam</w:t>
      </w:r>
      <w:r w:rsidR="004C4F86">
        <w:rPr>
          <w:sz w:val="22"/>
          <w:szCs w:val="22"/>
        </w:rPr>
        <w:t>ówień publicznych (Dz. U. z 2018 r. poz. 1986 ze zm.</w:t>
      </w:r>
      <w:r w:rsidRPr="005E3062">
        <w:rPr>
          <w:sz w:val="22"/>
          <w:szCs w:val="22"/>
        </w:rPr>
        <w:t xml:space="preserve">), dalej „ustawa Pzp”;  </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w odniesieniu do Pani/Pana danych osobowych decyzje nie będą podejmowane w sposób zautomatyzowany, stosowanie do art. 22 RODO;</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posiada Pani/Pan:</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na podstawie art. 15 RODO prawo dostępu do danych osobowych Pani/Pana dotyczących;</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na podstawie art. 16 RODO prawo do sprostowania Pani/Pana danych osobowych **;</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 xml:space="preserve">na podstawie art. 18 RODO prawo żądania od administratora ograniczenia przetwarzania danych osobowych z zastrzeżeniem przypadków, o których mowa w art. 18 ust. 2 RODO ***;  </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prawo do wniesienia skargi do Prezesa Urzędu Ochrony Danych Osobowych, gdy uzna Pani/Pan, że przetwarzanie danych osobowych Pani/Pana dotyczących narusza przepisy RODO;</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nie przysługuje Pani/Panu:</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w związku z art. 17 ust. 3 lit. b, d lub e RODO prawo do usunięcia danych osobowych;</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prawo do przenoszenia danych osobowych, o którym mowa w art. 20 RODO;</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 xml:space="preserve">na podstawie art. 21 RODO prawo sprzeciwu, wobec przetwarzania danych osobowych, gdyż podstawą prawną przetwarzania Pani/Pana danych osobowych jest art. 6 ust. 1 lit. c RODO. </w:t>
      </w:r>
    </w:p>
    <w:p w:rsidR="00934E7A" w:rsidRPr="001343F5" w:rsidRDefault="00934E7A">
      <w:pPr>
        <w:jc w:val="both"/>
        <w:rPr>
          <w:rFonts w:ascii="Calibri" w:hAnsi="Calibri"/>
          <w:sz w:val="22"/>
          <w:szCs w:val="22"/>
        </w:rPr>
      </w:pPr>
    </w:p>
    <w:p w:rsidR="00934E7A" w:rsidRPr="00C476DC" w:rsidRDefault="00934E7A" w:rsidP="00C476DC">
      <w:pPr>
        <w:rPr>
          <w:rFonts w:ascii="Calibri" w:hAnsi="Calibri"/>
          <w:b/>
          <w:sz w:val="22"/>
          <w:szCs w:val="22"/>
        </w:rPr>
      </w:pPr>
      <w:r w:rsidRPr="00C476DC">
        <w:rPr>
          <w:rFonts w:ascii="Calibri" w:hAnsi="Calibri"/>
          <w:b/>
          <w:sz w:val="22"/>
          <w:szCs w:val="22"/>
        </w:rPr>
        <w:t xml:space="preserve">Załączniki: </w:t>
      </w:r>
    </w:p>
    <w:tbl>
      <w:tblPr>
        <w:tblW w:w="10278" w:type="dxa"/>
        <w:tblLook w:val="00A0"/>
      </w:tblPr>
      <w:tblGrid>
        <w:gridCol w:w="2093"/>
        <w:gridCol w:w="8185"/>
      </w:tblGrid>
      <w:tr w:rsidR="00934E7A" w:rsidRPr="00C476DC" w:rsidTr="00001E02">
        <w:tc>
          <w:tcPr>
            <w:tcW w:w="2093" w:type="dxa"/>
          </w:tcPr>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2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3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4 </w:t>
            </w:r>
          </w:p>
          <w:p w:rsidR="00934E7A" w:rsidRPr="0026438D" w:rsidRDefault="00934E7A">
            <w:pPr>
              <w:pStyle w:val="Tytu"/>
              <w:tabs>
                <w:tab w:val="left" w:pos="1843"/>
              </w:tabs>
              <w:spacing w:before="60"/>
              <w:jc w:val="both"/>
              <w:rPr>
                <w:rFonts w:ascii="Calibri" w:hAnsi="Calibri"/>
              </w:rPr>
            </w:pPr>
            <w:r w:rsidRPr="0026438D">
              <w:rPr>
                <w:rFonts w:ascii="Calibri" w:hAnsi="Calibri"/>
              </w:rPr>
              <w:t>Załącznik nr 5</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6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7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8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9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10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11 </w:t>
            </w:r>
          </w:p>
          <w:p w:rsidR="00934E7A" w:rsidRPr="0026438D" w:rsidRDefault="00580A49" w:rsidP="00F50ECA">
            <w:pPr>
              <w:pStyle w:val="Tytu"/>
              <w:tabs>
                <w:tab w:val="left" w:pos="1843"/>
              </w:tabs>
              <w:spacing w:before="60"/>
              <w:jc w:val="both"/>
              <w:rPr>
                <w:rFonts w:ascii="Calibri" w:hAnsi="Calibri"/>
              </w:rPr>
            </w:pPr>
            <w:r>
              <w:rPr>
                <w:rFonts w:ascii="Calibri" w:hAnsi="Calibri"/>
              </w:rPr>
              <w:t>Załącznik nr 12</w:t>
            </w:r>
          </w:p>
        </w:tc>
        <w:tc>
          <w:tcPr>
            <w:tcW w:w="8185" w:type="dxa"/>
          </w:tcPr>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Formularz oferty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Oświadczenie wykonawcy dotyczące przesłanek wykluczenia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Oświadczenie wykonawcy dotyczące spełniania warunków udziału w postępowaniu</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Wykaz robót budowlanych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Wykaz osób skierowanych przez wykonawcę do realizacji zamówienia </w:t>
            </w:r>
          </w:p>
          <w:p w:rsidR="005E3062" w:rsidRPr="0026438D" w:rsidRDefault="00934E7A" w:rsidP="00767E61">
            <w:pPr>
              <w:pStyle w:val="Tytu"/>
              <w:tabs>
                <w:tab w:val="left" w:pos="1843"/>
              </w:tabs>
              <w:spacing w:before="60"/>
              <w:jc w:val="both"/>
              <w:rPr>
                <w:rFonts w:ascii="Calibri" w:hAnsi="Calibri"/>
              </w:rPr>
            </w:pPr>
            <w:r w:rsidRPr="0026438D">
              <w:rPr>
                <w:rFonts w:ascii="Calibri" w:hAnsi="Calibri"/>
              </w:rPr>
              <w:t>Oświadczenie o przynależności do grupy kapitałowej</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Umowa – Projekt </w:t>
            </w:r>
          </w:p>
          <w:p w:rsidR="00580A49" w:rsidRDefault="00580A49" w:rsidP="00767E61">
            <w:pPr>
              <w:pStyle w:val="Tytu"/>
              <w:tabs>
                <w:tab w:val="left" w:pos="1843"/>
              </w:tabs>
              <w:spacing w:before="60"/>
              <w:jc w:val="both"/>
              <w:rPr>
                <w:rFonts w:ascii="Calibri" w:hAnsi="Calibri"/>
              </w:rPr>
            </w:pPr>
            <w:r>
              <w:rPr>
                <w:rFonts w:ascii="Calibri" w:hAnsi="Calibri"/>
              </w:rPr>
              <w:t>Wzór gwarancji należytego wykonania</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Wzór karty gwarancyjnej</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Przedmiar robót</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Specyfikacje techniczne wykonania i odbioru robót</w:t>
            </w:r>
          </w:p>
          <w:p w:rsidR="00934E7A" w:rsidRPr="0026438D" w:rsidRDefault="00FD0EF6" w:rsidP="00767E61">
            <w:pPr>
              <w:pStyle w:val="Tytu"/>
              <w:tabs>
                <w:tab w:val="left" w:pos="1843"/>
              </w:tabs>
              <w:spacing w:before="60"/>
              <w:jc w:val="both"/>
              <w:rPr>
                <w:rFonts w:ascii="Calibri" w:hAnsi="Calibri"/>
              </w:rPr>
            </w:pPr>
            <w:r>
              <w:rPr>
                <w:rFonts w:ascii="Calibri" w:hAnsi="Calibri"/>
              </w:rPr>
              <w:t>D</w:t>
            </w:r>
            <w:r w:rsidR="00934E7A" w:rsidRPr="0026438D">
              <w:rPr>
                <w:rFonts w:ascii="Calibri" w:hAnsi="Calibri"/>
              </w:rPr>
              <w:t>okumentacja projektowa</w:t>
            </w:r>
          </w:p>
          <w:p w:rsidR="00934E7A" w:rsidRPr="0026438D" w:rsidRDefault="00934E7A" w:rsidP="00767E61">
            <w:pPr>
              <w:pStyle w:val="Tytu"/>
              <w:tabs>
                <w:tab w:val="left" w:pos="1843"/>
              </w:tabs>
              <w:spacing w:before="60"/>
              <w:jc w:val="both"/>
              <w:rPr>
                <w:rFonts w:ascii="Calibri" w:hAnsi="Calibri"/>
              </w:rPr>
            </w:pPr>
          </w:p>
        </w:tc>
      </w:tr>
    </w:tbl>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073EB5">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1 do SIWZ – OFERTA</w:t>
            </w:r>
          </w:p>
        </w:tc>
      </w:tr>
    </w:tbl>
    <w:p w:rsidR="00934E7A" w:rsidRDefault="00934E7A" w:rsidP="00073EB5">
      <w:pPr>
        <w:rPr>
          <w:rFonts w:ascii="Calibri" w:hAnsi="Calibri"/>
          <w:sz w:val="22"/>
          <w:szCs w:val="22"/>
        </w:rPr>
      </w:pP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(nazwa firmy oraz adres wykonawcy)</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(NIP)</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(numer telefonu i faksu)</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(adres e-mail)</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394"/>
        <w:jc w:val="center"/>
        <w:rPr>
          <w:rFonts w:ascii="Calibri" w:hAnsi="Calibri"/>
          <w:i/>
          <w:sz w:val="18"/>
          <w:szCs w:val="18"/>
        </w:rPr>
      </w:pPr>
      <w:r w:rsidRPr="006D7C01">
        <w:rPr>
          <w:rFonts w:ascii="Calibri" w:hAnsi="Calibri"/>
          <w:i/>
          <w:sz w:val="18"/>
          <w:szCs w:val="18"/>
        </w:rPr>
        <w:t xml:space="preserve"> (adres do korespondencji)</w:t>
      </w:r>
    </w:p>
    <w:p w:rsidR="00934E7A" w:rsidRPr="001343F5" w:rsidRDefault="00934E7A">
      <w:pPr>
        <w:jc w:val="both"/>
        <w:rPr>
          <w:rFonts w:ascii="Calibri" w:hAnsi="Calibri"/>
          <w:sz w:val="22"/>
          <w:szCs w:val="22"/>
        </w:rPr>
      </w:pPr>
    </w:p>
    <w:p w:rsidR="00934E7A" w:rsidRPr="001343F5" w:rsidRDefault="00934E7A">
      <w:pPr>
        <w:jc w:val="both"/>
        <w:rPr>
          <w:rFonts w:ascii="Calibri" w:hAnsi="Calibri"/>
          <w:b/>
          <w:sz w:val="22"/>
          <w:szCs w:val="22"/>
        </w:rPr>
      </w:pP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Powiat Bartoszycki</w:t>
      </w: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ul. Grota Roweckiego 1</w:t>
      </w: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11-200 Bartoszyce</w:t>
      </w:r>
    </w:p>
    <w:p w:rsidR="00934E7A" w:rsidRPr="001343F5" w:rsidRDefault="00934E7A">
      <w:pPr>
        <w:tabs>
          <w:tab w:val="left" w:pos="0"/>
        </w:tabs>
        <w:jc w:val="both"/>
        <w:rPr>
          <w:rFonts w:ascii="Calibri" w:hAnsi="Calibri"/>
          <w:sz w:val="22"/>
          <w:szCs w:val="22"/>
        </w:rPr>
      </w:pPr>
    </w:p>
    <w:p w:rsidR="00934E7A" w:rsidRPr="001343F5" w:rsidRDefault="00934E7A">
      <w:pPr>
        <w:pStyle w:val="Tretekstu"/>
        <w:spacing w:after="0"/>
        <w:jc w:val="both"/>
        <w:rPr>
          <w:rFonts w:ascii="Calibri" w:hAnsi="Calibri"/>
        </w:rPr>
      </w:pPr>
      <w:r w:rsidRPr="001343F5">
        <w:rPr>
          <w:rFonts w:ascii="Calibri" w:hAnsi="Calibri"/>
          <w:sz w:val="22"/>
          <w:szCs w:val="22"/>
        </w:rPr>
        <w:t>Oferuję/my do wykonania zamówienie określone w specyfikacji istotnych warunków zamówienia</w:t>
      </w:r>
      <w:r w:rsidRPr="001343F5">
        <w:rPr>
          <w:rFonts w:ascii="Calibri" w:hAnsi="Calibri"/>
          <w:sz w:val="22"/>
          <w:szCs w:val="22"/>
        </w:rPr>
        <w:br/>
        <w:t>i załącznikach do niej w trybie przetargu nieograniczonego na zadanie pn:</w:t>
      </w:r>
    </w:p>
    <w:p w:rsidR="00934E7A" w:rsidRPr="00067CA1" w:rsidRDefault="00876E1B" w:rsidP="00067CA1">
      <w:pPr>
        <w:spacing w:before="120" w:after="120"/>
        <w:jc w:val="center"/>
        <w:rPr>
          <w:rFonts w:ascii="Calibri" w:hAnsi="Calibri"/>
          <w:b/>
          <w:sz w:val="22"/>
          <w:szCs w:val="22"/>
        </w:rPr>
      </w:pPr>
      <w:r>
        <w:rPr>
          <w:rFonts w:ascii="Calibri" w:hAnsi="Calibri"/>
          <w:b/>
          <w:sz w:val="22"/>
          <w:szCs w:val="22"/>
        </w:rPr>
        <w:t>Modernizacja dachu budynku przy ul. Lipowej 1 w Bartoszycach</w:t>
      </w:r>
    </w:p>
    <w:p w:rsidR="00934E7A" w:rsidRPr="0087007A" w:rsidRDefault="00934E7A" w:rsidP="003602EE">
      <w:pPr>
        <w:pStyle w:val="Akapitzlist"/>
        <w:numPr>
          <w:ilvl w:val="0"/>
          <w:numId w:val="55"/>
        </w:numPr>
        <w:tabs>
          <w:tab w:val="num" w:pos="360"/>
        </w:tabs>
        <w:suppressAutoHyphens w:val="0"/>
        <w:jc w:val="both"/>
        <w:rPr>
          <w:sz w:val="22"/>
          <w:szCs w:val="22"/>
        </w:rPr>
      </w:pPr>
      <w:r w:rsidRPr="0087007A">
        <w:rPr>
          <w:sz w:val="22"/>
          <w:szCs w:val="22"/>
        </w:rPr>
        <w:t>Cena oferty:</w:t>
      </w:r>
    </w:p>
    <w:p w:rsidR="00934E7A" w:rsidRDefault="00934E7A" w:rsidP="00073EB5">
      <w:pPr>
        <w:ind w:left="397"/>
        <w:rPr>
          <w:rFonts w:ascii="Calibri" w:hAnsi="Calibri"/>
          <w:sz w:val="22"/>
          <w:szCs w:val="22"/>
        </w:rPr>
      </w:pPr>
      <w:r>
        <w:rPr>
          <w:rFonts w:ascii="Calibri" w:hAnsi="Calibri"/>
          <w:sz w:val="22"/>
          <w:szCs w:val="22"/>
        </w:rPr>
        <w:t>Brutto (wraz z podatkiem VAT): ………………………………………. PLN</w:t>
      </w:r>
    </w:p>
    <w:p w:rsidR="00934E7A" w:rsidRPr="00320CF3" w:rsidRDefault="00934E7A" w:rsidP="00073EB5">
      <w:pPr>
        <w:ind w:left="397"/>
        <w:rPr>
          <w:rFonts w:ascii="Calibri" w:hAnsi="Calibri"/>
          <w:i/>
          <w:sz w:val="22"/>
          <w:szCs w:val="22"/>
        </w:rPr>
      </w:pPr>
      <w:r w:rsidRPr="00320CF3">
        <w:rPr>
          <w:rFonts w:ascii="Calibri" w:hAnsi="Calibri"/>
          <w:i/>
          <w:sz w:val="22"/>
          <w:szCs w:val="22"/>
        </w:rPr>
        <w:t>(słownie: .…………………………………………………………………………………………………………………………………..)</w:t>
      </w:r>
    </w:p>
    <w:p w:rsidR="00934E7A" w:rsidRDefault="00934E7A" w:rsidP="00073EB5">
      <w:pPr>
        <w:ind w:left="397"/>
        <w:rPr>
          <w:rFonts w:ascii="Calibri" w:hAnsi="Calibri"/>
          <w:sz w:val="22"/>
          <w:szCs w:val="22"/>
        </w:rPr>
      </w:pPr>
      <w:r>
        <w:rPr>
          <w:rFonts w:ascii="Calibri" w:hAnsi="Calibri"/>
          <w:sz w:val="22"/>
          <w:szCs w:val="22"/>
        </w:rPr>
        <w:t>podatek VAT w wysokości 23%: ………………………………… PLN</w:t>
      </w:r>
    </w:p>
    <w:p w:rsidR="00934E7A" w:rsidRPr="00067CA1" w:rsidRDefault="00934E7A" w:rsidP="00073EB5">
      <w:pPr>
        <w:ind w:left="397"/>
        <w:rPr>
          <w:rFonts w:ascii="Calibri" w:hAnsi="Calibri"/>
          <w:sz w:val="22"/>
          <w:szCs w:val="22"/>
        </w:rPr>
      </w:pPr>
      <w:r>
        <w:rPr>
          <w:rFonts w:ascii="Calibri" w:hAnsi="Calibri"/>
          <w:sz w:val="22"/>
          <w:szCs w:val="22"/>
        </w:rPr>
        <w:t>netto: …………………………</w:t>
      </w:r>
      <w:r w:rsidRPr="00067CA1">
        <w:rPr>
          <w:rFonts w:ascii="Calibri" w:hAnsi="Calibri"/>
          <w:sz w:val="22"/>
          <w:szCs w:val="22"/>
        </w:rPr>
        <w:t>……… PLN.</w:t>
      </w:r>
    </w:p>
    <w:p w:rsidR="00934E7A" w:rsidRPr="00067CA1"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t xml:space="preserve">Termin wykonania zamówienia: </w:t>
      </w:r>
      <w:r w:rsidR="00471EA9">
        <w:rPr>
          <w:sz w:val="22"/>
          <w:szCs w:val="22"/>
        </w:rPr>
        <w:t>………………………………</w:t>
      </w:r>
      <w:r w:rsidRPr="00067CA1">
        <w:rPr>
          <w:sz w:val="22"/>
          <w:szCs w:val="22"/>
        </w:rPr>
        <w:t>.</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t xml:space="preserve">Okres gwarancji: </w:t>
      </w:r>
      <w:r w:rsidR="002E1755">
        <w:rPr>
          <w:b/>
          <w:sz w:val="22"/>
          <w:szCs w:val="22"/>
        </w:rPr>
        <w:t>48/60</w:t>
      </w:r>
      <w:r w:rsidRPr="0011358F">
        <w:rPr>
          <w:b/>
          <w:sz w:val="22"/>
          <w:szCs w:val="22"/>
        </w:rPr>
        <w:t>/</w:t>
      </w:r>
      <w:r w:rsidR="002E1755">
        <w:rPr>
          <w:b/>
          <w:sz w:val="22"/>
          <w:szCs w:val="22"/>
        </w:rPr>
        <w:t>72</w:t>
      </w:r>
      <w:r w:rsidRPr="00067CA1">
        <w:rPr>
          <w:sz w:val="22"/>
          <w:szCs w:val="22"/>
        </w:rPr>
        <w:t>* miesięcy. (*niewłaściwe</w:t>
      </w:r>
      <w:r w:rsidRPr="001343F5">
        <w:rPr>
          <w:sz w:val="22"/>
          <w:szCs w:val="22"/>
        </w:rPr>
        <w:t xml:space="preserve"> skreślić) </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Warunki płatności: 30 dni od daty wpływu faktury.</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Powołujemy się na zasoby poniższych podmiotów na zasadach określonych w art. 22a  ust. 1 ustawy, w celu wykazania spełniania warunków udziału w postępowaniu, o których mowa w art. 22 ust. 1 pkt 2 tej ustawy.</w:t>
      </w:r>
    </w:p>
    <w:p w:rsidR="00934E7A" w:rsidRDefault="00934E7A" w:rsidP="003602EE">
      <w:pPr>
        <w:pStyle w:val="Tretekstu"/>
        <w:numPr>
          <w:ilvl w:val="1"/>
          <w:numId w:val="56"/>
        </w:numPr>
        <w:spacing w:before="40" w:after="0"/>
        <w:ind w:left="714" w:hanging="288"/>
        <w:jc w:val="both"/>
        <w:rPr>
          <w:rFonts w:ascii="Calibri" w:hAnsi="Calibri"/>
          <w:sz w:val="22"/>
          <w:szCs w:val="22"/>
        </w:rPr>
      </w:pPr>
      <w:r>
        <w:rPr>
          <w:rFonts w:ascii="Calibri" w:hAnsi="Calibri"/>
          <w:sz w:val="22"/>
          <w:szCs w:val="22"/>
        </w:rPr>
        <w:t>nazwa (firma) podmiotu: .............................................................................................................</w:t>
      </w:r>
    </w:p>
    <w:p w:rsidR="00934E7A" w:rsidRDefault="00934E7A" w:rsidP="003602EE">
      <w:pPr>
        <w:pStyle w:val="Tretekstu"/>
        <w:numPr>
          <w:ilvl w:val="1"/>
          <w:numId w:val="56"/>
        </w:numPr>
        <w:spacing w:before="40" w:after="0"/>
        <w:ind w:left="714" w:hanging="288"/>
        <w:jc w:val="both"/>
        <w:rPr>
          <w:rFonts w:ascii="Calibri" w:hAnsi="Calibri"/>
          <w:sz w:val="22"/>
          <w:szCs w:val="22"/>
        </w:rPr>
      </w:pPr>
      <w:r>
        <w:rPr>
          <w:rFonts w:ascii="Calibri" w:hAnsi="Calibri"/>
          <w:sz w:val="22"/>
          <w:szCs w:val="22"/>
        </w:rPr>
        <w:t>nazwa (firma) podmiotu: .............................................................................................................</w:t>
      </w:r>
    </w:p>
    <w:p w:rsidR="00934E7A" w:rsidRPr="001343F5" w:rsidRDefault="00934E7A" w:rsidP="0087007A">
      <w:pPr>
        <w:pStyle w:val="Akapitzlist"/>
        <w:ind w:left="425"/>
        <w:contextualSpacing w:val="0"/>
        <w:jc w:val="both"/>
        <w:rPr>
          <w:sz w:val="22"/>
          <w:szCs w:val="22"/>
        </w:rPr>
      </w:pPr>
      <w:r w:rsidRPr="001343F5">
        <w:rPr>
          <w:sz w:val="22"/>
          <w:szCs w:val="22"/>
        </w:rPr>
        <w:t>w zakresie spełniania warunków, o których mowa w art. 22 ust. 1b ustawy.</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Oświadczenie wykonawcy:</w:t>
      </w:r>
    </w:p>
    <w:p w:rsidR="00934E7A" w:rsidRPr="001343F5" w:rsidRDefault="00934E7A" w:rsidP="003602EE">
      <w:pPr>
        <w:pStyle w:val="Tretekstu"/>
        <w:numPr>
          <w:ilvl w:val="1"/>
          <w:numId w:val="58"/>
        </w:numPr>
        <w:spacing w:before="40" w:after="0"/>
        <w:ind w:hanging="294"/>
        <w:jc w:val="both"/>
        <w:rPr>
          <w:rFonts w:ascii="Calibri" w:hAnsi="Calibri"/>
          <w:sz w:val="22"/>
          <w:szCs w:val="22"/>
        </w:rPr>
      </w:pPr>
      <w:r w:rsidRPr="001343F5">
        <w:rPr>
          <w:rFonts w:ascii="Calibri" w:hAnsi="Calibri"/>
          <w:sz w:val="22"/>
          <w:szCs w:val="22"/>
        </w:rPr>
        <w:t>Oświadczamy, że zapoznaliśmy się ze specyfikacją istotnych warunków zamówienia i załącznikami do niej i nie wnosimy zastrzeżeń.</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uzyskaliśmy niezbędne informacje, potrzebne do właściwego przygotowania oferty i nie wnosimy uwag.</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uważamy się za związanych niniejszą ofertą na czas wskazany w specyfikacji istotnych warunków zamówienia.</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załączony do specyfikacji istotnych warunków zamówienia projekt umowy został przez nas zaakceptowany i zobowiązujemy się, w przypadku wyboru naszej oferty do zawarcia umowy na wyżej wymienionych warunkach w miejscu i terminie wyznaczonym przez zamawiającego.</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Oświadczamy, że jako wykonawca składający ofertę (wspólnicy konsorcjum składający ofertę wspólną) oraz podmioty, na których zasoby się powołujemy nie podlegamy wykluczeniu</w:t>
      </w:r>
      <w:r w:rsidRPr="001343F5">
        <w:rPr>
          <w:rFonts w:ascii="Calibri" w:hAnsi="Calibri"/>
          <w:sz w:val="22"/>
          <w:szCs w:val="22"/>
        </w:rPr>
        <w:br/>
        <w:t xml:space="preserve">z postępowania na podstawie art. 24 ust. 1 ustawy. </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lastRenderedPageBreak/>
        <w:t>Oświadczamy, że spełniamy wszystkie warunki udziału w postępowaniu określone, na podstawie art. 22 ust. 1 ustawy. Oświadczamy, że złożymy, na każde wezwanie zamawiającego i w terminie przez niego wyznaczonym dokumenty wymagane przez zamawiającego w SIWZ.</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 xml:space="preserve">Oświadczamy, że zgodnie z art. 24 ust. 11 ustawy złożymy w terminie 3 dni od dnia zamieszczenia na stronie internetowej </w:t>
      </w:r>
      <w:r>
        <w:rPr>
          <w:rFonts w:ascii="Calibri" w:hAnsi="Calibri"/>
          <w:sz w:val="22"/>
          <w:szCs w:val="22"/>
        </w:rPr>
        <w:t>z</w:t>
      </w:r>
      <w:r w:rsidRPr="001343F5">
        <w:rPr>
          <w:rFonts w:ascii="Calibri" w:hAnsi="Calibri"/>
          <w:sz w:val="22"/>
          <w:szCs w:val="22"/>
        </w:rPr>
        <w:t>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Pr>
          <w:rFonts w:ascii="Calibri" w:hAnsi="Calibri"/>
          <w:sz w:val="22"/>
          <w:szCs w:val="22"/>
        </w:rPr>
        <w:t xml:space="preserve"> </w:t>
      </w:r>
      <w:r w:rsidRPr="001343F5">
        <w:rPr>
          <w:rFonts w:ascii="Calibri" w:hAnsi="Calibri"/>
          <w:sz w:val="22"/>
          <w:szCs w:val="22"/>
        </w:rPr>
        <w:t>w postępowaniu</w:t>
      </w:r>
      <w:r>
        <w:rPr>
          <w:rFonts w:ascii="Calibri" w:hAnsi="Calibri"/>
          <w:sz w:val="22"/>
          <w:szCs w:val="22"/>
        </w:rPr>
        <w:t xml:space="preserve"> </w:t>
      </w:r>
      <w:r w:rsidRPr="001343F5">
        <w:rPr>
          <w:rFonts w:ascii="Calibri" w:hAnsi="Calibri"/>
          <w:sz w:val="22"/>
          <w:szCs w:val="22"/>
        </w:rPr>
        <w:t>o udzielenie zamówienia.</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Oświadczamy, że wszystkie informacje podane w oświadczeniach załączonych do oferty oraz</w:t>
      </w:r>
      <w:r w:rsidRPr="001343F5">
        <w:rPr>
          <w:rFonts w:ascii="Calibri" w:hAnsi="Calibri"/>
          <w:sz w:val="22"/>
          <w:szCs w:val="22"/>
        </w:rPr>
        <w:br/>
        <w:t>są aktualne i zgodne z prawdą oraz zostały przedstawione z pełną świadomością konsekwencji wprowadzenia zamawiającego w błąd przy przedstawianiu informacji.</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Zgodnie z art. 36b ust. 1 ustawy Prawo zamówień publicznych, informujemy, że zamierzamy powierzyć podwykonawcom wykonanie następujących części zamówienia:</w:t>
      </w:r>
    </w:p>
    <w:p w:rsidR="00934E7A" w:rsidRPr="001343F5" w:rsidRDefault="00934E7A" w:rsidP="003602EE">
      <w:pPr>
        <w:pStyle w:val="Tretekstu"/>
        <w:numPr>
          <w:ilvl w:val="1"/>
          <w:numId w:val="57"/>
        </w:numPr>
        <w:spacing w:before="40" w:after="0"/>
        <w:ind w:hanging="294"/>
        <w:jc w:val="both"/>
        <w:rPr>
          <w:rFonts w:ascii="Calibri" w:hAnsi="Calibri"/>
          <w:sz w:val="22"/>
          <w:szCs w:val="22"/>
        </w:rPr>
      </w:pPr>
      <w:r w:rsidRPr="001343F5">
        <w:rPr>
          <w:rFonts w:ascii="Calibri" w:hAnsi="Calibri"/>
          <w:sz w:val="22"/>
          <w:szCs w:val="22"/>
        </w:rPr>
        <w:t>wykonanie części dotyczącej .......................... podwykonawcy …..........................................</w:t>
      </w:r>
    </w:p>
    <w:p w:rsidR="00934E7A" w:rsidRPr="001343F5" w:rsidRDefault="00934E7A" w:rsidP="003602EE">
      <w:pPr>
        <w:pStyle w:val="Tretekstu"/>
        <w:numPr>
          <w:ilvl w:val="1"/>
          <w:numId w:val="57"/>
        </w:numPr>
        <w:spacing w:before="40" w:after="0"/>
        <w:ind w:left="714" w:hanging="294"/>
        <w:jc w:val="both"/>
        <w:rPr>
          <w:rFonts w:ascii="Calibri" w:hAnsi="Calibri"/>
          <w:sz w:val="22"/>
          <w:szCs w:val="22"/>
        </w:rPr>
      </w:pPr>
      <w:r w:rsidRPr="001343F5">
        <w:rPr>
          <w:rFonts w:ascii="Calibri" w:hAnsi="Calibri"/>
          <w:sz w:val="22"/>
          <w:szCs w:val="22"/>
        </w:rPr>
        <w:t>wykonanie części dotyczącej .......................... podwykonawcy …..........................................</w:t>
      </w:r>
    </w:p>
    <w:p w:rsidR="00934E7A" w:rsidRPr="001343F5" w:rsidRDefault="00934E7A" w:rsidP="003602EE">
      <w:pPr>
        <w:pStyle w:val="Tretekstu"/>
        <w:numPr>
          <w:ilvl w:val="1"/>
          <w:numId w:val="57"/>
        </w:numPr>
        <w:spacing w:before="40" w:after="0"/>
        <w:ind w:left="714" w:hanging="294"/>
        <w:jc w:val="both"/>
        <w:rPr>
          <w:rFonts w:ascii="Calibri" w:hAnsi="Calibri"/>
          <w:sz w:val="22"/>
          <w:szCs w:val="22"/>
        </w:rPr>
      </w:pPr>
      <w:r w:rsidRPr="001343F5">
        <w:rPr>
          <w:rFonts w:ascii="Calibri" w:hAnsi="Calibri"/>
          <w:sz w:val="22"/>
          <w:szCs w:val="22"/>
        </w:rPr>
        <w:t>wykonanie części dotyczącej .......................... podwykonawcy …..........................................</w:t>
      </w:r>
    </w:p>
    <w:p w:rsidR="00934E7A" w:rsidRPr="00955694" w:rsidRDefault="00934E7A" w:rsidP="003602EE">
      <w:pPr>
        <w:pStyle w:val="Akapitzlist"/>
        <w:numPr>
          <w:ilvl w:val="0"/>
          <w:numId w:val="55"/>
        </w:numPr>
        <w:tabs>
          <w:tab w:val="num" w:pos="360"/>
        </w:tabs>
        <w:suppressAutoHyphens w:val="0"/>
        <w:spacing w:before="120"/>
        <w:contextualSpacing w:val="0"/>
        <w:jc w:val="both"/>
        <w:rPr>
          <w:sz w:val="22"/>
          <w:szCs w:val="22"/>
        </w:rPr>
      </w:pPr>
      <w:r w:rsidRPr="00955694">
        <w:rPr>
          <w:sz w:val="22"/>
          <w:szCs w:val="22"/>
        </w:rPr>
        <w:t>Zgodnie z art. 91 ust. 3a ustawy Prawo zamówień publicznych, informujemy, że wybór mojej/naszej oferty:</w:t>
      </w:r>
    </w:p>
    <w:p w:rsidR="00934E7A" w:rsidRPr="00955694" w:rsidRDefault="00934E7A" w:rsidP="00067CA1">
      <w:pPr>
        <w:spacing w:before="120" w:line="360" w:lineRule="auto"/>
        <w:ind w:left="357"/>
        <w:rPr>
          <w:rFonts w:ascii="Calibri" w:hAnsi="Calibri"/>
          <w:b/>
          <w:sz w:val="22"/>
          <w:szCs w:val="22"/>
        </w:rPr>
      </w:pPr>
      <w:r w:rsidRPr="00955694">
        <w:rPr>
          <w:rFonts w:ascii="Calibri" w:hAnsi="Calibri"/>
          <w:b/>
          <w:sz w:val="22"/>
          <w:szCs w:val="22"/>
        </w:rPr>
        <w:t>Właściwe zaznaczyć znakiem „X”</w:t>
      </w:r>
    </w:p>
    <w:p w:rsidR="00934E7A" w:rsidRPr="00955694" w:rsidRDefault="001578EB" w:rsidP="00067CA1">
      <w:pPr>
        <w:pStyle w:val="Akapitzlist1"/>
        <w:ind w:left="851" w:firstLine="0"/>
        <w:rPr>
          <w:sz w:val="22"/>
          <w:szCs w:val="22"/>
        </w:rPr>
      </w:pPr>
      <w:r w:rsidRPr="001578EB">
        <w:rPr>
          <w:noProof/>
        </w:rPr>
        <w:pict>
          <v:rect id="Prostokąt 1" o:spid="_x0000_s1026" style="position:absolute;left:0;text-align:left;margin-left:22.75pt;margin-top:4.5pt;width:7.15pt;height:9.1pt;z-index:1;visibility:visible;mso-wrap-style:none;v-text-anchor:middle" strokeweight=".26mm">
            <v:stroke endcap="square"/>
          </v:rect>
        </w:pict>
      </w:r>
      <w:r w:rsidR="00934E7A" w:rsidRPr="00955694">
        <w:rPr>
          <w:sz w:val="22"/>
          <w:szCs w:val="22"/>
        </w:rPr>
        <w:t>nie będzie prowadził do powstania u zamawiającego obowiązku podatkowego zgodnie z przepisami o podatku od towarów i usług.</w:t>
      </w:r>
    </w:p>
    <w:p w:rsidR="00934E7A" w:rsidRPr="00955694" w:rsidRDefault="001578EB" w:rsidP="00067CA1">
      <w:pPr>
        <w:pStyle w:val="Akapitzlist1"/>
        <w:spacing w:before="120"/>
        <w:ind w:left="851" w:firstLine="0"/>
        <w:rPr>
          <w:sz w:val="22"/>
          <w:szCs w:val="22"/>
        </w:rPr>
      </w:pPr>
      <w:r w:rsidRPr="001578EB">
        <w:rPr>
          <w:noProof/>
        </w:rPr>
        <w:pict>
          <v:rect id="Rectangle 3" o:spid="_x0000_s1027" style="position:absolute;left:0;text-align:left;margin-left:22.75pt;margin-top:3.2pt;width:7.15pt;height:9.1pt;z-index:2;visibility:visible;mso-wrap-style:none;v-text-anchor:middle" strokeweight=".26mm">
            <v:stroke endcap="square"/>
          </v:rect>
        </w:pict>
      </w:r>
      <w:r w:rsidR="00934E7A" w:rsidRPr="00955694">
        <w:rPr>
          <w:sz w:val="22"/>
          <w:szCs w:val="22"/>
        </w:rPr>
        <w:t xml:space="preserve">będzie prowadził do powstania u zamawiającego obowiązku podatkowego zgodnie z przepisami o podatku od towarów i usług. </w:t>
      </w:r>
    </w:p>
    <w:p w:rsidR="00934E7A" w:rsidRPr="00955694" w:rsidRDefault="00934E7A" w:rsidP="00067CA1">
      <w:pPr>
        <w:pStyle w:val="Akapitzlist1"/>
        <w:ind w:left="851" w:firstLine="0"/>
        <w:rPr>
          <w:sz w:val="22"/>
          <w:szCs w:val="22"/>
        </w:rPr>
      </w:pPr>
      <w:r w:rsidRPr="00955694">
        <w:rPr>
          <w:sz w:val="22"/>
          <w:szCs w:val="22"/>
        </w:rPr>
        <w:t xml:space="preserve">Powyższy obowiązek podatkowy będzie dotyczył: </w:t>
      </w:r>
    </w:p>
    <w:p w:rsidR="00934E7A" w:rsidRPr="00955694" w:rsidRDefault="00934E7A" w:rsidP="00067CA1">
      <w:pPr>
        <w:spacing w:before="60" w:after="120"/>
        <w:ind w:left="851" w:right="142"/>
        <w:rPr>
          <w:rFonts w:ascii="Calibri" w:hAnsi="Calibri"/>
          <w:b/>
          <w:i/>
          <w:sz w:val="22"/>
          <w:szCs w:val="22"/>
        </w:rPr>
      </w:pPr>
      <w:r w:rsidRPr="00955694">
        <w:rPr>
          <w:rFonts w:ascii="Calibri" w:hAnsi="Calibri"/>
          <w:b/>
          <w:i/>
          <w:sz w:val="22"/>
          <w:szCs w:val="22"/>
        </w:rPr>
        <w:t>podać nazwę (rodzaj) towaru lub usługi, których dostawa lub świadczenie będzie prowadzić do jego powstania, oraz ich wartość bez kwoty podatku (wartość netto)</w:t>
      </w:r>
    </w:p>
    <w:p w:rsidR="00934E7A" w:rsidRPr="00955694" w:rsidRDefault="00934E7A" w:rsidP="00067CA1">
      <w:pPr>
        <w:widowControl w:val="0"/>
        <w:autoSpaceDE w:val="0"/>
        <w:autoSpaceDN w:val="0"/>
        <w:adjustRightInd w:val="0"/>
        <w:ind w:left="737"/>
        <w:rPr>
          <w:rFonts w:ascii="Calibri" w:hAnsi="Calibri" w:cs="Arial"/>
          <w:color w:val="000000"/>
          <w:sz w:val="22"/>
          <w:szCs w:val="22"/>
        </w:rPr>
      </w:pPr>
      <w:r w:rsidRPr="00955694">
        <w:rPr>
          <w:rFonts w:ascii="Calibri" w:hAnsi="Calibri" w:cs="Arial"/>
          <w:color w:val="000000"/>
          <w:sz w:val="22"/>
          <w:szCs w:val="22"/>
        </w:rPr>
        <w:t>.........................................................................................................................................</w:t>
      </w:r>
    </w:p>
    <w:p w:rsidR="00934E7A" w:rsidRPr="00955694" w:rsidRDefault="00934E7A" w:rsidP="00067CA1">
      <w:pPr>
        <w:widowControl w:val="0"/>
        <w:autoSpaceDE w:val="0"/>
        <w:autoSpaceDN w:val="0"/>
        <w:adjustRightInd w:val="0"/>
        <w:ind w:left="737"/>
        <w:rPr>
          <w:rFonts w:ascii="Calibri" w:hAnsi="Calibri" w:cs="Arial"/>
          <w:color w:val="000000"/>
          <w:sz w:val="22"/>
          <w:szCs w:val="22"/>
        </w:rPr>
      </w:pPr>
      <w:r w:rsidRPr="00955694">
        <w:rPr>
          <w:rFonts w:ascii="Calibri" w:hAnsi="Calibri" w:cs="Arial"/>
          <w:color w:val="000000"/>
          <w:sz w:val="22"/>
          <w:szCs w:val="22"/>
        </w:rPr>
        <w:t>.........................................................................................................................................</w:t>
      </w:r>
    </w:p>
    <w:p w:rsidR="00934E7A" w:rsidRPr="007C2B08" w:rsidRDefault="00934E7A" w:rsidP="00320CF3">
      <w:pPr>
        <w:widowControl w:val="0"/>
        <w:autoSpaceDE w:val="0"/>
        <w:autoSpaceDN w:val="0"/>
        <w:adjustRightInd w:val="0"/>
        <w:spacing w:before="120"/>
        <w:ind w:left="357"/>
        <w:jc w:val="both"/>
        <w:rPr>
          <w:rFonts w:ascii="Calibri" w:hAnsi="Calibri"/>
          <w:sz w:val="22"/>
          <w:szCs w:val="22"/>
        </w:rPr>
      </w:pPr>
      <w:r w:rsidRPr="00955694">
        <w:rPr>
          <w:rFonts w:ascii="Calibri" w:hAnsi="Calibri"/>
          <w:sz w:val="22"/>
          <w:szCs w:val="22"/>
        </w:rPr>
        <w:t>W przypadku niezaznaczenia żadnej z powyższych pozycji, zamawiający uzna, iż po stronie zamawiającego nie powstanie obowiązek podatkowy.</w:t>
      </w:r>
    </w:p>
    <w:p w:rsidR="0039283F" w:rsidRDefault="0039283F"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Oświadczamy, że:</w:t>
      </w:r>
    </w:p>
    <w:p w:rsidR="0039283F" w:rsidRPr="0039283F" w:rsidRDefault="0039283F" w:rsidP="0039283F">
      <w:pPr>
        <w:pStyle w:val="Akapitzlist"/>
        <w:suppressAutoHyphens w:val="0"/>
        <w:spacing w:before="120"/>
        <w:ind w:left="397"/>
        <w:contextualSpacing w:val="0"/>
        <w:jc w:val="both"/>
        <w:rPr>
          <w:b/>
          <w:sz w:val="22"/>
          <w:szCs w:val="22"/>
        </w:rPr>
      </w:pPr>
      <w:r w:rsidRPr="0039283F">
        <w:rPr>
          <w:b/>
          <w:sz w:val="22"/>
          <w:szCs w:val="22"/>
        </w:rPr>
        <w:t>Właściwe zaznaczyć znakiem X</w:t>
      </w:r>
    </w:p>
    <w:p w:rsidR="0039283F" w:rsidRDefault="001578EB" w:rsidP="0039283F">
      <w:pPr>
        <w:pStyle w:val="Akapitzlist"/>
        <w:suppressAutoHyphens w:val="0"/>
        <w:spacing w:before="120"/>
        <w:ind w:left="397"/>
        <w:contextualSpacing w:val="0"/>
        <w:jc w:val="both"/>
        <w:rPr>
          <w:sz w:val="22"/>
          <w:szCs w:val="22"/>
        </w:rPr>
      </w:pPr>
      <w:r>
        <w:rPr>
          <w:noProof/>
          <w:sz w:val="22"/>
          <w:szCs w:val="22"/>
          <w:lang w:eastAsia="pl-PL"/>
        </w:rPr>
        <w:pict>
          <v:rect id="_x0000_s1028" style="position:absolute;left:0;text-align:left;margin-left:49pt;margin-top:3.05pt;width:14.35pt;height:12.75pt;z-index:3"/>
        </w:pict>
      </w:r>
      <w:r w:rsidR="0039283F">
        <w:rPr>
          <w:sz w:val="22"/>
          <w:szCs w:val="22"/>
        </w:rPr>
        <w:tab/>
      </w:r>
      <w:r w:rsidR="0039283F">
        <w:rPr>
          <w:sz w:val="22"/>
          <w:szCs w:val="22"/>
        </w:rPr>
        <w:tab/>
        <w:t>jesteśmy małym lub średnim przedsiębiorstwem,</w:t>
      </w:r>
    </w:p>
    <w:p w:rsidR="0039283F" w:rsidRDefault="001578EB" w:rsidP="0039283F">
      <w:pPr>
        <w:pStyle w:val="Akapitzlist"/>
        <w:suppressAutoHyphens w:val="0"/>
        <w:spacing w:before="120"/>
        <w:ind w:left="397"/>
        <w:contextualSpacing w:val="0"/>
        <w:jc w:val="both"/>
        <w:rPr>
          <w:sz w:val="22"/>
          <w:szCs w:val="22"/>
        </w:rPr>
      </w:pPr>
      <w:r>
        <w:rPr>
          <w:noProof/>
          <w:sz w:val="22"/>
          <w:szCs w:val="22"/>
          <w:lang w:eastAsia="pl-PL"/>
        </w:rPr>
        <w:pict>
          <v:rect id="_x0000_s1029" style="position:absolute;left:0;text-align:left;margin-left:49pt;margin-top:3.1pt;width:14.35pt;height:12.75pt;z-index:4"/>
        </w:pict>
      </w:r>
      <w:r w:rsidR="0039283F">
        <w:rPr>
          <w:sz w:val="22"/>
          <w:szCs w:val="22"/>
        </w:rPr>
        <w:tab/>
      </w:r>
      <w:r w:rsidR="0039283F">
        <w:rPr>
          <w:sz w:val="22"/>
          <w:szCs w:val="22"/>
        </w:rPr>
        <w:tab/>
        <w:t>nie jesteśmy małym lub średnim przedsiębiorstwem.</w:t>
      </w:r>
    </w:p>
    <w:p w:rsidR="0039283F" w:rsidRDefault="0039283F"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Oświadczam, że wypełniłem obowiązki informacyjne przewidziane w art. 13 lub 14 Rozporządzenia Parlamentu Europejskiego i Rady (UE) 2016/679 z dnia 27 kwietnia 2016r. w sprawie ochrony osób fizycznych w związku z przetwarzaniem danych osobowych i w sprawie swobodnego przepływu takich danych oraz uchylenia dyrektyw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rsidR="0039283F" w:rsidRDefault="0039283F" w:rsidP="0039283F">
      <w:pPr>
        <w:pStyle w:val="Akapitzlist"/>
        <w:suppressAutoHyphens w:val="0"/>
        <w:spacing w:before="120"/>
        <w:ind w:left="397"/>
        <w:contextualSpacing w:val="0"/>
        <w:jc w:val="both"/>
        <w:rPr>
          <w:sz w:val="22"/>
          <w:szCs w:val="22"/>
        </w:rPr>
      </w:pPr>
      <w:r>
        <w:rPr>
          <w:sz w:val="22"/>
          <w:szCs w:val="22"/>
        </w:rPr>
        <w:t xml:space="preserve">W przypadku gdy wykonawca nie przekazuje </w:t>
      </w:r>
      <w:r w:rsidR="000002AB">
        <w:rPr>
          <w:sz w:val="22"/>
          <w:szCs w:val="22"/>
        </w:rPr>
        <w:t>danych osobowych innych niż bezpośrednio jego dotyczących lub zachodzi wyłączenie stosowania obowiązku informacyjnego, stosownie do art. 13 ust. 4 lub art. 14 ust 5 RODO treści oświadczenia należy wykreślić.</w:t>
      </w:r>
    </w:p>
    <w:p w:rsidR="00934E7A"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lastRenderedPageBreak/>
        <w:t>Oświadczamy, że za wyjątkiem informacji i dokumentów zawartych w ofercie na stronach od ............... do ................ niniejsza oferta oraz wszelkie załączniki do niej są jawne i nie zawierają informacji stanowiących tajemnicę przedsiębiorstwa w rozumieniu przepisów ustawy z dnia 16 kwietnia 1993r. o zwalczaniu nieuczc</w:t>
      </w:r>
      <w:r w:rsidR="000002AB">
        <w:rPr>
          <w:sz w:val="22"/>
          <w:szCs w:val="22"/>
        </w:rPr>
        <w:t>iwej konkurencji (Dz. U. z 2018r., poz. 419</w:t>
      </w:r>
      <w:r w:rsidRPr="00067CA1">
        <w:rPr>
          <w:sz w:val="22"/>
          <w:szCs w:val="22"/>
        </w:rPr>
        <w:t xml:space="preserve"> z późn. zm.) i mogą być udostępnione do publicznej wiadomości.</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Osobą/osobami do kontaktów z Zamawiającym jest:</w:t>
      </w:r>
    </w:p>
    <w:p w:rsidR="00A25633" w:rsidRDefault="00A25633" w:rsidP="00A25633">
      <w:pPr>
        <w:pStyle w:val="Akapitzlist"/>
        <w:suppressAutoHyphens w:val="0"/>
        <w:spacing w:before="120"/>
        <w:ind w:left="397"/>
        <w:contextualSpacing w:val="0"/>
        <w:jc w:val="both"/>
        <w:rPr>
          <w:sz w:val="22"/>
          <w:szCs w:val="22"/>
        </w:rPr>
      </w:pPr>
      <w:r>
        <w:rPr>
          <w:sz w:val="22"/>
          <w:szCs w:val="22"/>
        </w:rPr>
        <w:t>………………………………………………………………………………………………………………………………………………………tel/fax……………………………………………………….., e-mail:…………………………………………………………………….</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Wszelką korespondencję w sprawie niniejszego postępowania należy kierować na poniższy adres:</w:t>
      </w:r>
    </w:p>
    <w:p w:rsidR="00A25633" w:rsidRDefault="00A25633" w:rsidP="00A25633">
      <w:pPr>
        <w:pStyle w:val="Akapitzlist"/>
        <w:suppressAutoHyphens w:val="0"/>
        <w:spacing w:before="120"/>
        <w:ind w:left="397"/>
        <w:contextualSpacing w:val="0"/>
        <w:jc w:val="both"/>
        <w:rPr>
          <w:sz w:val="22"/>
          <w:szCs w:val="22"/>
        </w:rPr>
      </w:pPr>
      <w:r>
        <w:rPr>
          <w:sz w:val="22"/>
          <w:szCs w:val="22"/>
        </w:rPr>
        <w:t>……………………………………………………………………………………………………………………………………………………………………………………………………………………………………………………………………………………………………………………………………………………………………………………………………………………………………………………………………..</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Inne informacje Wykonawcy:</w:t>
      </w:r>
    </w:p>
    <w:p w:rsidR="00A25633" w:rsidRDefault="00A25633" w:rsidP="00A25633">
      <w:pPr>
        <w:pStyle w:val="Akapitzlist"/>
        <w:suppressAutoHyphens w:val="0"/>
        <w:spacing w:before="120"/>
        <w:ind w:left="397"/>
        <w:contextualSpacing w:val="0"/>
        <w:jc w:val="both"/>
        <w:rPr>
          <w:sz w:val="22"/>
          <w:szCs w:val="22"/>
        </w:rPr>
      </w:pPr>
      <w:r>
        <w:rPr>
          <w:sz w:val="22"/>
          <w:szCs w:val="22"/>
        </w:rPr>
        <w:t>……………………………………………………………………………………………………………………………………………………………………………………………………………………………………………………………………………………………………………………………………………………………………………………………………………………………………………………………………..</w:t>
      </w:r>
    </w:p>
    <w:p w:rsidR="00A25633" w:rsidRPr="00067CA1"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Na podstawie art. 6 ust. 1 lit. c Ogólnego Rozporządzenia o Ochronie Danych Osobowych (Dz. Urz. UE L 119 z 04.05.2016) z dnia 27 kwietnia 2016 wyrażam zgodę na przetwarzanie moich danych osobowych w celu związanym z postępowaniem o udzielenie zamówienia publicznego.</w:t>
      </w:r>
    </w:p>
    <w:p w:rsidR="00934E7A" w:rsidRPr="00353AF9" w:rsidRDefault="00934E7A" w:rsidP="00353AF9">
      <w:pPr>
        <w:pStyle w:val="Akapitzlist"/>
        <w:suppressAutoHyphens w:val="0"/>
        <w:spacing w:before="120"/>
        <w:ind w:left="0"/>
        <w:contextualSpacing w:val="0"/>
        <w:jc w:val="both"/>
        <w:rPr>
          <w:sz w:val="22"/>
          <w:szCs w:val="22"/>
        </w:rPr>
      </w:pPr>
    </w:p>
    <w:p w:rsidR="00934E7A" w:rsidRDefault="00A25633">
      <w:pPr>
        <w:jc w:val="both"/>
        <w:rPr>
          <w:rFonts w:ascii="Calibri" w:hAnsi="Calibri"/>
          <w:sz w:val="22"/>
          <w:szCs w:val="22"/>
        </w:rPr>
      </w:pPr>
      <w:r>
        <w:rPr>
          <w:rFonts w:ascii="Calibri" w:hAnsi="Calibri"/>
          <w:sz w:val="22"/>
          <w:szCs w:val="22"/>
        </w:rPr>
        <w:t>Miejscowość …………., dnia ………………………r.</w:t>
      </w:r>
    </w:p>
    <w:p w:rsidR="00934E7A" w:rsidRPr="001343F5" w:rsidRDefault="00934E7A">
      <w:pPr>
        <w:jc w:val="both"/>
        <w:rPr>
          <w:rFonts w:ascii="Calibri" w:hAnsi="Calibri"/>
          <w:sz w:val="22"/>
          <w:szCs w:val="22"/>
        </w:rPr>
      </w:pPr>
    </w:p>
    <w:p w:rsidR="00934E7A" w:rsidRPr="001343F5" w:rsidRDefault="00934E7A">
      <w:pPr>
        <w:pStyle w:val="Tretekstu"/>
        <w:spacing w:after="0"/>
        <w:ind w:left="4536"/>
        <w:jc w:val="center"/>
        <w:rPr>
          <w:rFonts w:ascii="Calibri" w:hAnsi="Calibri"/>
          <w:sz w:val="22"/>
          <w:szCs w:val="22"/>
        </w:rPr>
      </w:pPr>
      <w:r w:rsidRPr="001343F5">
        <w:rPr>
          <w:rFonts w:ascii="Calibri" w:hAnsi="Calibri"/>
          <w:sz w:val="22"/>
          <w:szCs w:val="22"/>
        </w:rPr>
        <w:t>………………………</w:t>
      </w:r>
      <w:r>
        <w:rPr>
          <w:rFonts w:ascii="Calibri" w:hAnsi="Calibri"/>
          <w:sz w:val="22"/>
          <w:szCs w:val="22"/>
        </w:rPr>
        <w:t>………………………………….</w:t>
      </w:r>
      <w:r w:rsidRPr="001343F5">
        <w:rPr>
          <w:rFonts w:ascii="Calibri" w:hAnsi="Calibri"/>
          <w:sz w:val="22"/>
          <w:szCs w:val="22"/>
        </w:rPr>
        <w:t>…………………</w:t>
      </w:r>
    </w:p>
    <w:p w:rsidR="00934E7A" w:rsidRPr="00067CA1" w:rsidRDefault="00934E7A">
      <w:pPr>
        <w:pStyle w:val="Tretekstu"/>
        <w:spacing w:after="0"/>
        <w:ind w:left="4536"/>
        <w:jc w:val="center"/>
        <w:rPr>
          <w:rFonts w:ascii="Calibri" w:hAnsi="Calibri"/>
          <w:i/>
          <w:sz w:val="22"/>
          <w:szCs w:val="22"/>
        </w:rPr>
      </w:pPr>
      <w:r w:rsidRPr="00067CA1">
        <w:rPr>
          <w:rFonts w:ascii="Calibri" w:hAnsi="Calibri"/>
          <w:i/>
          <w:sz w:val="22"/>
          <w:szCs w:val="22"/>
        </w:rPr>
        <w:t xml:space="preserve">(podpis </w:t>
      </w:r>
      <w:r w:rsidR="0095188A">
        <w:rPr>
          <w:rFonts w:ascii="Calibri" w:hAnsi="Calibri"/>
          <w:i/>
          <w:sz w:val="22"/>
          <w:szCs w:val="22"/>
        </w:rPr>
        <w:t xml:space="preserve">i pieczątka </w:t>
      </w:r>
      <w:r w:rsidRPr="00067CA1">
        <w:rPr>
          <w:rFonts w:ascii="Calibri" w:hAnsi="Calibri"/>
          <w:i/>
          <w:sz w:val="22"/>
          <w:szCs w:val="22"/>
        </w:rPr>
        <w:t>Wykonawcy lub osoby</w:t>
      </w:r>
    </w:p>
    <w:p w:rsidR="00934E7A" w:rsidRPr="001343F5" w:rsidRDefault="00934E7A">
      <w:pPr>
        <w:pStyle w:val="Tretekstu"/>
        <w:spacing w:after="0"/>
        <w:ind w:left="4536"/>
        <w:jc w:val="center"/>
        <w:rPr>
          <w:rFonts w:ascii="Calibri" w:hAnsi="Calibri"/>
          <w:i/>
          <w:sz w:val="22"/>
          <w:szCs w:val="22"/>
        </w:rPr>
      </w:pPr>
      <w:r w:rsidRPr="00067CA1">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0244C">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2 do SIWZ – Oświadczenie wykonawcy dotyczące przesłanek wykluczenia</w:t>
            </w:r>
          </w:p>
        </w:tc>
      </w:tr>
    </w:tbl>
    <w:p w:rsidR="00934E7A" w:rsidRPr="00073EB5" w:rsidRDefault="00934E7A" w:rsidP="00F0244C">
      <w:pPr>
        <w:ind w:left="3540" w:firstLine="708"/>
        <w:jc w:val="both"/>
        <w:rPr>
          <w:rFonts w:ascii="Calibri" w:hAnsi="Calibri"/>
          <w:b/>
          <w:szCs w:val="22"/>
        </w:rPr>
      </w:pP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p>
    <w:p w:rsidR="00934E7A" w:rsidRDefault="00934E7A" w:rsidP="00F0244C">
      <w:pPr>
        <w:ind w:right="4536"/>
        <w:rPr>
          <w:rFonts w:ascii="Calibri" w:hAnsi="Calibri"/>
          <w:b/>
          <w:sz w:val="22"/>
          <w:szCs w:val="22"/>
        </w:rPr>
      </w:pPr>
      <w:r>
        <w:rPr>
          <w:rFonts w:ascii="Calibri" w:hAnsi="Calibri"/>
          <w:b/>
          <w:sz w:val="22"/>
          <w:szCs w:val="22"/>
        </w:rPr>
        <w:t>Wykonawca:</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F0244C">
      <w:pPr>
        <w:spacing w:before="40"/>
        <w:ind w:right="4961"/>
        <w:rPr>
          <w:rFonts w:ascii="Calibri" w:hAnsi="Calibri"/>
          <w:sz w:val="22"/>
          <w:szCs w:val="22"/>
          <w:u w:val="single"/>
        </w:rPr>
      </w:pPr>
      <w:r>
        <w:rPr>
          <w:rFonts w:ascii="Calibri" w:hAnsi="Calibri"/>
          <w:sz w:val="22"/>
          <w:szCs w:val="22"/>
          <w:u w:val="single"/>
        </w:rPr>
        <w:t>reprezentowany przez:</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spacing w:before="120"/>
        <w:ind w:right="4961"/>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Oświadczenie wykonawcy</w:t>
      </w:r>
    </w:p>
    <w:p w:rsidR="00934E7A" w:rsidRPr="001343F5" w:rsidRDefault="00934E7A">
      <w:pPr>
        <w:jc w:val="center"/>
        <w:rPr>
          <w:rFonts w:ascii="Calibri" w:hAnsi="Calibri"/>
          <w:b/>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składane na podstawie art. 25a ust. 1 ustawy z dnia 29 stycznia 2004 r.</w:t>
      </w:r>
    </w:p>
    <w:p w:rsidR="00934E7A" w:rsidRPr="001343F5" w:rsidRDefault="00934E7A">
      <w:pPr>
        <w:jc w:val="center"/>
        <w:rPr>
          <w:rFonts w:ascii="Calibri" w:hAnsi="Calibri"/>
          <w:b/>
          <w:sz w:val="22"/>
          <w:szCs w:val="22"/>
        </w:rPr>
      </w:pPr>
      <w:r w:rsidRPr="001343F5">
        <w:rPr>
          <w:rFonts w:ascii="Calibri" w:hAnsi="Calibri"/>
          <w:b/>
          <w:sz w:val="22"/>
          <w:szCs w:val="22"/>
        </w:rPr>
        <w:t>Prawo zamówień publicznych (dalej jako: ustawa)</w:t>
      </w:r>
    </w:p>
    <w:p w:rsidR="00934E7A" w:rsidRPr="001343F5" w:rsidRDefault="00934E7A">
      <w:pPr>
        <w:jc w:val="center"/>
        <w:rPr>
          <w:rFonts w:ascii="Calibri" w:hAnsi="Calibri"/>
          <w:b/>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DOTYCZĄCE PRZESŁANEK WYKLUCZENIA Z POSTĘPOWANIA</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ind w:firstLine="708"/>
        <w:jc w:val="both"/>
        <w:rPr>
          <w:rFonts w:ascii="Calibri" w:hAnsi="Calibri"/>
        </w:rPr>
      </w:pPr>
      <w:r w:rsidRPr="001343F5">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 </w:t>
      </w:r>
      <w:r w:rsidRPr="001343F5">
        <w:rPr>
          <w:rFonts w:ascii="Calibri" w:hAnsi="Calibri"/>
          <w:sz w:val="22"/>
          <w:szCs w:val="22"/>
        </w:rPr>
        <w:t xml:space="preserve">prowadzonego przez </w:t>
      </w:r>
      <w:r>
        <w:rPr>
          <w:rFonts w:ascii="Calibri" w:hAnsi="Calibri"/>
          <w:b/>
          <w:sz w:val="22"/>
          <w:szCs w:val="22"/>
        </w:rPr>
        <w:t>Powiat Bartoszycki</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oświadczam, co następuje:</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color w:val="0070C0"/>
          <w:sz w:val="22"/>
          <w:szCs w:val="22"/>
        </w:rPr>
      </w:pPr>
      <w:r w:rsidRPr="001343F5">
        <w:rPr>
          <w:rFonts w:ascii="Calibri" w:hAnsi="Calibri"/>
          <w:b/>
          <w:color w:val="0070C0"/>
          <w:sz w:val="22"/>
          <w:szCs w:val="22"/>
        </w:rPr>
        <w:t>OŚWIADCZENIE DOTYCZĄCE WYKONAWCY:</w:t>
      </w:r>
    </w:p>
    <w:p w:rsidR="00934E7A" w:rsidRPr="001343F5" w:rsidRDefault="00934E7A">
      <w:pPr>
        <w:jc w:val="both"/>
        <w:rPr>
          <w:rFonts w:ascii="Calibri" w:hAnsi="Calibri"/>
          <w:sz w:val="22"/>
          <w:szCs w:val="22"/>
        </w:rPr>
      </w:pPr>
    </w:p>
    <w:p w:rsidR="00934E7A" w:rsidRPr="00F0244C" w:rsidRDefault="00934E7A" w:rsidP="00F0244C">
      <w:pPr>
        <w:suppressAutoHyphens w:val="0"/>
        <w:jc w:val="both"/>
        <w:rPr>
          <w:rFonts w:ascii="Calibri" w:hAnsi="Calibri"/>
          <w:sz w:val="22"/>
          <w:szCs w:val="22"/>
        </w:rPr>
      </w:pPr>
      <w:r w:rsidRPr="00F0244C">
        <w:rPr>
          <w:rFonts w:ascii="Calibri" w:hAnsi="Calibri"/>
          <w:sz w:val="22"/>
          <w:szCs w:val="22"/>
        </w:rPr>
        <w:t>Oświadczam, że nie podlegam wykluczeniu z postępowania na podstawie art. 24 ust 1 pkt 12-23 ustawy.</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rsidP="00AE1C55">
      <w:pPr>
        <w:spacing w:before="240"/>
        <w:jc w:val="both"/>
        <w:rPr>
          <w:rFonts w:ascii="Calibri" w:hAnsi="Calibri"/>
          <w:sz w:val="22"/>
          <w:szCs w:val="22"/>
        </w:rPr>
      </w:pPr>
      <w:r w:rsidRPr="001343F5">
        <w:rPr>
          <w:rFonts w:ascii="Calibri" w:hAnsi="Calibri"/>
          <w:sz w:val="22"/>
          <w:szCs w:val="22"/>
        </w:rPr>
        <w:t xml:space="preserve">Oświadczam, że zachodzą w </w:t>
      </w:r>
      <w:r w:rsidRPr="000F2D71">
        <w:rPr>
          <w:rFonts w:ascii="Calibri" w:hAnsi="Calibri"/>
          <w:sz w:val="22"/>
          <w:szCs w:val="22"/>
        </w:rPr>
        <w:t xml:space="preserve">stosunku do mnie podstawy wykluczenia z postępowania na podstawie art. ………………….……. ustawy </w:t>
      </w:r>
      <w:r w:rsidRPr="000F2D71">
        <w:rPr>
          <w:rFonts w:ascii="Calibri" w:hAnsi="Calibri"/>
          <w:i/>
          <w:sz w:val="22"/>
          <w:szCs w:val="22"/>
        </w:rPr>
        <w:t xml:space="preserve">(podać mającą zastosowanie podstawę wykluczenia spośród wymienionych w art. 24 ust. 1 pkt 13-14, 16-20). </w:t>
      </w:r>
      <w:r w:rsidRPr="000F2D71">
        <w:rPr>
          <w:rFonts w:ascii="Calibri" w:hAnsi="Calibri"/>
          <w:sz w:val="22"/>
          <w:szCs w:val="22"/>
        </w:rPr>
        <w:t>Jednocześnie</w:t>
      </w:r>
      <w:r w:rsidRPr="001343F5">
        <w:rPr>
          <w:rFonts w:ascii="Calibri" w:hAnsi="Calibri"/>
          <w:sz w:val="22"/>
          <w:szCs w:val="22"/>
        </w:rPr>
        <w:t xml:space="preserve"> oświadczam, że w związku z ww. okolicznością, na podstawie art. 24 ust. 8 ustawy podjąłem następujące środki naprawcze:</w:t>
      </w:r>
    </w:p>
    <w:p w:rsidR="00934E7A" w:rsidRDefault="00934E7A" w:rsidP="00F0244C">
      <w:pPr>
        <w:rPr>
          <w:rFonts w:ascii="Calibri" w:hAnsi="Calibri"/>
          <w:sz w:val="22"/>
          <w:szCs w:val="22"/>
        </w:rPr>
      </w:pPr>
      <w:r>
        <w:rPr>
          <w:rFonts w:ascii="Calibri" w:hAnsi="Calibri"/>
          <w:sz w:val="22"/>
          <w:szCs w:val="22"/>
        </w:rPr>
        <w:t>……………………………………………………………………………………………………………………………………………………………</w:t>
      </w:r>
    </w:p>
    <w:p w:rsidR="00934E7A" w:rsidRDefault="00934E7A" w:rsidP="00F0244C">
      <w:pPr>
        <w:rPr>
          <w:rFonts w:ascii="Calibri" w:hAnsi="Calibri"/>
          <w:sz w:val="22"/>
          <w:szCs w:val="22"/>
        </w:rPr>
      </w:pPr>
      <w:r>
        <w:rPr>
          <w:rFonts w:ascii="Calibri" w:hAnsi="Calibri"/>
          <w:sz w:val="22"/>
          <w:szCs w:val="22"/>
        </w:rPr>
        <w:t>……………………………………………………………………………………………………………………………………………………………</w:t>
      </w:r>
    </w:p>
    <w:p w:rsidR="00934E7A" w:rsidRDefault="00934E7A" w:rsidP="00AE1C55">
      <w:pPr>
        <w:rPr>
          <w:rFonts w:ascii="Calibri" w:hAnsi="Calibri"/>
          <w:sz w:val="22"/>
          <w:szCs w:val="22"/>
        </w:rPr>
      </w:pPr>
      <w:r>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rsidP="00AE1C55">
      <w:pPr>
        <w:jc w:val="both"/>
        <w:rPr>
          <w:rFonts w:ascii="Calibri" w:hAnsi="Calibri"/>
          <w:sz w:val="22"/>
          <w:szCs w:val="22"/>
        </w:rPr>
      </w:pPr>
      <w:r w:rsidRPr="001343F5">
        <w:rPr>
          <w:rFonts w:ascii="Calibri" w:hAnsi="Calibri"/>
          <w:sz w:val="22"/>
          <w:szCs w:val="22"/>
        </w:rPr>
        <w:t>Miejscowość …………….……., dnia ………….……. r.</w:t>
      </w:r>
    </w:p>
    <w:p w:rsidR="00934E7A" w:rsidRPr="001343F5" w:rsidRDefault="00934E7A" w:rsidP="00AE1C55">
      <w:pPr>
        <w:ind w:left="4536"/>
        <w:jc w:val="center"/>
        <w:rPr>
          <w:rFonts w:ascii="Calibri" w:hAnsi="Calibri"/>
          <w:sz w:val="22"/>
          <w:szCs w:val="22"/>
        </w:rPr>
      </w:pPr>
      <w:r w:rsidRPr="001343F5">
        <w:rPr>
          <w:rFonts w:ascii="Calibri" w:hAnsi="Calibri"/>
          <w:sz w:val="22"/>
          <w:szCs w:val="22"/>
        </w:rPr>
        <w:t>…………………………………………</w:t>
      </w:r>
    </w:p>
    <w:p w:rsidR="00934E7A" w:rsidRPr="001343F5" w:rsidRDefault="00934E7A" w:rsidP="00AE1C55">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rsidP="00F0244C">
      <w:pPr>
        <w:spacing w:before="120"/>
        <w:jc w:val="center"/>
        <w:rPr>
          <w:rFonts w:ascii="Calibri" w:hAnsi="Calibri"/>
          <w:sz w:val="22"/>
          <w:szCs w:val="22"/>
        </w:rPr>
      </w:pPr>
      <w:r>
        <w:rPr>
          <w:rFonts w:ascii="Calibri" w:hAnsi="Calibri"/>
          <w:b/>
          <w:color w:val="0070C0"/>
          <w:sz w:val="22"/>
          <w:szCs w:val="22"/>
        </w:rPr>
        <w:br w:type="page"/>
      </w:r>
      <w:r w:rsidRPr="001343F5">
        <w:rPr>
          <w:rFonts w:ascii="Calibri" w:hAnsi="Calibri"/>
          <w:b/>
          <w:color w:val="0070C0"/>
          <w:sz w:val="22"/>
          <w:szCs w:val="22"/>
        </w:rPr>
        <w:lastRenderedPageBreak/>
        <w:t>OŚWIADCZENIE DOTYCZĄCE PODMIOTU, NA KTÓREGO ZASOBY POWOŁUJE SIĘ WYKONAWCA:</w:t>
      </w:r>
    </w:p>
    <w:p w:rsidR="00934E7A" w:rsidRPr="00F343C6" w:rsidRDefault="00934E7A">
      <w:pPr>
        <w:jc w:val="both"/>
        <w:rPr>
          <w:rFonts w:ascii="Calibri" w:hAnsi="Calibri"/>
          <w:color w:val="FF0000"/>
          <w:sz w:val="22"/>
          <w:szCs w:val="22"/>
        </w:rPr>
      </w:pPr>
    </w:p>
    <w:p w:rsidR="00934E7A" w:rsidRPr="001343F5" w:rsidRDefault="00934E7A">
      <w:pPr>
        <w:jc w:val="both"/>
        <w:rPr>
          <w:rFonts w:ascii="Calibri" w:hAnsi="Calibri"/>
          <w:i/>
          <w:sz w:val="22"/>
          <w:szCs w:val="22"/>
        </w:rPr>
      </w:pPr>
      <w:r w:rsidRPr="006769D0">
        <w:rPr>
          <w:rFonts w:ascii="Calibri" w:hAnsi="Calibri"/>
          <w:sz w:val="22"/>
          <w:szCs w:val="22"/>
        </w:rPr>
        <w:t>Oświadczam, że następujący/e podmiot/y, na którego/ych zasoby powołuję się w niniejszym postępowaniu, tj.: …………………………………………………………………….…………</w:t>
      </w:r>
      <w:r w:rsidRPr="006769D0">
        <w:rPr>
          <w:rFonts w:ascii="Calibri" w:hAnsi="Calibri"/>
          <w:i/>
          <w:sz w:val="22"/>
          <w:szCs w:val="22"/>
        </w:rPr>
        <w:t xml:space="preserve"> (podać pełną nazwę/firmę, adres, a także w zależności od podmiotu: NIP/</w:t>
      </w:r>
      <w:r w:rsidRPr="000F2D71">
        <w:rPr>
          <w:rFonts w:ascii="Calibri" w:hAnsi="Calibri"/>
          <w:i/>
          <w:sz w:val="22"/>
          <w:szCs w:val="22"/>
        </w:rPr>
        <w:t>PESEL, KRS/CEiDG)</w:t>
      </w:r>
      <w:r w:rsidRPr="000F2D71">
        <w:rPr>
          <w:rFonts w:ascii="Calibri" w:hAnsi="Calibri"/>
          <w:sz w:val="22"/>
          <w:szCs w:val="22"/>
        </w:rPr>
        <w:t xml:space="preserve"> nie podlega/ją wykluczeniu z postępowania o udzielenie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i/>
          <w:color w:val="0070C0"/>
          <w:sz w:val="22"/>
          <w:szCs w:val="22"/>
        </w:rPr>
      </w:pPr>
    </w:p>
    <w:p w:rsidR="00934E7A" w:rsidRPr="001343F5" w:rsidRDefault="00934E7A">
      <w:pPr>
        <w:jc w:val="center"/>
        <w:rPr>
          <w:rFonts w:ascii="Calibri" w:hAnsi="Calibri"/>
          <w:b/>
          <w:i/>
          <w:color w:val="0070C0"/>
          <w:sz w:val="22"/>
          <w:szCs w:val="22"/>
        </w:rPr>
      </w:pPr>
    </w:p>
    <w:p w:rsidR="00934E7A" w:rsidRPr="001343F5" w:rsidRDefault="00934E7A">
      <w:pPr>
        <w:jc w:val="center"/>
        <w:rPr>
          <w:rFonts w:ascii="Calibri" w:hAnsi="Calibri"/>
          <w:b/>
          <w:color w:val="0070C0"/>
          <w:sz w:val="22"/>
          <w:szCs w:val="22"/>
        </w:rPr>
      </w:pPr>
      <w:r w:rsidRPr="001343F5">
        <w:rPr>
          <w:rFonts w:ascii="Calibri" w:hAnsi="Calibri"/>
          <w:b/>
          <w:i/>
          <w:color w:val="0070C0"/>
          <w:sz w:val="22"/>
          <w:szCs w:val="22"/>
        </w:rPr>
        <w:t>[UWAGA: zastosować tylko wtedy, gdy zamawiający przewidział możliwość, o której mowa w art. 25a ust. 5 pkt 2 ustawy Pzp]</w:t>
      </w:r>
    </w:p>
    <w:p w:rsidR="00934E7A" w:rsidRPr="001343F5" w:rsidRDefault="00934E7A" w:rsidP="00F0244C">
      <w:pPr>
        <w:spacing w:before="120"/>
        <w:jc w:val="center"/>
        <w:rPr>
          <w:rFonts w:ascii="Calibri" w:hAnsi="Calibri"/>
          <w:b/>
          <w:color w:val="0070C0"/>
          <w:sz w:val="22"/>
          <w:szCs w:val="22"/>
        </w:rPr>
      </w:pPr>
      <w:r w:rsidRPr="001343F5">
        <w:rPr>
          <w:rFonts w:ascii="Calibri" w:hAnsi="Calibri"/>
          <w:b/>
          <w:color w:val="0070C0"/>
          <w:sz w:val="22"/>
          <w:szCs w:val="22"/>
        </w:rPr>
        <w:t>OŚWIADCZENIE DOTYCZĄCE PODWYKONAWCY NIEBĘDĄCEGO PODMIOTEM, NA KTÓREGO ZASOBY POWOŁUJE SIĘ WYKONAWCA: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rPr>
      </w:pPr>
      <w:r w:rsidRPr="001343F5">
        <w:rPr>
          <w:rFonts w:ascii="Calibri" w:hAnsi="Calibri"/>
          <w:sz w:val="22"/>
          <w:szCs w:val="22"/>
        </w:rPr>
        <w:t xml:space="preserve">Oświadczam, że następujący/e </w:t>
      </w:r>
      <w:r w:rsidRPr="000F2D71">
        <w:rPr>
          <w:rFonts w:ascii="Calibri" w:hAnsi="Calibri"/>
          <w:sz w:val="22"/>
          <w:szCs w:val="22"/>
        </w:rPr>
        <w:t xml:space="preserve">podmiot/y, będący/e podwykonawcą/ami: ……………………………………………………………………..….…… </w:t>
      </w:r>
      <w:r w:rsidRPr="000F2D71">
        <w:rPr>
          <w:rFonts w:ascii="Calibri" w:hAnsi="Calibri"/>
          <w:i/>
          <w:sz w:val="22"/>
          <w:szCs w:val="22"/>
        </w:rPr>
        <w:t>(podać pełną nazwę/firmę, adres, a także</w:t>
      </w:r>
      <w:r w:rsidRPr="000F2D71">
        <w:rPr>
          <w:rFonts w:ascii="Calibri" w:hAnsi="Calibri"/>
          <w:i/>
          <w:sz w:val="22"/>
          <w:szCs w:val="22"/>
        </w:rPr>
        <w:br/>
        <w:t>w zależności od podmiotu: NIP/PESEL, KRS/CEiDG)</w:t>
      </w:r>
      <w:r w:rsidRPr="000F2D71">
        <w:rPr>
          <w:rFonts w:ascii="Calibri" w:hAnsi="Calibri"/>
          <w:sz w:val="22"/>
          <w:szCs w:val="22"/>
        </w:rPr>
        <w:t>, nie</w:t>
      </w:r>
      <w:r w:rsidRPr="001343F5">
        <w:rPr>
          <w:rFonts w:ascii="Calibri" w:hAnsi="Calibri"/>
          <w:sz w:val="22"/>
          <w:szCs w:val="22"/>
        </w:rPr>
        <w:t xml:space="preserve"> podlega/ą wykluczeniu z postępowania o udzielenie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Default="00934E7A">
      <w:pPr>
        <w:jc w:val="both"/>
        <w:rPr>
          <w:rFonts w:ascii="Calibri" w:hAnsi="Calibri"/>
          <w:sz w:val="22"/>
          <w:szCs w:val="22"/>
        </w:rPr>
      </w:pPr>
    </w:p>
    <w:p w:rsidR="00F916AB" w:rsidRDefault="00F916AB" w:rsidP="00F916AB">
      <w:pPr>
        <w:jc w:val="center"/>
        <w:rPr>
          <w:rFonts w:ascii="Calibri" w:hAnsi="Calibri"/>
          <w:b/>
          <w:color w:val="0070C0"/>
          <w:sz w:val="22"/>
          <w:szCs w:val="22"/>
        </w:rPr>
      </w:pPr>
      <w:r w:rsidRPr="00F916AB">
        <w:rPr>
          <w:rFonts w:ascii="Calibri" w:hAnsi="Calibri"/>
          <w:b/>
          <w:color w:val="0070C0"/>
          <w:sz w:val="22"/>
          <w:szCs w:val="22"/>
        </w:rPr>
        <w:t>OŚWIADCZENIE DOTYCZĄCE PODANYCH INFORMACJI:</w:t>
      </w:r>
    </w:p>
    <w:p w:rsidR="00F916AB" w:rsidRPr="00F916AB" w:rsidRDefault="00F916AB" w:rsidP="00F916AB">
      <w:pPr>
        <w:jc w:val="center"/>
        <w:rPr>
          <w:rFonts w:ascii="Calibri" w:hAnsi="Calibri"/>
          <w:b/>
          <w:color w:val="0070C0"/>
          <w:sz w:val="22"/>
          <w:szCs w:val="22"/>
        </w:rPr>
      </w:pPr>
    </w:p>
    <w:p w:rsidR="00F916AB" w:rsidRDefault="00F916AB">
      <w:pPr>
        <w:jc w:val="both"/>
        <w:rPr>
          <w:rFonts w:ascii="Calibri" w:hAnsi="Calibri"/>
          <w:sz w:val="22"/>
          <w:szCs w:val="22"/>
        </w:rPr>
      </w:pPr>
      <w:r>
        <w:rPr>
          <w:rFonts w:ascii="Calibri" w:hAnsi="Calibri"/>
          <w:sz w:val="22"/>
          <w:szCs w:val="22"/>
        </w:rPr>
        <w:t xml:space="preserve">Oświadczam, że wszystkie informacje podane w powyższych oświadczeniach są aktualne i zgodne </w:t>
      </w:r>
      <w:r w:rsidR="000B519E">
        <w:rPr>
          <w:rFonts w:ascii="Calibri" w:hAnsi="Calibri"/>
          <w:sz w:val="22"/>
          <w:szCs w:val="22"/>
        </w:rPr>
        <w:br/>
      </w:r>
      <w:r>
        <w:rPr>
          <w:rFonts w:ascii="Calibri" w:hAnsi="Calibri"/>
          <w:sz w:val="22"/>
          <w:szCs w:val="22"/>
        </w:rPr>
        <w:t>z prawdą oraz zostały przedstawione z pełna świadomością konsekwencji wprowadzenia zamawiającego w błąd przy przedstawianiu informacji.</w:t>
      </w:r>
    </w:p>
    <w:p w:rsidR="00F916AB" w:rsidRDefault="00F916AB">
      <w:pPr>
        <w:jc w:val="both"/>
        <w:rPr>
          <w:rFonts w:ascii="Calibri" w:hAnsi="Calibri"/>
          <w:sz w:val="22"/>
          <w:szCs w:val="22"/>
        </w:rPr>
      </w:pPr>
    </w:p>
    <w:p w:rsidR="00F916AB" w:rsidRPr="001343F5" w:rsidRDefault="00F916AB" w:rsidP="00F916AB">
      <w:pPr>
        <w:jc w:val="both"/>
        <w:rPr>
          <w:rFonts w:ascii="Calibri" w:hAnsi="Calibri"/>
          <w:sz w:val="22"/>
          <w:szCs w:val="22"/>
        </w:rPr>
      </w:pPr>
      <w:r w:rsidRPr="001343F5">
        <w:rPr>
          <w:rFonts w:ascii="Calibri" w:hAnsi="Calibri"/>
          <w:sz w:val="22"/>
          <w:szCs w:val="22"/>
        </w:rPr>
        <w:t>Miejscowość …………….……., dnia ………….……. r.</w:t>
      </w:r>
    </w:p>
    <w:p w:rsidR="00F916AB" w:rsidRPr="001343F5" w:rsidRDefault="00F916AB" w:rsidP="00F916AB">
      <w:pPr>
        <w:ind w:left="4536"/>
        <w:jc w:val="center"/>
        <w:rPr>
          <w:rFonts w:ascii="Calibri" w:hAnsi="Calibri"/>
          <w:sz w:val="22"/>
          <w:szCs w:val="22"/>
        </w:rPr>
      </w:pPr>
      <w:r w:rsidRPr="001343F5">
        <w:rPr>
          <w:rFonts w:ascii="Calibri" w:hAnsi="Calibri"/>
          <w:sz w:val="22"/>
          <w:szCs w:val="22"/>
        </w:rPr>
        <w:t>…………………………………………</w:t>
      </w:r>
    </w:p>
    <w:p w:rsidR="00F916AB" w:rsidRPr="001343F5" w:rsidRDefault="00F916AB" w:rsidP="00F916AB">
      <w:pPr>
        <w:ind w:left="4536"/>
        <w:jc w:val="center"/>
        <w:rPr>
          <w:rFonts w:ascii="Calibri" w:hAnsi="Calibri"/>
          <w:i/>
          <w:sz w:val="22"/>
          <w:szCs w:val="22"/>
        </w:rPr>
      </w:pPr>
      <w:r w:rsidRPr="001343F5">
        <w:rPr>
          <w:rFonts w:ascii="Calibri" w:hAnsi="Calibri"/>
          <w:i/>
          <w:sz w:val="22"/>
          <w:szCs w:val="22"/>
        </w:rPr>
        <w:t>(podpis)</w:t>
      </w:r>
    </w:p>
    <w:p w:rsidR="00F916AB" w:rsidRPr="001343F5" w:rsidRDefault="00F916AB" w:rsidP="00F916AB">
      <w:pPr>
        <w:jc w:val="both"/>
        <w:rPr>
          <w:rFonts w:ascii="Calibri" w:hAnsi="Calibri"/>
          <w:sz w:val="22"/>
          <w:szCs w:val="22"/>
        </w:rPr>
      </w:pPr>
    </w:p>
    <w:p w:rsidR="00F916AB" w:rsidRPr="001343F5" w:rsidRDefault="00F916AB">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DE2FC0" w:rsidTr="00DE2FC0">
        <w:tc>
          <w:tcPr>
            <w:tcW w:w="9062" w:type="dxa"/>
            <w:shd w:val="clear" w:color="auto" w:fill="F2F2F2"/>
            <w:tcMar>
              <w:left w:w="108" w:type="dxa"/>
            </w:tcMar>
          </w:tcPr>
          <w:p w:rsidR="00934E7A" w:rsidRPr="00DE2FC0" w:rsidRDefault="00934E7A">
            <w:pPr>
              <w:pageBreakBefore/>
              <w:jc w:val="center"/>
              <w:rPr>
                <w:rFonts w:ascii="Calibri" w:hAnsi="Calibri"/>
                <w:b/>
              </w:rPr>
            </w:pPr>
            <w:r w:rsidRPr="00DE2FC0">
              <w:rPr>
                <w:rFonts w:ascii="Calibri" w:hAnsi="Calibri"/>
              </w:rPr>
              <w:lastRenderedPageBreak/>
              <w:br w:type="page"/>
            </w:r>
            <w:r w:rsidRPr="00DE2FC0">
              <w:rPr>
                <w:rFonts w:ascii="Calibri" w:hAnsi="Calibri"/>
                <w:b/>
              </w:rPr>
              <w:t>Załącznik nr 3 do SIWZ – Oświadczenie wykonawcy dotyczące spełniania warunków udziału w postępowaniu</w:t>
            </w:r>
          </w:p>
        </w:tc>
      </w:tr>
    </w:tbl>
    <w:p w:rsidR="00934E7A" w:rsidRPr="001343F5" w:rsidRDefault="00934E7A">
      <w:pPr>
        <w:jc w:val="both"/>
        <w:rPr>
          <w:rFonts w:ascii="Calibri" w:hAnsi="Calibri"/>
          <w:sz w:val="22"/>
          <w:szCs w:val="22"/>
        </w:rPr>
      </w:pPr>
    </w:p>
    <w:p w:rsidR="00934E7A" w:rsidRDefault="00934E7A" w:rsidP="00F0244C">
      <w:pPr>
        <w:ind w:right="4536"/>
        <w:rPr>
          <w:rFonts w:ascii="Calibri" w:hAnsi="Calibri"/>
          <w:b/>
          <w:sz w:val="22"/>
          <w:szCs w:val="22"/>
        </w:rPr>
      </w:pPr>
      <w:r>
        <w:rPr>
          <w:rFonts w:ascii="Calibri" w:hAnsi="Calibri"/>
          <w:b/>
          <w:sz w:val="22"/>
          <w:szCs w:val="22"/>
        </w:rPr>
        <w:t>Wykonawca:</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F0244C">
      <w:pPr>
        <w:spacing w:before="40"/>
        <w:ind w:right="4961"/>
        <w:rPr>
          <w:rFonts w:ascii="Calibri" w:hAnsi="Calibri"/>
          <w:sz w:val="22"/>
          <w:szCs w:val="22"/>
          <w:u w:val="single"/>
        </w:rPr>
      </w:pPr>
      <w:r>
        <w:rPr>
          <w:rFonts w:ascii="Calibri" w:hAnsi="Calibri"/>
          <w:sz w:val="22"/>
          <w:szCs w:val="22"/>
          <w:u w:val="single"/>
        </w:rPr>
        <w:t>reprezentowany przez:</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spacing w:before="120"/>
        <w:ind w:right="4961"/>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934E7A" w:rsidRPr="001343F5" w:rsidRDefault="00934E7A">
      <w:pPr>
        <w:rPr>
          <w:rFonts w:ascii="Calibri" w:hAnsi="Calibri"/>
          <w:sz w:val="22"/>
          <w:szCs w:val="22"/>
        </w:rPr>
      </w:pPr>
    </w:p>
    <w:p w:rsidR="00934E7A" w:rsidRPr="000B519E" w:rsidRDefault="00934E7A" w:rsidP="000B519E">
      <w:pPr>
        <w:jc w:val="center"/>
        <w:rPr>
          <w:rFonts w:ascii="Calibri" w:hAnsi="Calibri"/>
          <w:b/>
          <w:sz w:val="22"/>
          <w:szCs w:val="22"/>
          <w:u w:val="single"/>
        </w:rPr>
      </w:pPr>
      <w:r w:rsidRPr="001343F5">
        <w:rPr>
          <w:rFonts w:ascii="Calibri" w:hAnsi="Calibri"/>
          <w:b/>
          <w:sz w:val="22"/>
          <w:szCs w:val="22"/>
          <w:u w:val="single"/>
        </w:rPr>
        <w:t>Oświadczenie wykonawcy</w:t>
      </w:r>
    </w:p>
    <w:p w:rsidR="00934E7A" w:rsidRPr="001343F5" w:rsidRDefault="00934E7A">
      <w:pPr>
        <w:jc w:val="center"/>
        <w:rPr>
          <w:rFonts w:ascii="Calibri" w:hAnsi="Calibri"/>
          <w:b/>
          <w:sz w:val="22"/>
          <w:szCs w:val="22"/>
        </w:rPr>
      </w:pPr>
      <w:r w:rsidRPr="001343F5">
        <w:rPr>
          <w:rFonts w:ascii="Calibri" w:hAnsi="Calibri"/>
          <w:b/>
          <w:sz w:val="22"/>
          <w:szCs w:val="22"/>
        </w:rPr>
        <w:t>składane na podstawie art. 25a ust. 1 ustawy z dnia 29 stycznia 2004 r.</w:t>
      </w:r>
    </w:p>
    <w:p w:rsidR="00934E7A" w:rsidRPr="001343F5" w:rsidRDefault="00934E7A">
      <w:pPr>
        <w:jc w:val="center"/>
        <w:rPr>
          <w:rFonts w:ascii="Calibri" w:hAnsi="Calibri"/>
          <w:b/>
          <w:sz w:val="22"/>
          <w:szCs w:val="22"/>
        </w:rPr>
      </w:pPr>
      <w:r w:rsidRPr="001343F5">
        <w:rPr>
          <w:rFonts w:ascii="Calibri" w:hAnsi="Calibri"/>
          <w:b/>
          <w:sz w:val="22"/>
          <w:szCs w:val="22"/>
        </w:rPr>
        <w:t>Prawo zamówień publicznych (dalej jako: ustawa Pzp)</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DOTYCZĄCE SPEŁNIANIA WARUNKÓW UDZIAŁU W POSTĘPOWANIU</w:t>
      </w:r>
    </w:p>
    <w:p w:rsidR="00934E7A" w:rsidRPr="001343F5" w:rsidRDefault="00934E7A">
      <w:pPr>
        <w:jc w:val="both"/>
        <w:rPr>
          <w:rFonts w:ascii="Calibri" w:hAnsi="Calibri"/>
          <w:sz w:val="22"/>
          <w:szCs w:val="22"/>
        </w:rPr>
      </w:pPr>
    </w:p>
    <w:p w:rsidR="00934E7A" w:rsidRPr="001343F5" w:rsidRDefault="00934E7A">
      <w:pPr>
        <w:jc w:val="both"/>
        <w:rPr>
          <w:rFonts w:ascii="Calibri" w:hAnsi="Calibri"/>
        </w:rPr>
      </w:pPr>
      <w:r w:rsidRPr="001343F5">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 </w:t>
      </w:r>
      <w:r w:rsidRPr="001343F5">
        <w:rPr>
          <w:rFonts w:ascii="Calibri" w:hAnsi="Calibri"/>
          <w:sz w:val="22"/>
          <w:szCs w:val="22"/>
        </w:rPr>
        <w:t xml:space="preserve">prowadzonego przez </w:t>
      </w:r>
      <w:r>
        <w:rPr>
          <w:rFonts w:ascii="Calibri" w:hAnsi="Calibri"/>
          <w:b/>
          <w:sz w:val="22"/>
          <w:szCs w:val="22"/>
        </w:rPr>
        <w:t>Powiat Bartoszycki</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oświadczam, co następuje:</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color w:val="0070C0"/>
          <w:sz w:val="22"/>
          <w:szCs w:val="22"/>
        </w:rPr>
      </w:pPr>
      <w:r w:rsidRPr="001343F5">
        <w:rPr>
          <w:rFonts w:ascii="Calibri" w:hAnsi="Calibri"/>
          <w:b/>
          <w:color w:val="0070C0"/>
          <w:sz w:val="22"/>
          <w:szCs w:val="22"/>
        </w:rPr>
        <w:t>INFORMACJA DOTYCZĄCA WYKONAWCY:</w:t>
      </w:r>
    </w:p>
    <w:p w:rsidR="00934E7A" w:rsidRPr="001343F5" w:rsidRDefault="00934E7A">
      <w:pPr>
        <w:jc w:val="both"/>
        <w:rPr>
          <w:rFonts w:ascii="Calibri" w:hAnsi="Calibri"/>
          <w:sz w:val="22"/>
          <w:szCs w:val="22"/>
        </w:rPr>
      </w:pPr>
    </w:p>
    <w:p w:rsidR="00934E7A" w:rsidRPr="000B519E" w:rsidRDefault="00934E7A" w:rsidP="000B519E">
      <w:pPr>
        <w:jc w:val="both"/>
        <w:rPr>
          <w:rFonts w:ascii="Calibri" w:hAnsi="Calibri"/>
          <w:sz w:val="22"/>
          <w:szCs w:val="22"/>
        </w:rPr>
      </w:pPr>
      <w:r w:rsidRPr="001343F5">
        <w:rPr>
          <w:rFonts w:ascii="Calibri" w:hAnsi="Calibri"/>
          <w:sz w:val="22"/>
          <w:szCs w:val="22"/>
        </w:rPr>
        <w:t xml:space="preserve">Oświadczam, że spełniam warunki udziału </w:t>
      </w:r>
      <w:r w:rsidRPr="000F2D71">
        <w:rPr>
          <w:rFonts w:ascii="Calibri" w:hAnsi="Calibri"/>
          <w:sz w:val="22"/>
          <w:szCs w:val="22"/>
        </w:rPr>
        <w:t>w postępowaniu określone przez zamawiającego</w:t>
      </w:r>
      <w:r w:rsidRPr="000F2D71">
        <w:rPr>
          <w:rFonts w:ascii="Calibri" w:hAnsi="Calibri"/>
          <w:sz w:val="22"/>
          <w:szCs w:val="22"/>
        </w:rPr>
        <w:br/>
        <w:t xml:space="preserve">w </w:t>
      </w:r>
      <w:r w:rsidR="00CA7FF1">
        <w:rPr>
          <w:rFonts w:ascii="Calibri" w:hAnsi="Calibri"/>
          <w:sz w:val="22"/>
          <w:szCs w:val="22"/>
        </w:rPr>
        <w:t>specyfikacji istotnych warunków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0B519E" w:rsidRDefault="00934E7A" w:rsidP="000B519E">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center"/>
        <w:rPr>
          <w:rFonts w:ascii="Calibri" w:hAnsi="Calibri"/>
          <w:sz w:val="22"/>
          <w:szCs w:val="22"/>
        </w:rPr>
      </w:pPr>
      <w:r w:rsidRPr="001343F5">
        <w:rPr>
          <w:rFonts w:ascii="Calibri" w:hAnsi="Calibri"/>
          <w:b/>
          <w:color w:val="0070C0"/>
          <w:sz w:val="22"/>
          <w:szCs w:val="22"/>
        </w:rPr>
        <w:t>INFORMACJA W ZWIĄZKU Z POLEGANIEM NA ZASOBACH INNYCH PODMIOTÓW:</w:t>
      </w:r>
    </w:p>
    <w:p w:rsidR="00934E7A" w:rsidRPr="001343F5" w:rsidRDefault="00934E7A">
      <w:pPr>
        <w:jc w:val="both"/>
        <w:rPr>
          <w:rFonts w:ascii="Calibri" w:hAnsi="Calibri"/>
          <w:sz w:val="22"/>
          <w:szCs w:val="22"/>
        </w:rPr>
      </w:pPr>
    </w:p>
    <w:p w:rsidR="00934E7A" w:rsidRPr="000F2D71" w:rsidRDefault="00934E7A">
      <w:pPr>
        <w:jc w:val="both"/>
        <w:rPr>
          <w:rFonts w:ascii="Calibri" w:hAnsi="Calibri"/>
          <w:i/>
          <w:sz w:val="22"/>
          <w:szCs w:val="22"/>
        </w:rPr>
      </w:pPr>
      <w:r w:rsidRPr="000F2D71">
        <w:rPr>
          <w:rFonts w:ascii="Calibri" w:hAnsi="Calibri"/>
          <w:sz w:val="22"/>
          <w:szCs w:val="22"/>
        </w:rPr>
        <w:t xml:space="preserve">Oświadczam, że w celu wykazania spełniania warunków udziału w postępowaniu, określonych przez zamawiającego w </w:t>
      </w:r>
      <w:r w:rsidR="00CA7FF1">
        <w:rPr>
          <w:rFonts w:ascii="Calibri" w:hAnsi="Calibri"/>
          <w:sz w:val="22"/>
          <w:szCs w:val="22"/>
        </w:rPr>
        <w:t xml:space="preserve">specyfikacji istotnych warunków zamówienia </w:t>
      </w:r>
      <w:r w:rsidRPr="000F2D71">
        <w:rPr>
          <w:rFonts w:ascii="Calibri" w:hAnsi="Calibri"/>
          <w:sz w:val="22"/>
          <w:szCs w:val="22"/>
        </w:rPr>
        <w:t xml:space="preserve">polegam na zasobach następującego/ych podmiotu/ów: ………………………………………...…………………………………………………………, w następującym zakresie: ……………………………………………………………………… </w:t>
      </w:r>
      <w:r w:rsidRPr="000F2D71">
        <w:rPr>
          <w:rFonts w:ascii="Calibri" w:hAnsi="Calibri"/>
          <w:i/>
          <w:sz w:val="22"/>
          <w:szCs w:val="22"/>
        </w:rPr>
        <w:t>(wskazać podmiot i określić odpowiedni zakres dla wskazanego podmiotu)</w:t>
      </w:r>
      <w:r w:rsidRPr="000F2D71">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0B519E" w:rsidRDefault="00934E7A" w:rsidP="000B519E">
      <w:pPr>
        <w:ind w:left="4536"/>
        <w:jc w:val="center"/>
        <w:rPr>
          <w:rFonts w:ascii="Calibri" w:hAnsi="Calibri"/>
          <w:i/>
          <w:sz w:val="22"/>
          <w:szCs w:val="22"/>
        </w:rPr>
      </w:pPr>
      <w:r w:rsidRPr="001343F5">
        <w:rPr>
          <w:rFonts w:ascii="Calibri" w:hAnsi="Calibri"/>
          <w:i/>
          <w:sz w:val="22"/>
          <w:szCs w:val="22"/>
        </w:rPr>
        <w:t>(podpis)</w:t>
      </w:r>
    </w:p>
    <w:p w:rsidR="000B519E" w:rsidRPr="00F916AB" w:rsidRDefault="000B519E" w:rsidP="00E5472F">
      <w:pPr>
        <w:jc w:val="center"/>
        <w:rPr>
          <w:rFonts w:ascii="Calibri" w:hAnsi="Calibri"/>
          <w:b/>
          <w:color w:val="0070C0"/>
          <w:sz w:val="22"/>
          <w:szCs w:val="22"/>
        </w:rPr>
      </w:pPr>
      <w:r w:rsidRPr="00F916AB">
        <w:rPr>
          <w:rFonts w:ascii="Calibri" w:hAnsi="Calibri"/>
          <w:b/>
          <w:color w:val="0070C0"/>
          <w:sz w:val="22"/>
          <w:szCs w:val="22"/>
        </w:rPr>
        <w:t>OŚWIADCZENIE DOTYCZĄCE PODANYCH INFORMACJI:</w:t>
      </w:r>
    </w:p>
    <w:p w:rsidR="000B519E" w:rsidRDefault="000B519E" w:rsidP="000B519E">
      <w:pPr>
        <w:jc w:val="both"/>
        <w:rPr>
          <w:rFonts w:ascii="Calibri" w:hAnsi="Calibri"/>
          <w:sz w:val="22"/>
          <w:szCs w:val="22"/>
        </w:rPr>
      </w:pPr>
      <w:r>
        <w:rPr>
          <w:rFonts w:ascii="Calibri" w:hAnsi="Calibri"/>
          <w:sz w:val="22"/>
          <w:szCs w:val="22"/>
        </w:rPr>
        <w:t xml:space="preserve">Oświadczam, że wszystkie informacje podane w powyższych oświadczeniach są aktualne i zgodne </w:t>
      </w:r>
      <w:r>
        <w:rPr>
          <w:rFonts w:ascii="Calibri" w:hAnsi="Calibri"/>
          <w:sz w:val="22"/>
          <w:szCs w:val="22"/>
        </w:rPr>
        <w:br/>
        <w:t>z prawdą oraz zostały przedstawione z pełna świadomością konsekwencji wprowadzenia zamawiającego w błąd przy przedstawianiu informacji.</w:t>
      </w:r>
    </w:p>
    <w:p w:rsidR="000B519E" w:rsidRDefault="000B519E" w:rsidP="000B519E">
      <w:pPr>
        <w:jc w:val="both"/>
        <w:rPr>
          <w:rFonts w:ascii="Calibri" w:hAnsi="Calibri"/>
          <w:sz w:val="22"/>
          <w:szCs w:val="22"/>
        </w:rPr>
      </w:pPr>
    </w:p>
    <w:p w:rsidR="000B519E" w:rsidRPr="001343F5" w:rsidRDefault="000B519E" w:rsidP="000B519E">
      <w:pPr>
        <w:jc w:val="both"/>
        <w:rPr>
          <w:rFonts w:ascii="Calibri" w:hAnsi="Calibri"/>
          <w:sz w:val="22"/>
          <w:szCs w:val="22"/>
        </w:rPr>
      </w:pPr>
      <w:r w:rsidRPr="001343F5">
        <w:rPr>
          <w:rFonts w:ascii="Calibri" w:hAnsi="Calibri"/>
          <w:sz w:val="22"/>
          <w:szCs w:val="22"/>
        </w:rPr>
        <w:t>Miejscowość …………….……., dnia ………….……. r.</w:t>
      </w:r>
    </w:p>
    <w:p w:rsidR="000B519E" w:rsidRPr="001343F5" w:rsidRDefault="000B519E" w:rsidP="000B519E">
      <w:pPr>
        <w:ind w:left="4536"/>
        <w:jc w:val="center"/>
        <w:rPr>
          <w:rFonts w:ascii="Calibri" w:hAnsi="Calibri"/>
          <w:sz w:val="22"/>
          <w:szCs w:val="22"/>
        </w:rPr>
      </w:pPr>
      <w:r w:rsidRPr="001343F5">
        <w:rPr>
          <w:rFonts w:ascii="Calibri" w:hAnsi="Calibri"/>
          <w:sz w:val="22"/>
          <w:szCs w:val="22"/>
        </w:rPr>
        <w:t>…………………………………………</w:t>
      </w:r>
    </w:p>
    <w:p w:rsidR="000B519E" w:rsidRPr="001343F5" w:rsidRDefault="001D41D7" w:rsidP="001D41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DE2FC0" w:rsidTr="00F0244C">
        <w:tc>
          <w:tcPr>
            <w:tcW w:w="9062" w:type="dxa"/>
            <w:shd w:val="clear" w:color="auto" w:fill="F2F2F2"/>
            <w:tcMar>
              <w:left w:w="108" w:type="dxa"/>
            </w:tcMar>
          </w:tcPr>
          <w:p w:rsidR="00934E7A" w:rsidRPr="00DE2FC0" w:rsidRDefault="00934E7A">
            <w:pPr>
              <w:pageBreakBefore/>
              <w:jc w:val="center"/>
              <w:rPr>
                <w:rFonts w:ascii="Calibri" w:hAnsi="Calibri"/>
                <w:b/>
              </w:rPr>
            </w:pPr>
            <w:r w:rsidRPr="00DE2FC0">
              <w:rPr>
                <w:rFonts w:ascii="Calibri" w:hAnsi="Calibri"/>
              </w:rPr>
              <w:lastRenderedPageBreak/>
              <w:br w:type="page"/>
            </w:r>
            <w:r w:rsidRPr="00DE2FC0">
              <w:rPr>
                <w:rFonts w:ascii="Calibri" w:hAnsi="Calibri"/>
                <w:b/>
                <w:szCs w:val="22"/>
              </w:rPr>
              <w:t>Załącznik nr 4 do SIWZ – Wykaz robót budowlanych</w:t>
            </w:r>
          </w:p>
        </w:tc>
      </w:tr>
    </w:tbl>
    <w:p w:rsidR="00934E7A" w:rsidRDefault="00934E7A" w:rsidP="00A32A91">
      <w:pPr>
        <w:tabs>
          <w:tab w:val="left" w:pos="4111"/>
        </w:tabs>
        <w:spacing w:before="120"/>
        <w:ind w:right="4961"/>
        <w:rPr>
          <w:rFonts w:ascii="Calibri" w:hAnsi="Calibri"/>
          <w:b/>
          <w:sz w:val="22"/>
          <w:szCs w:val="22"/>
        </w:rPr>
      </w:pPr>
      <w:r>
        <w:rPr>
          <w:rFonts w:ascii="Calibri" w:hAnsi="Calibri"/>
          <w:b/>
          <w:sz w:val="22"/>
          <w:szCs w:val="22"/>
        </w:rPr>
        <w:t>Wykonawca:</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66A48" w:rsidRPr="00966A48" w:rsidRDefault="00966A48" w:rsidP="00966A48">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pPr>
        <w:jc w:val="both"/>
        <w:rPr>
          <w:rFonts w:ascii="Calibri" w:hAnsi="Calibri"/>
          <w:sz w:val="22"/>
          <w:szCs w:val="22"/>
        </w:rPr>
      </w:pPr>
    </w:p>
    <w:p w:rsidR="00934E7A" w:rsidRPr="001343F5" w:rsidRDefault="00934E7A" w:rsidP="00DE2FC0">
      <w:pPr>
        <w:jc w:val="both"/>
        <w:rPr>
          <w:rFonts w:ascii="Calibri" w:hAnsi="Calibri"/>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sidR="00E84246">
        <w:rPr>
          <w:rFonts w:ascii="Calibri" w:hAnsi="Calibri"/>
          <w:b/>
          <w:sz w:val="22"/>
          <w:szCs w:val="22"/>
        </w:rPr>
        <w:t xml:space="preserve">Modernizacja dachu budynku przy </w:t>
      </w:r>
      <w:r w:rsidR="00E84246">
        <w:rPr>
          <w:rFonts w:ascii="Calibri" w:hAnsi="Calibri"/>
          <w:b/>
          <w:sz w:val="22"/>
          <w:szCs w:val="22"/>
        </w:rPr>
        <w:br/>
        <w:t>ul. Lipowej 1 w Bartoszycach.</w:t>
      </w:r>
    </w:p>
    <w:p w:rsidR="00934E7A" w:rsidRPr="001343F5" w:rsidRDefault="00934E7A">
      <w:pPr>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 w:type="dxa"/>
          <w:right w:w="0" w:type="dxa"/>
        </w:tblCellMar>
        <w:tblLook w:val="0000"/>
      </w:tblPr>
      <w:tblGrid>
        <w:gridCol w:w="1816"/>
        <w:gridCol w:w="1816"/>
        <w:gridCol w:w="1818"/>
        <w:gridCol w:w="1816"/>
        <w:gridCol w:w="1814"/>
      </w:tblGrid>
      <w:tr w:rsidR="00934E7A" w:rsidRPr="001343F5" w:rsidTr="00C04E9C">
        <w:trPr>
          <w:cantSplit/>
        </w:trPr>
        <w:tc>
          <w:tcPr>
            <w:tcW w:w="1000" w:type="pct"/>
            <w:tcMar>
              <w:left w:w="-2" w:type="dxa"/>
            </w:tcMar>
            <w:vAlign w:val="center"/>
          </w:tcPr>
          <w:p w:rsidR="00934E7A" w:rsidRPr="004F0549" w:rsidRDefault="00934E7A" w:rsidP="004F0549">
            <w:pPr>
              <w:snapToGrid w:val="0"/>
              <w:spacing w:line="260" w:lineRule="atLeast"/>
              <w:jc w:val="center"/>
              <w:rPr>
                <w:rFonts w:ascii="Calibri" w:hAnsi="Calibri"/>
                <w:b/>
              </w:rPr>
            </w:pPr>
            <w:r w:rsidRPr="004F0549">
              <w:rPr>
                <w:rFonts w:ascii="Calibri" w:hAnsi="Calibri"/>
                <w:b/>
                <w:sz w:val="22"/>
                <w:szCs w:val="22"/>
              </w:rPr>
              <w:t>Nazwa zadania i</w:t>
            </w:r>
            <w:r w:rsidRPr="004F0549">
              <w:t> </w:t>
            </w:r>
            <w:r w:rsidRPr="004F0549">
              <w:rPr>
                <w:rFonts w:ascii="Calibri" w:hAnsi="Calibri"/>
                <w:b/>
                <w:sz w:val="22"/>
                <w:szCs w:val="22"/>
              </w:rPr>
              <w:t>rodzaj wykonanych robót</w:t>
            </w:r>
            <w:r w:rsidR="00592638" w:rsidRPr="004F0549">
              <w:rPr>
                <w:rFonts w:ascii="Calibri" w:hAnsi="Calibri"/>
                <w:b/>
                <w:sz w:val="22"/>
                <w:szCs w:val="22"/>
              </w:rPr>
              <w:t xml:space="preserve"> </w:t>
            </w:r>
          </w:p>
        </w:tc>
        <w:tc>
          <w:tcPr>
            <w:tcW w:w="1000" w:type="pct"/>
          </w:tcPr>
          <w:p w:rsidR="00934E7A" w:rsidRPr="004F0549" w:rsidRDefault="00934E7A">
            <w:pPr>
              <w:snapToGrid w:val="0"/>
              <w:spacing w:line="260" w:lineRule="atLeast"/>
              <w:ind w:left="113" w:right="113"/>
              <w:jc w:val="center"/>
              <w:rPr>
                <w:rFonts w:ascii="Calibri" w:hAnsi="Calibri"/>
                <w:b/>
              </w:rPr>
            </w:pPr>
            <w:r w:rsidRPr="004F0549">
              <w:rPr>
                <w:rFonts w:ascii="Calibri" w:hAnsi="Calibri"/>
                <w:b/>
                <w:sz w:val="22"/>
                <w:szCs w:val="22"/>
              </w:rPr>
              <w:t xml:space="preserve">Powierzchnia wykonanych robót </w:t>
            </w:r>
          </w:p>
          <w:p w:rsidR="00934E7A" w:rsidRPr="004F0549" w:rsidRDefault="00934E7A">
            <w:pPr>
              <w:snapToGrid w:val="0"/>
              <w:spacing w:line="260" w:lineRule="atLeast"/>
              <w:ind w:left="113" w:right="113"/>
              <w:jc w:val="center"/>
              <w:rPr>
                <w:rFonts w:ascii="Calibri" w:hAnsi="Calibri"/>
                <w:b/>
                <w:sz w:val="22"/>
                <w:szCs w:val="22"/>
              </w:rPr>
            </w:pPr>
            <w:r w:rsidRPr="004F0549">
              <w:rPr>
                <w:rFonts w:ascii="Calibri" w:hAnsi="Calibri"/>
                <w:b/>
                <w:sz w:val="22"/>
                <w:szCs w:val="22"/>
              </w:rPr>
              <w:t>[m</w:t>
            </w:r>
            <w:r w:rsidRPr="004F0549">
              <w:rPr>
                <w:rFonts w:ascii="Calibri" w:hAnsi="Calibri"/>
                <w:b/>
                <w:sz w:val="22"/>
                <w:szCs w:val="22"/>
                <w:vertAlign w:val="superscript"/>
              </w:rPr>
              <w:t>2</w:t>
            </w:r>
            <w:r w:rsidRPr="004F0549">
              <w:rPr>
                <w:rFonts w:ascii="Calibri" w:hAnsi="Calibri"/>
                <w:b/>
                <w:sz w:val="22"/>
                <w:szCs w:val="22"/>
              </w:rPr>
              <w:t>]</w:t>
            </w:r>
          </w:p>
          <w:p w:rsidR="005D4DB5" w:rsidRPr="004F0549" w:rsidRDefault="005D4DB5">
            <w:pPr>
              <w:snapToGrid w:val="0"/>
              <w:spacing w:line="260" w:lineRule="atLeast"/>
              <w:ind w:left="113" w:right="113"/>
              <w:jc w:val="center"/>
              <w:rPr>
                <w:rFonts w:ascii="Calibri" w:hAnsi="Calibri"/>
                <w:b/>
                <w:highlight w:val="green"/>
              </w:rPr>
            </w:pPr>
          </w:p>
        </w:tc>
        <w:tc>
          <w:tcPr>
            <w:tcW w:w="1001" w:type="pct"/>
            <w:tcMar>
              <w:left w:w="-2" w:type="dxa"/>
            </w:tcMar>
            <w:vAlign w:val="center"/>
          </w:tcPr>
          <w:p w:rsidR="00934E7A" w:rsidRPr="001343F5" w:rsidRDefault="00934E7A">
            <w:pPr>
              <w:snapToGrid w:val="0"/>
              <w:spacing w:line="260" w:lineRule="atLeast"/>
              <w:ind w:left="113" w:right="113"/>
              <w:jc w:val="center"/>
              <w:rPr>
                <w:rFonts w:ascii="Calibri" w:hAnsi="Calibri"/>
                <w:b/>
              </w:rPr>
            </w:pPr>
            <w:r w:rsidRPr="001343F5">
              <w:rPr>
                <w:rFonts w:ascii="Calibri" w:hAnsi="Calibri"/>
                <w:b/>
                <w:sz w:val="22"/>
                <w:szCs w:val="22"/>
              </w:rPr>
              <w:t>Termin realizacji</w:t>
            </w:r>
          </w:p>
        </w:tc>
        <w:tc>
          <w:tcPr>
            <w:tcW w:w="1000" w:type="pct"/>
            <w:tcMar>
              <w:left w:w="-2" w:type="dxa"/>
            </w:tcMar>
            <w:vAlign w:val="center"/>
          </w:tcPr>
          <w:p w:rsidR="00934E7A" w:rsidRPr="001343F5" w:rsidRDefault="00934E7A">
            <w:pPr>
              <w:snapToGrid w:val="0"/>
              <w:spacing w:line="260" w:lineRule="atLeast"/>
              <w:ind w:left="113" w:right="113"/>
              <w:jc w:val="center"/>
              <w:rPr>
                <w:rFonts w:ascii="Calibri" w:hAnsi="Calibri"/>
                <w:b/>
              </w:rPr>
            </w:pPr>
            <w:r w:rsidRPr="001343F5">
              <w:rPr>
                <w:rFonts w:ascii="Calibri" w:hAnsi="Calibri"/>
                <w:b/>
                <w:sz w:val="22"/>
                <w:szCs w:val="22"/>
              </w:rPr>
              <w:t>Miejsce wykonania robót</w:t>
            </w:r>
          </w:p>
        </w:tc>
        <w:tc>
          <w:tcPr>
            <w:tcW w:w="999" w:type="pct"/>
            <w:tcMar>
              <w:left w:w="-2" w:type="dxa"/>
            </w:tcMar>
            <w:vAlign w:val="center"/>
          </w:tcPr>
          <w:p w:rsidR="00934E7A" w:rsidRPr="001343F5" w:rsidRDefault="00934E7A">
            <w:pPr>
              <w:spacing w:line="260" w:lineRule="atLeast"/>
              <w:ind w:left="113" w:right="113"/>
              <w:jc w:val="center"/>
              <w:rPr>
                <w:rFonts w:ascii="Calibri" w:hAnsi="Calibri"/>
                <w:b/>
              </w:rPr>
            </w:pPr>
            <w:r w:rsidRPr="001343F5">
              <w:rPr>
                <w:rFonts w:ascii="Calibri" w:hAnsi="Calibri"/>
                <w:b/>
                <w:sz w:val="22"/>
                <w:szCs w:val="22"/>
              </w:rPr>
              <w:t>Zamawiający, na rzecz którego roboty zostały wykonane</w:t>
            </w:r>
          </w:p>
        </w:tc>
      </w:tr>
      <w:tr w:rsidR="00934E7A" w:rsidRPr="001343F5" w:rsidTr="00C04E9C">
        <w:trPr>
          <w:cantSplit/>
          <w:trHeight w:val="567"/>
        </w:trPr>
        <w:tc>
          <w:tcPr>
            <w:tcW w:w="1000" w:type="pct"/>
            <w:tcMar>
              <w:left w:w="-2" w:type="dxa"/>
            </w:tcMar>
          </w:tcPr>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tc>
        <w:tc>
          <w:tcPr>
            <w:tcW w:w="1000" w:type="pct"/>
          </w:tcPr>
          <w:p w:rsidR="00934E7A" w:rsidRPr="001343F5" w:rsidRDefault="00934E7A">
            <w:pPr>
              <w:snapToGrid w:val="0"/>
              <w:spacing w:line="260" w:lineRule="atLeast"/>
              <w:rPr>
                <w:rFonts w:ascii="Calibri" w:hAnsi="Calibri"/>
              </w:rPr>
            </w:pPr>
          </w:p>
        </w:tc>
        <w:tc>
          <w:tcPr>
            <w:tcW w:w="1001" w:type="pct"/>
            <w:tcMar>
              <w:left w:w="-2" w:type="dxa"/>
            </w:tcMar>
          </w:tcPr>
          <w:p w:rsidR="00934E7A" w:rsidRPr="001343F5" w:rsidRDefault="00934E7A">
            <w:pPr>
              <w:snapToGrid w:val="0"/>
              <w:spacing w:line="260" w:lineRule="atLeast"/>
              <w:rPr>
                <w:rFonts w:ascii="Calibri" w:hAnsi="Calibri"/>
              </w:rPr>
            </w:pPr>
          </w:p>
        </w:tc>
        <w:tc>
          <w:tcPr>
            <w:tcW w:w="1000" w:type="pct"/>
            <w:tcMar>
              <w:left w:w="-2" w:type="dxa"/>
            </w:tcMar>
          </w:tcPr>
          <w:p w:rsidR="00934E7A" w:rsidRPr="001343F5" w:rsidRDefault="00934E7A">
            <w:pPr>
              <w:snapToGrid w:val="0"/>
              <w:spacing w:line="260" w:lineRule="atLeast"/>
              <w:rPr>
                <w:rFonts w:ascii="Calibri" w:hAnsi="Calibri"/>
              </w:rPr>
            </w:pPr>
          </w:p>
        </w:tc>
        <w:tc>
          <w:tcPr>
            <w:tcW w:w="999" w:type="pct"/>
            <w:tcMar>
              <w:left w:w="-2" w:type="dxa"/>
            </w:tcMar>
          </w:tcPr>
          <w:p w:rsidR="00934E7A" w:rsidRPr="001343F5" w:rsidRDefault="00934E7A">
            <w:pPr>
              <w:snapToGrid w:val="0"/>
              <w:spacing w:line="260" w:lineRule="atLeast"/>
              <w:rPr>
                <w:rFonts w:ascii="Calibri" w:hAnsi="Calibri"/>
              </w:rPr>
            </w:pPr>
          </w:p>
        </w:tc>
      </w:tr>
    </w:tbl>
    <w:p w:rsidR="00934E7A" w:rsidRPr="001343F5" w:rsidRDefault="00934E7A" w:rsidP="00B1420B">
      <w:pPr>
        <w:spacing w:before="60"/>
        <w:jc w:val="both"/>
        <w:rPr>
          <w:rFonts w:ascii="Calibri" w:hAnsi="Calibri"/>
          <w:sz w:val="22"/>
          <w:szCs w:val="22"/>
        </w:rPr>
      </w:pPr>
      <w:r w:rsidRPr="001343F5">
        <w:rPr>
          <w:rFonts w:ascii="Calibri" w:hAnsi="Calibri"/>
          <w:sz w:val="22"/>
          <w:szCs w:val="22"/>
        </w:rPr>
        <w:t xml:space="preserve">Należy załączyć dowody określające czy </w:t>
      </w:r>
      <w:r w:rsidR="00E803DA">
        <w:rPr>
          <w:rFonts w:ascii="Calibri" w:hAnsi="Calibri"/>
          <w:sz w:val="22"/>
          <w:szCs w:val="22"/>
        </w:rPr>
        <w:t>w/w</w:t>
      </w:r>
      <w:r w:rsidRPr="001343F5">
        <w:rPr>
          <w:rFonts w:ascii="Calibri" w:hAnsi="Calibri"/>
          <w:sz w:val="22"/>
          <w:szCs w:val="22"/>
        </w:rPr>
        <w:t xml:space="preserve"> roboty budowlane zostały wykonane należycie, w szczególności informacj</w:t>
      </w:r>
      <w:r>
        <w:rPr>
          <w:rFonts w:ascii="Calibri" w:hAnsi="Calibri"/>
          <w:sz w:val="22"/>
          <w:szCs w:val="22"/>
        </w:rPr>
        <w:t>e</w:t>
      </w:r>
      <w:r w:rsidRPr="001343F5">
        <w:rPr>
          <w:rFonts w:ascii="Calibri" w:hAnsi="Calibri"/>
          <w:sz w:val="22"/>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w:t>
      </w:r>
      <w:r>
        <w:rPr>
          <w:rFonts w:ascii="Calibri" w:hAnsi="Calibri"/>
          <w:sz w:val="22"/>
          <w:szCs w:val="22"/>
        </w:rPr>
        <w:t> </w:t>
      </w:r>
      <w:r w:rsidRPr="001343F5">
        <w:rPr>
          <w:rFonts w:ascii="Calibri" w:hAnsi="Calibri"/>
          <w:sz w:val="22"/>
          <w:szCs w:val="22"/>
        </w:rPr>
        <w:t>jeżeli z uzasadnionej przyczyny o obiektywnym charakterze wykonawca nie jest w stanie uzyskać tych dokumentów – inne dokumenty.</w:t>
      </w:r>
    </w:p>
    <w:p w:rsidR="00934E7A" w:rsidRPr="001343F5" w:rsidRDefault="00934E7A">
      <w:pPr>
        <w:jc w:val="both"/>
        <w:rPr>
          <w:rFonts w:ascii="Calibri" w:hAnsi="Calibri"/>
          <w:sz w:val="22"/>
          <w:szCs w:val="22"/>
        </w:rPr>
      </w:pPr>
    </w:p>
    <w:p w:rsidR="009F6054" w:rsidRDefault="00934E7A">
      <w:pPr>
        <w:jc w:val="both"/>
        <w:rPr>
          <w:rFonts w:ascii="Calibri" w:hAnsi="Calibri"/>
          <w:sz w:val="22"/>
          <w:szCs w:val="22"/>
        </w:rPr>
      </w:pPr>
      <w:r w:rsidRPr="001343F5">
        <w:rPr>
          <w:rFonts w:ascii="Calibri" w:hAnsi="Calibri"/>
          <w:sz w:val="22"/>
          <w:szCs w:val="22"/>
        </w:rPr>
        <w:t xml:space="preserve">Jeśli wykonawca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34E7A" w:rsidRPr="001343F5" w:rsidRDefault="00934E7A">
      <w:pPr>
        <w:jc w:val="both"/>
        <w:rPr>
          <w:rFonts w:ascii="Calibri" w:hAnsi="Calibri"/>
          <w:sz w:val="22"/>
          <w:szCs w:val="22"/>
        </w:rPr>
      </w:pPr>
      <w:r w:rsidRPr="001343F5">
        <w:rPr>
          <w:rFonts w:ascii="Calibri" w:hAnsi="Calibri"/>
          <w:sz w:val="22"/>
          <w:szCs w:val="22"/>
        </w:rPr>
        <w:t>Dołączone dokumenty winny potwierdzać:</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zakres dostępnych wykonawcy zasobów innego podmiotu;</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sposób wykorzystania zasobów innego podmiotu, przez wykonawcę, przy wykonywaniu zamówienia publicznego;</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zakres i okres udziału innego podmiotu przy wykonywaniu zamówienia publicznego;</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1343F5">
        <w:rPr>
          <w:rFonts w:ascii="Calibri" w:hAnsi="Calibri"/>
          <w:sz w:val="22"/>
          <w:szCs w:val="22"/>
        </w:rPr>
        <w:t>czy podmiot, na zdolnościach którego wykonawca polega w odniesieniu do warunków udziału</w:t>
      </w:r>
      <w:r w:rsidRPr="001343F5">
        <w:rPr>
          <w:rFonts w:ascii="Calibri" w:hAnsi="Calibri"/>
          <w:sz w:val="22"/>
          <w:szCs w:val="22"/>
        </w:rPr>
        <w:br/>
        <w:t>w postępowaniu dotyczących wykształcenia, kwalifikacji zawodowych lub doświadczenia, zrealizuje roboty budowlane lub usługi, których wskazane zdolności dotyczą.</w:t>
      </w:r>
    </w:p>
    <w:p w:rsidR="00934E7A" w:rsidRPr="001343F5" w:rsidRDefault="00934E7A">
      <w:pPr>
        <w:jc w:val="both"/>
        <w:rPr>
          <w:rFonts w:ascii="Calibri" w:hAnsi="Calibri"/>
          <w:sz w:val="22"/>
          <w:szCs w:val="22"/>
        </w:rPr>
      </w:pPr>
    </w:p>
    <w:p w:rsidR="00934E7A" w:rsidRPr="001343F5" w:rsidRDefault="00934E7A">
      <w:pPr>
        <w:pStyle w:val="Tretekstu"/>
        <w:spacing w:after="0"/>
        <w:jc w:val="both"/>
        <w:rPr>
          <w:rFonts w:ascii="Calibri" w:hAnsi="Calibri" w:cs="Tahoma"/>
          <w:sz w:val="22"/>
          <w:szCs w:val="22"/>
        </w:rPr>
      </w:pPr>
    </w:p>
    <w:p w:rsidR="00934E7A" w:rsidRDefault="00934E7A" w:rsidP="00A32A91">
      <w:pPr>
        <w:rPr>
          <w:rFonts w:ascii="Calibri" w:hAnsi="Calibri"/>
          <w:sz w:val="22"/>
          <w:szCs w:val="22"/>
        </w:rPr>
      </w:pPr>
      <w:r>
        <w:rPr>
          <w:rFonts w:ascii="Calibri" w:hAnsi="Calibri"/>
          <w:sz w:val="22"/>
          <w:szCs w:val="22"/>
        </w:rPr>
        <w:t>Miejscowość …………….……., dnia ………….……. r.</w:t>
      </w:r>
    </w:p>
    <w:p w:rsidR="00934E7A" w:rsidRDefault="00934E7A" w:rsidP="00A32A91">
      <w:pPr>
        <w:rPr>
          <w:rFonts w:ascii="Calibri" w:hAnsi="Calibri"/>
          <w:sz w:val="22"/>
          <w:szCs w:val="22"/>
        </w:rPr>
      </w:pPr>
    </w:p>
    <w:p w:rsidR="00934E7A" w:rsidRDefault="00934E7A" w:rsidP="00A32A91">
      <w:pPr>
        <w:rPr>
          <w:rFonts w:ascii="Calibri" w:hAnsi="Calibri"/>
          <w:sz w:val="22"/>
          <w:szCs w:val="22"/>
        </w:rPr>
      </w:pPr>
    </w:p>
    <w:p w:rsidR="00934E7A" w:rsidRDefault="00934E7A" w:rsidP="00A32A91">
      <w:pPr>
        <w:pStyle w:val="Tretekstu"/>
        <w:spacing w:after="0"/>
        <w:ind w:left="4395"/>
        <w:jc w:val="center"/>
        <w:rPr>
          <w:rFonts w:ascii="Calibri" w:hAnsi="Calibri"/>
          <w:sz w:val="22"/>
          <w:szCs w:val="22"/>
        </w:rPr>
      </w:pPr>
      <w:r>
        <w:rPr>
          <w:rFonts w:ascii="Calibri" w:hAnsi="Calibri"/>
          <w:sz w:val="22"/>
          <w:szCs w:val="22"/>
        </w:rPr>
        <w:t>…………………………………………….…………………………………</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 xml:space="preserve">(podpis  </w:t>
      </w:r>
      <w:r w:rsidR="00FE5E6E">
        <w:rPr>
          <w:rFonts w:ascii="Calibri" w:hAnsi="Calibri"/>
          <w:i/>
          <w:sz w:val="22"/>
          <w:szCs w:val="22"/>
        </w:rPr>
        <w:t xml:space="preserve">i pieczątka </w:t>
      </w:r>
      <w:r>
        <w:rPr>
          <w:rFonts w:ascii="Calibri" w:hAnsi="Calibri"/>
          <w:i/>
          <w:sz w:val="22"/>
          <w:szCs w:val="22"/>
        </w:rPr>
        <w:t>Wykonawcy lub osoby</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upoważnionej do reprezentowania Wykonawcy)</w:t>
      </w:r>
    </w:p>
    <w:p w:rsidR="00934E7A" w:rsidRPr="001343F5" w:rsidRDefault="00934E7A">
      <w:pPr>
        <w:pStyle w:val="Tretekstu"/>
        <w:spacing w:after="0"/>
        <w:rPr>
          <w:rFonts w:ascii="Calibri" w:hAnsi="Calibri"/>
          <w:sz w:val="22"/>
          <w:szCs w:val="22"/>
        </w:rPr>
      </w:pPr>
    </w:p>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32A91">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5 do SIWZ – Wykaz osób skierowanych przez wykonawcę do realizacji zamówienia</w:t>
            </w:r>
          </w:p>
        </w:tc>
      </w:tr>
    </w:tbl>
    <w:p w:rsidR="00934E7A" w:rsidRDefault="00934E7A" w:rsidP="00A32A91">
      <w:pPr>
        <w:tabs>
          <w:tab w:val="left" w:pos="4111"/>
        </w:tabs>
        <w:spacing w:before="120"/>
        <w:ind w:right="4961"/>
        <w:rPr>
          <w:rFonts w:ascii="Calibri" w:hAnsi="Calibri"/>
          <w:b/>
          <w:sz w:val="22"/>
          <w:szCs w:val="22"/>
        </w:rPr>
      </w:pPr>
      <w:r>
        <w:rPr>
          <w:rFonts w:ascii="Calibri" w:hAnsi="Calibri"/>
          <w:b/>
          <w:sz w:val="22"/>
          <w:szCs w:val="22"/>
        </w:rPr>
        <w:t>Wykonawca:</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1A5A78" w:rsidRPr="001A5A78" w:rsidRDefault="001A5A78" w:rsidP="001A5A78">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DE2FC0">
      <w:pPr>
        <w:jc w:val="both"/>
        <w:rPr>
          <w:rFonts w:ascii="Calibri" w:hAnsi="Calibri"/>
          <w:sz w:val="22"/>
          <w:szCs w:val="22"/>
        </w:rPr>
      </w:pPr>
    </w:p>
    <w:p w:rsidR="00934E7A" w:rsidRDefault="00934E7A">
      <w:pPr>
        <w:jc w:val="both"/>
        <w:rPr>
          <w:rFonts w:ascii="Calibri" w:hAnsi="Calibri"/>
          <w:b/>
          <w:sz w:val="22"/>
          <w:szCs w:val="22"/>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sidR="00E84246">
        <w:rPr>
          <w:rFonts w:ascii="Calibri" w:hAnsi="Calibri"/>
          <w:b/>
          <w:sz w:val="22"/>
          <w:szCs w:val="22"/>
        </w:rPr>
        <w:t xml:space="preserve">Modernizacja dachu budynku przy </w:t>
      </w:r>
      <w:r w:rsidR="00E84246">
        <w:rPr>
          <w:rFonts w:ascii="Calibri" w:hAnsi="Calibri"/>
          <w:b/>
          <w:sz w:val="22"/>
          <w:szCs w:val="22"/>
        </w:rPr>
        <w:br/>
        <w:t>ul. Lipowej 1 w Bartoszycach</w:t>
      </w:r>
    </w:p>
    <w:p w:rsidR="009F6054" w:rsidRPr="001343F5" w:rsidRDefault="009F6054">
      <w:pPr>
        <w:jc w:val="both"/>
        <w:rPr>
          <w:rFonts w:ascii="Calibri" w:hAnsi="Calibri"/>
          <w:sz w:val="22"/>
          <w:szCs w:val="2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2705"/>
        <w:gridCol w:w="4110"/>
        <w:gridCol w:w="2327"/>
      </w:tblGrid>
      <w:tr w:rsidR="00934E7A" w:rsidRPr="001343F5">
        <w:tc>
          <w:tcPr>
            <w:tcW w:w="2705" w:type="dxa"/>
            <w:tcMar>
              <w:left w:w="70" w:type="dxa"/>
            </w:tcMar>
            <w:vAlign w:val="center"/>
          </w:tcPr>
          <w:p w:rsidR="00934E7A" w:rsidRPr="001343F5" w:rsidRDefault="00934E7A">
            <w:pPr>
              <w:snapToGrid w:val="0"/>
              <w:jc w:val="center"/>
              <w:rPr>
                <w:rFonts w:ascii="Calibri" w:hAnsi="Calibri"/>
                <w:b/>
              </w:rPr>
            </w:pPr>
            <w:r w:rsidRPr="001343F5">
              <w:rPr>
                <w:rFonts w:ascii="Calibri" w:hAnsi="Calibri"/>
                <w:b/>
                <w:sz w:val="22"/>
                <w:szCs w:val="22"/>
              </w:rPr>
              <w:t>Imię i nazwisko</w:t>
            </w:r>
          </w:p>
        </w:tc>
        <w:tc>
          <w:tcPr>
            <w:tcW w:w="4110" w:type="dxa"/>
            <w:tcMar>
              <w:left w:w="70" w:type="dxa"/>
            </w:tcMar>
            <w:vAlign w:val="center"/>
          </w:tcPr>
          <w:p w:rsidR="00934E7A" w:rsidRPr="001343F5" w:rsidRDefault="00934E7A">
            <w:pPr>
              <w:snapToGrid w:val="0"/>
              <w:jc w:val="center"/>
              <w:rPr>
                <w:rFonts w:ascii="Calibri" w:hAnsi="Calibri"/>
                <w:b/>
              </w:rPr>
            </w:pPr>
            <w:r w:rsidRPr="001343F5">
              <w:rPr>
                <w:rFonts w:ascii="Calibri" w:hAnsi="Calibri"/>
                <w:b/>
                <w:sz w:val="22"/>
                <w:szCs w:val="22"/>
              </w:rPr>
              <w:t>Informacje na temat kwalifikacji zawodowych, uprawnień doświadczenia i</w:t>
            </w:r>
            <w:r>
              <w:rPr>
                <w:rFonts w:ascii="Calibri" w:hAnsi="Calibri"/>
                <w:b/>
                <w:sz w:val="22"/>
                <w:szCs w:val="22"/>
              </w:rPr>
              <w:t> </w:t>
            </w:r>
            <w:r w:rsidRPr="001343F5">
              <w:rPr>
                <w:rFonts w:ascii="Calibri" w:hAnsi="Calibri"/>
                <w:b/>
                <w:sz w:val="22"/>
                <w:szCs w:val="22"/>
              </w:rPr>
              <w:t>wykształcenia</w:t>
            </w:r>
            <w:r w:rsidR="00F10B21">
              <w:rPr>
                <w:rFonts w:ascii="Calibri" w:hAnsi="Calibri"/>
                <w:b/>
                <w:sz w:val="22"/>
                <w:szCs w:val="22"/>
              </w:rPr>
              <w:t>, zakresu wykonywanych czynności</w:t>
            </w:r>
          </w:p>
        </w:tc>
        <w:tc>
          <w:tcPr>
            <w:tcW w:w="2327" w:type="dxa"/>
            <w:tcMar>
              <w:left w:w="70" w:type="dxa"/>
            </w:tcMar>
            <w:vAlign w:val="center"/>
          </w:tcPr>
          <w:p w:rsidR="00934E7A" w:rsidRPr="001343F5" w:rsidRDefault="00934E7A">
            <w:pPr>
              <w:snapToGrid w:val="0"/>
              <w:jc w:val="center"/>
              <w:rPr>
                <w:rFonts w:ascii="Calibri" w:hAnsi="Calibri"/>
                <w:b/>
                <w:vertAlign w:val="superscript"/>
              </w:rPr>
            </w:pPr>
            <w:r w:rsidRPr="001343F5">
              <w:rPr>
                <w:rFonts w:ascii="Calibri" w:hAnsi="Calibri"/>
                <w:b/>
                <w:sz w:val="22"/>
                <w:szCs w:val="22"/>
              </w:rPr>
              <w:t>Informacja o podstawie dysponowania osobą</w:t>
            </w:r>
            <w:r w:rsidRPr="001343F5">
              <w:rPr>
                <w:rFonts w:ascii="Calibri" w:hAnsi="Calibri"/>
                <w:b/>
                <w:sz w:val="22"/>
                <w:szCs w:val="22"/>
                <w:vertAlign w:val="superscript"/>
              </w:rPr>
              <w:t>*</w:t>
            </w:r>
          </w:p>
        </w:tc>
      </w:tr>
      <w:tr w:rsidR="00934E7A" w:rsidRPr="001343F5">
        <w:tc>
          <w:tcPr>
            <w:tcW w:w="2705" w:type="dxa"/>
            <w:tcMar>
              <w:left w:w="70" w:type="dxa"/>
            </w:tcMar>
          </w:tcPr>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tc>
        <w:tc>
          <w:tcPr>
            <w:tcW w:w="4110" w:type="dxa"/>
            <w:tcMar>
              <w:left w:w="70" w:type="dxa"/>
            </w:tcMar>
          </w:tcPr>
          <w:p w:rsidR="00934E7A" w:rsidRPr="001343F5" w:rsidRDefault="00934E7A">
            <w:pPr>
              <w:snapToGrid w:val="0"/>
              <w:rPr>
                <w:rFonts w:ascii="Calibri" w:hAnsi="Calibri"/>
                <w:b/>
              </w:rPr>
            </w:pPr>
          </w:p>
        </w:tc>
        <w:tc>
          <w:tcPr>
            <w:tcW w:w="2327" w:type="dxa"/>
            <w:tcMar>
              <w:left w:w="70" w:type="dxa"/>
            </w:tcMar>
          </w:tcPr>
          <w:p w:rsidR="00934E7A" w:rsidRPr="001343F5" w:rsidRDefault="00934E7A">
            <w:pPr>
              <w:snapToGrid w:val="0"/>
              <w:rPr>
                <w:rFonts w:ascii="Calibri" w:hAnsi="Calibri"/>
                <w:b/>
              </w:rPr>
            </w:pPr>
          </w:p>
        </w:tc>
      </w:tr>
    </w:tbl>
    <w:p w:rsidR="00934E7A" w:rsidRPr="001343F5" w:rsidRDefault="00934E7A">
      <w:pPr>
        <w:pStyle w:val="Tretekstu"/>
        <w:spacing w:after="0"/>
        <w:jc w:val="both"/>
        <w:rPr>
          <w:rFonts w:ascii="Calibri" w:hAnsi="Calibri"/>
          <w:b/>
          <w:sz w:val="22"/>
          <w:szCs w:val="22"/>
          <w:vertAlign w:val="superscript"/>
        </w:rPr>
      </w:pPr>
    </w:p>
    <w:p w:rsidR="00934E7A" w:rsidRPr="001343F5" w:rsidRDefault="00934E7A">
      <w:pPr>
        <w:pStyle w:val="Tretekstu"/>
        <w:spacing w:after="0"/>
        <w:jc w:val="both"/>
        <w:rPr>
          <w:rFonts w:ascii="Calibri" w:hAnsi="Calibri"/>
          <w:sz w:val="22"/>
          <w:szCs w:val="22"/>
        </w:rPr>
      </w:pPr>
      <w:r w:rsidRPr="001343F5">
        <w:rPr>
          <w:rFonts w:ascii="Calibri" w:hAnsi="Calibri"/>
          <w:b/>
          <w:sz w:val="22"/>
          <w:szCs w:val="22"/>
          <w:vertAlign w:val="superscript"/>
        </w:rPr>
        <w:t>*</w:t>
      </w:r>
      <w:r w:rsidRPr="001343F5">
        <w:rPr>
          <w:rFonts w:ascii="Calibri" w:hAnsi="Calibri"/>
          <w:sz w:val="22"/>
          <w:szCs w:val="22"/>
        </w:rPr>
        <w:t>Należy podać stosunek prawny łączący wykonawcę z daną osobą (umowa o pracę, zlecenie, itp.). W przypadku osób, które będą udostępnione wykonawcy przez podmioty trzecie w kolumnie 3 tabeli należy wpisać „</w:t>
      </w:r>
      <w:r w:rsidRPr="001343F5">
        <w:rPr>
          <w:rFonts w:ascii="Calibri" w:hAnsi="Calibri"/>
          <w:i/>
          <w:sz w:val="22"/>
          <w:szCs w:val="22"/>
        </w:rPr>
        <w:t>zobowiązanie podmiotu trzeciego</w:t>
      </w:r>
      <w:r w:rsidRPr="001343F5">
        <w:rPr>
          <w:rFonts w:ascii="Calibri" w:hAnsi="Calibri"/>
          <w:sz w:val="22"/>
          <w:szCs w:val="22"/>
        </w:rPr>
        <w:t>” oraz załączyć pisemne zobowiązanie tych podmiotów do oddania wykonawcy do dyspozycji niezbędnych zasobów na okres korzystania z nich przy wykonaniu zamówienia.</w:t>
      </w:r>
    </w:p>
    <w:p w:rsidR="00934E7A" w:rsidRPr="001343F5" w:rsidRDefault="00934E7A">
      <w:pPr>
        <w:pStyle w:val="Tretekstu"/>
        <w:jc w:val="both"/>
        <w:rPr>
          <w:rFonts w:ascii="Calibri" w:hAnsi="Calibri"/>
          <w:sz w:val="22"/>
          <w:szCs w:val="22"/>
        </w:rPr>
      </w:pPr>
      <w:r w:rsidRPr="001343F5">
        <w:rPr>
          <w:rFonts w:ascii="Calibri" w:hAnsi="Calibri"/>
          <w:sz w:val="22"/>
          <w:szCs w:val="22"/>
        </w:rPr>
        <w:t>Jeśli wykonawca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934E7A" w:rsidRPr="001343F5" w:rsidRDefault="00934E7A" w:rsidP="003602EE">
      <w:pPr>
        <w:pStyle w:val="Tretekstu"/>
        <w:numPr>
          <w:ilvl w:val="0"/>
          <w:numId w:val="66"/>
        </w:numPr>
        <w:tabs>
          <w:tab w:val="clear" w:pos="1980"/>
          <w:tab w:val="num" w:pos="540"/>
        </w:tabs>
        <w:spacing w:after="60"/>
        <w:ind w:left="540"/>
        <w:jc w:val="both"/>
        <w:rPr>
          <w:rFonts w:ascii="Calibri" w:hAnsi="Calibri"/>
        </w:rPr>
      </w:pPr>
      <w:r w:rsidRPr="001343F5">
        <w:rPr>
          <w:rFonts w:ascii="Calibri" w:hAnsi="Calibri"/>
          <w:sz w:val="22"/>
          <w:szCs w:val="22"/>
        </w:rPr>
        <w:t>zakres dostępnych wykonawcy zasobów innego podmiotu;</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sposób wykorzystania zasobów innego podmiotu, przez wykonawcę, przy wykonywaniu zamówienia publicznego;</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zakres i okres udziału innego podmiotu przy wykonywaniu zamówienia publicznego;</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czy podmiot, na zdolnościach którego wykonawca polega w odniesieniu do warunków udziału</w:t>
      </w:r>
      <w:r w:rsidRPr="001343F5">
        <w:rPr>
          <w:rFonts w:ascii="Calibri" w:hAnsi="Calibri"/>
          <w:sz w:val="22"/>
          <w:szCs w:val="22"/>
        </w:rPr>
        <w:br/>
        <w:t>w postępowaniu dotyczących wykształcenia, kwalifikacji zawodowych lub doświadczenia, zrealizuje roboty budowlane lub usługi, których wskazane zdolności dotyczą.</w:t>
      </w:r>
    </w:p>
    <w:p w:rsidR="00934E7A" w:rsidRDefault="00934E7A">
      <w:pPr>
        <w:pStyle w:val="Tretekstu"/>
        <w:spacing w:after="0"/>
        <w:jc w:val="both"/>
        <w:rPr>
          <w:rFonts w:ascii="Calibri" w:hAnsi="Calibri"/>
          <w:sz w:val="22"/>
          <w:szCs w:val="22"/>
        </w:rPr>
      </w:pPr>
    </w:p>
    <w:p w:rsidR="00934E7A" w:rsidRDefault="00934E7A">
      <w:pPr>
        <w:pStyle w:val="Tretekstu"/>
        <w:spacing w:after="0"/>
        <w:jc w:val="both"/>
        <w:rPr>
          <w:rFonts w:ascii="Calibri" w:hAnsi="Calibri"/>
          <w:sz w:val="22"/>
          <w:szCs w:val="22"/>
        </w:rPr>
      </w:pPr>
    </w:p>
    <w:p w:rsidR="00934E7A" w:rsidRPr="001343F5" w:rsidRDefault="00934E7A">
      <w:pPr>
        <w:pStyle w:val="Tretekstu"/>
        <w:spacing w:after="0"/>
        <w:jc w:val="both"/>
        <w:rPr>
          <w:rFonts w:ascii="Calibri" w:hAnsi="Calibri"/>
          <w:sz w:val="22"/>
          <w:szCs w:val="22"/>
        </w:rPr>
      </w:pPr>
    </w:p>
    <w:p w:rsidR="00934E7A" w:rsidRPr="001343F5" w:rsidRDefault="00934E7A">
      <w:pPr>
        <w:pStyle w:val="Tretekstu"/>
        <w:spacing w:after="0"/>
        <w:jc w:val="both"/>
        <w:rPr>
          <w:rFonts w:ascii="Calibri" w:hAnsi="Calibri"/>
          <w:sz w:val="22"/>
          <w:szCs w:val="22"/>
        </w:rPr>
      </w:pPr>
    </w:p>
    <w:p w:rsidR="00934E7A" w:rsidRDefault="00934E7A" w:rsidP="00A32A91">
      <w:pPr>
        <w:rPr>
          <w:rFonts w:ascii="Calibri" w:hAnsi="Calibri"/>
          <w:sz w:val="22"/>
          <w:szCs w:val="22"/>
        </w:rPr>
      </w:pPr>
      <w:r>
        <w:rPr>
          <w:rFonts w:ascii="Calibri" w:hAnsi="Calibri"/>
          <w:sz w:val="22"/>
          <w:szCs w:val="22"/>
        </w:rPr>
        <w:t>Miejscowość …………….……., dnia ………….……. r.</w:t>
      </w:r>
    </w:p>
    <w:p w:rsidR="00934E7A" w:rsidRDefault="00934E7A" w:rsidP="00A32A91">
      <w:pPr>
        <w:pStyle w:val="Tretekstu"/>
        <w:spacing w:after="0"/>
        <w:ind w:left="4395"/>
        <w:jc w:val="center"/>
        <w:rPr>
          <w:rFonts w:ascii="Calibri" w:hAnsi="Calibri"/>
          <w:sz w:val="22"/>
          <w:szCs w:val="22"/>
        </w:rPr>
      </w:pPr>
      <w:r>
        <w:rPr>
          <w:rFonts w:ascii="Calibri" w:hAnsi="Calibri"/>
          <w:sz w:val="22"/>
          <w:szCs w:val="22"/>
        </w:rPr>
        <w:t>…………………………………………….…………………………………</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 xml:space="preserve">(podpis </w:t>
      </w:r>
      <w:r w:rsidR="00FE5E6E">
        <w:rPr>
          <w:rFonts w:ascii="Calibri" w:hAnsi="Calibri"/>
          <w:i/>
          <w:sz w:val="22"/>
          <w:szCs w:val="22"/>
        </w:rPr>
        <w:t xml:space="preserve">i pieczątka </w:t>
      </w:r>
      <w:r>
        <w:rPr>
          <w:rFonts w:ascii="Calibri" w:hAnsi="Calibri"/>
          <w:i/>
          <w:sz w:val="22"/>
          <w:szCs w:val="22"/>
        </w:rPr>
        <w:t xml:space="preserve"> Wykonawcy lub osoby</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upoważnionej do reprezentowania Wykonawcy)</w:t>
      </w:r>
    </w:p>
    <w:p w:rsidR="00934E7A" w:rsidRPr="001343F5" w:rsidRDefault="00934E7A" w:rsidP="00A32A91">
      <w:pPr>
        <w:pStyle w:val="Tretekstu"/>
        <w:spacing w:after="0"/>
        <w:ind w:left="4395"/>
        <w:jc w:val="both"/>
        <w:rPr>
          <w:rFonts w:ascii="Calibri" w:hAnsi="Calibri" w:cs="Tahoma"/>
          <w:sz w:val="22"/>
          <w:szCs w:val="22"/>
        </w:rPr>
      </w:pPr>
    </w:p>
    <w:p w:rsidR="00934E7A" w:rsidRPr="001343F5" w:rsidRDefault="00934E7A">
      <w:pPr>
        <w:pStyle w:val="Tretekstu"/>
        <w:spacing w:after="0"/>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Tr="00DE2FC0">
        <w:tc>
          <w:tcPr>
            <w:tcW w:w="9062" w:type="dxa"/>
            <w:shd w:val="clear" w:color="auto" w:fill="F3F3F3"/>
          </w:tcPr>
          <w:p w:rsidR="00934E7A" w:rsidRDefault="00934E7A">
            <w:pPr>
              <w:pageBreakBefore/>
              <w:jc w:val="center"/>
              <w:rPr>
                <w:rFonts w:ascii="Calibri" w:hAnsi="Calibri"/>
                <w:b/>
              </w:rPr>
            </w:pPr>
            <w:r>
              <w:lastRenderedPageBreak/>
              <w:br w:type="page"/>
            </w:r>
            <w:r w:rsidR="005E3062">
              <w:rPr>
                <w:rFonts w:ascii="Calibri" w:hAnsi="Calibri"/>
                <w:b/>
                <w:sz w:val="22"/>
                <w:szCs w:val="22"/>
              </w:rPr>
              <w:t>Załącznik nr 6</w:t>
            </w:r>
            <w:r>
              <w:rPr>
                <w:rFonts w:ascii="Calibri" w:hAnsi="Calibri"/>
                <w:b/>
                <w:sz w:val="22"/>
                <w:szCs w:val="22"/>
              </w:rPr>
              <w:t xml:space="preserve"> do SIWZ – Oświadczenie o przynależności</w:t>
            </w:r>
            <w:r w:rsidR="008D5D0C">
              <w:rPr>
                <w:rFonts w:ascii="Calibri" w:hAnsi="Calibri"/>
                <w:b/>
                <w:sz w:val="22"/>
                <w:szCs w:val="22"/>
              </w:rPr>
              <w:t xml:space="preserve"> lub braku przynależności</w:t>
            </w:r>
            <w:r>
              <w:rPr>
                <w:rFonts w:ascii="Calibri" w:hAnsi="Calibri"/>
                <w:b/>
                <w:sz w:val="22"/>
                <w:szCs w:val="22"/>
              </w:rPr>
              <w:t xml:space="preserve"> do</w:t>
            </w:r>
            <w:r w:rsidR="008D5D0C">
              <w:rPr>
                <w:rFonts w:ascii="Calibri" w:hAnsi="Calibri"/>
                <w:b/>
                <w:sz w:val="22"/>
                <w:szCs w:val="22"/>
              </w:rPr>
              <w:t xml:space="preserve"> tej samej</w:t>
            </w:r>
            <w:r>
              <w:rPr>
                <w:rFonts w:ascii="Calibri" w:hAnsi="Calibri"/>
                <w:b/>
                <w:sz w:val="22"/>
                <w:szCs w:val="22"/>
              </w:rPr>
              <w:t xml:space="preserve"> grupy kapitałowej</w:t>
            </w:r>
          </w:p>
        </w:tc>
      </w:tr>
    </w:tbl>
    <w:p w:rsidR="00934E7A" w:rsidRDefault="00934E7A" w:rsidP="00DE2FC0">
      <w:pPr>
        <w:rPr>
          <w:rFonts w:ascii="Calibri" w:hAnsi="Calibri"/>
          <w:b/>
          <w:sz w:val="20"/>
          <w:szCs w:val="20"/>
        </w:rPr>
      </w:pPr>
    </w:p>
    <w:p w:rsidR="00934E7A" w:rsidRDefault="00934E7A" w:rsidP="00DE2FC0">
      <w:pPr>
        <w:ind w:right="4819"/>
        <w:rPr>
          <w:rFonts w:ascii="Calibri" w:hAnsi="Calibri"/>
          <w:b/>
          <w:sz w:val="22"/>
          <w:szCs w:val="22"/>
        </w:rPr>
      </w:pPr>
      <w:r>
        <w:rPr>
          <w:rFonts w:ascii="Calibri" w:hAnsi="Calibri"/>
          <w:b/>
          <w:sz w:val="22"/>
          <w:szCs w:val="22"/>
        </w:rPr>
        <w:t>Wykonawca:</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jc w:val="center"/>
        <w:rPr>
          <w:rFonts w:ascii="Calibri" w:hAnsi="Calibri"/>
          <w:i/>
          <w:sz w:val="18"/>
          <w:szCs w:val="18"/>
        </w:rPr>
      </w:pPr>
      <w:r>
        <w:rPr>
          <w:rFonts w:ascii="Calibri" w:hAnsi="Calibri"/>
          <w:i/>
          <w:sz w:val="18"/>
          <w:szCs w:val="18"/>
        </w:rPr>
        <w:t>(pełna nazwa/firma, adres, w zależności od podmiotu: NIP/PESEL, KRS/CEiDG)</w:t>
      </w:r>
    </w:p>
    <w:p w:rsidR="00934E7A" w:rsidRDefault="00934E7A" w:rsidP="00DE2FC0">
      <w:pPr>
        <w:rPr>
          <w:rFonts w:ascii="Calibri" w:hAnsi="Calibri"/>
          <w:sz w:val="22"/>
          <w:szCs w:val="22"/>
          <w:u w:val="single"/>
        </w:rPr>
      </w:pPr>
    </w:p>
    <w:p w:rsidR="008A5971" w:rsidRDefault="008A5971" w:rsidP="00DE2FC0">
      <w:pPr>
        <w:rPr>
          <w:rFonts w:ascii="Calibri" w:hAnsi="Calibri"/>
          <w:iCs/>
          <w:sz w:val="20"/>
          <w:szCs w:val="20"/>
        </w:rPr>
      </w:pPr>
    </w:p>
    <w:p w:rsidR="00934E7A" w:rsidRDefault="00934E7A" w:rsidP="00DE2FC0">
      <w:pPr>
        <w:jc w:val="center"/>
        <w:rPr>
          <w:rFonts w:ascii="Calibri" w:hAnsi="Calibri"/>
          <w:b/>
          <w:color w:val="0070C0"/>
          <w:sz w:val="22"/>
          <w:szCs w:val="22"/>
        </w:rPr>
      </w:pPr>
      <w:r>
        <w:rPr>
          <w:rFonts w:ascii="Calibri" w:hAnsi="Calibri"/>
          <w:b/>
          <w:color w:val="0070C0"/>
          <w:sz w:val="22"/>
          <w:szCs w:val="22"/>
        </w:rPr>
        <w:t>OŚWIADCZENIE</w:t>
      </w:r>
      <w:r>
        <w:rPr>
          <w:b/>
          <w:color w:val="0070C0"/>
          <w:sz w:val="22"/>
          <w:szCs w:val="22"/>
          <w:vertAlign w:val="superscript"/>
        </w:rPr>
        <w:footnoteReference w:id="2"/>
      </w:r>
    </w:p>
    <w:p w:rsidR="00934E7A" w:rsidRDefault="00934E7A" w:rsidP="00DE2FC0">
      <w:pPr>
        <w:jc w:val="center"/>
        <w:rPr>
          <w:rFonts w:ascii="Calibri" w:eastAsia="SimSun" w:hAnsi="Calibri"/>
          <w:iCs/>
          <w:sz w:val="20"/>
          <w:szCs w:val="20"/>
          <w:lang w:eastAsia="pl-PL"/>
        </w:rPr>
      </w:pPr>
    </w:p>
    <w:p w:rsidR="00934E7A" w:rsidRDefault="00934E7A" w:rsidP="00DE2FC0">
      <w:pPr>
        <w:jc w:val="both"/>
      </w:pPr>
      <w:r>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w:t>
      </w:r>
      <w:r>
        <w:rPr>
          <w:rFonts w:ascii="Calibri" w:hAnsi="Calibri"/>
          <w:sz w:val="22"/>
          <w:szCs w:val="22"/>
        </w:rPr>
        <w:t>,</w:t>
      </w:r>
      <w:r>
        <w:rPr>
          <w:rFonts w:ascii="Calibri" w:hAnsi="Calibri"/>
          <w:i/>
          <w:sz w:val="22"/>
          <w:szCs w:val="22"/>
        </w:rPr>
        <w:t xml:space="preserve"> </w:t>
      </w:r>
      <w:r>
        <w:rPr>
          <w:rFonts w:ascii="Calibri" w:hAnsi="Calibri"/>
          <w:sz w:val="22"/>
          <w:szCs w:val="22"/>
        </w:rPr>
        <w:t xml:space="preserve">prowadzonego przez </w:t>
      </w:r>
      <w:r>
        <w:rPr>
          <w:rFonts w:ascii="Calibri" w:hAnsi="Calibri"/>
          <w:b/>
          <w:sz w:val="22"/>
          <w:szCs w:val="22"/>
        </w:rPr>
        <w:t>Powiat Bartoszycki</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rsidR="00934E7A" w:rsidRDefault="00934E7A" w:rsidP="00DE2FC0">
      <w:pPr>
        <w:jc w:val="center"/>
        <w:rPr>
          <w:rFonts w:ascii="Calibri" w:hAnsi="Calibri"/>
          <w:sz w:val="20"/>
          <w:szCs w:val="20"/>
        </w:rPr>
      </w:pPr>
    </w:p>
    <w:p w:rsidR="00934E7A" w:rsidRDefault="00934E7A" w:rsidP="00DE2FC0">
      <w:pPr>
        <w:rPr>
          <w:rFonts w:ascii="Calibri" w:hAnsi="Calibri"/>
          <w:bCs/>
          <w:sz w:val="22"/>
          <w:szCs w:val="22"/>
        </w:rPr>
      </w:pPr>
      <w:r>
        <w:rPr>
          <w:rFonts w:ascii="Calibri" w:hAnsi="Calibri"/>
          <w:bCs/>
          <w:sz w:val="22"/>
          <w:szCs w:val="22"/>
        </w:rPr>
        <w:t>Oświadczam, że:</w:t>
      </w:r>
    </w:p>
    <w:p w:rsidR="00934E7A" w:rsidRDefault="00934E7A" w:rsidP="00DE2FC0">
      <w:pPr>
        <w:rPr>
          <w:rFonts w:ascii="Calibri" w:hAnsi="Calibri"/>
          <w:bCs/>
          <w:i/>
          <w:sz w:val="22"/>
          <w:szCs w:val="22"/>
        </w:rPr>
      </w:pPr>
    </w:p>
    <w:p w:rsidR="00934E7A" w:rsidRDefault="00934E7A" w:rsidP="003602EE">
      <w:pPr>
        <w:numPr>
          <w:ilvl w:val="0"/>
          <w:numId w:val="60"/>
        </w:numPr>
        <w:suppressAutoHyphens w:val="0"/>
        <w:jc w:val="both"/>
        <w:rPr>
          <w:sz w:val="22"/>
          <w:szCs w:val="22"/>
        </w:rPr>
      </w:pPr>
      <w:r>
        <w:rPr>
          <w:rFonts w:ascii="Calibri" w:hAnsi="Calibri"/>
          <w:bCs/>
          <w:sz w:val="22"/>
          <w:szCs w:val="22"/>
        </w:rPr>
        <w:t xml:space="preserve">nie należę do </w:t>
      </w:r>
      <w:r>
        <w:rPr>
          <w:rFonts w:ascii="Calibri" w:hAnsi="Calibri"/>
          <w:sz w:val="22"/>
          <w:szCs w:val="22"/>
        </w:rPr>
        <w:t xml:space="preserve">grupy kapitałowej, w rozumieniu ustawy z dnia 16 lutego 2007 r. </w:t>
      </w:r>
      <w:r>
        <w:rPr>
          <w:rFonts w:ascii="Calibri" w:hAnsi="Calibri"/>
          <w:i/>
          <w:sz w:val="22"/>
          <w:szCs w:val="22"/>
        </w:rPr>
        <w:t>o ochronie konkurencji i konsumentów</w:t>
      </w:r>
      <w:r w:rsidR="008A5971">
        <w:rPr>
          <w:rFonts w:ascii="Calibri" w:hAnsi="Calibri"/>
          <w:sz w:val="22"/>
          <w:szCs w:val="22"/>
        </w:rPr>
        <w:t xml:space="preserve"> (Dz. U. z 2019 r. poz. 369</w:t>
      </w:r>
      <w:r>
        <w:rPr>
          <w:rFonts w:ascii="Calibri" w:hAnsi="Calibri"/>
          <w:sz w:val="22"/>
          <w:szCs w:val="22"/>
        </w:rPr>
        <w:t xml:space="preserve">  z późn. zm.)*</w:t>
      </w:r>
    </w:p>
    <w:p w:rsidR="00934E7A" w:rsidRDefault="00934E7A" w:rsidP="003602EE">
      <w:pPr>
        <w:numPr>
          <w:ilvl w:val="0"/>
          <w:numId w:val="60"/>
        </w:numPr>
        <w:suppressAutoHyphens w:val="0"/>
        <w:spacing w:before="120"/>
        <w:jc w:val="both"/>
        <w:rPr>
          <w:sz w:val="22"/>
          <w:szCs w:val="22"/>
        </w:rPr>
      </w:pPr>
      <w:r>
        <w:rPr>
          <w:rFonts w:ascii="Calibri" w:hAnsi="Calibri"/>
          <w:bCs/>
          <w:sz w:val="22"/>
          <w:szCs w:val="22"/>
        </w:rPr>
        <w:t xml:space="preserve">należę do </w:t>
      </w:r>
      <w:r>
        <w:rPr>
          <w:rFonts w:ascii="Calibri" w:hAnsi="Calibri"/>
          <w:sz w:val="22"/>
          <w:szCs w:val="22"/>
        </w:rPr>
        <w:t xml:space="preserve">grupy kapitałowej, w rozumieniu ustawy z dnia 16 lutego 2007 r. </w:t>
      </w:r>
      <w:r w:rsidR="008A5971">
        <w:rPr>
          <w:rFonts w:ascii="Calibri" w:hAnsi="Calibri"/>
          <w:i/>
          <w:sz w:val="22"/>
          <w:szCs w:val="22"/>
        </w:rPr>
        <w:t xml:space="preserve">o ochronie konkurencji </w:t>
      </w:r>
      <w:r>
        <w:rPr>
          <w:rFonts w:ascii="Calibri" w:hAnsi="Calibri"/>
          <w:i/>
          <w:sz w:val="22"/>
          <w:szCs w:val="22"/>
        </w:rPr>
        <w:t>i konsumentów</w:t>
      </w:r>
      <w:r>
        <w:rPr>
          <w:rFonts w:ascii="Calibri" w:hAnsi="Calibri"/>
          <w:sz w:val="22"/>
          <w:szCs w:val="22"/>
        </w:rPr>
        <w:t xml:space="preserve">, </w:t>
      </w:r>
      <w:r>
        <w:rPr>
          <w:rFonts w:ascii="Calibri" w:hAnsi="Calibri"/>
          <w:sz w:val="22"/>
          <w:szCs w:val="22"/>
          <w:u w:val="single"/>
        </w:rPr>
        <w:t>w załączeniu lista podmiotów należących do grupy</w:t>
      </w:r>
      <w:r>
        <w:rPr>
          <w:rFonts w:ascii="Calibri" w:hAnsi="Calibri"/>
          <w:sz w:val="22"/>
          <w:szCs w:val="22"/>
          <w:u w:val="single"/>
          <w:vertAlign w:val="superscript"/>
        </w:rPr>
        <w:t>*</w:t>
      </w: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8A5971">
      <w:pPr>
        <w:spacing w:before="240"/>
        <w:jc w:val="both"/>
        <w:rPr>
          <w:sz w:val="22"/>
          <w:szCs w:val="22"/>
        </w:rPr>
      </w:pPr>
      <w:r>
        <w:rPr>
          <w:rFonts w:ascii="Calibri" w:hAnsi="Calibri"/>
          <w:sz w:val="22"/>
          <w:szCs w:val="22"/>
        </w:rPr>
        <w:t>Oświadczam, że istniejące między członkami grupy powiązania nie pro</w:t>
      </w:r>
      <w:r w:rsidR="008A5971">
        <w:rPr>
          <w:rFonts w:ascii="Calibri" w:hAnsi="Calibri"/>
          <w:sz w:val="22"/>
          <w:szCs w:val="22"/>
        </w:rPr>
        <w:t xml:space="preserve">wadzą do zakłócenia konkurencji </w:t>
      </w:r>
      <w:r>
        <w:rPr>
          <w:rFonts w:ascii="Calibri" w:hAnsi="Calibri"/>
          <w:sz w:val="22"/>
          <w:szCs w:val="22"/>
        </w:rPr>
        <w:t>w postępowaniu o udzielenie zamówienia z następujących powodów:</w:t>
      </w:r>
    </w:p>
    <w:p w:rsidR="00934E7A" w:rsidRDefault="00934E7A" w:rsidP="00BB3815">
      <w:pPr>
        <w:spacing w:before="120"/>
        <w:rPr>
          <w:rFonts w:ascii="Calibri" w:hAnsi="Calibri"/>
          <w:sz w:val="20"/>
          <w:szCs w:val="20"/>
        </w:rPr>
      </w:pPr>
      <w:r>
        <w:rPr>
          <w:rFonts w:ascii="Calibri" w:hAnsi="Calibri"/>
          <w:sz w:val="22"/>
          <w:szCs w:val="22"/>
        </w:rPr>
        <w:t>………………………………………………………………………………………………………………………………………………………………………………………………………………………………………………………………………………………………………………………………………………………………………………………………………………………………………………………………………………………</w:t>
      </w:r>
    </w:p>
    <w:p w:rsidR="00934E7A" w:rsidRDefault="00934E7A" w:rsidP="00DE2FC0">
      <w:pPr>
        <w:pStyle w:val="Tretekstu"/>
        <w:spacing w:after="0"/>
        <w:ind w:left="4536"/>
        <w:jc w:val="center"/>
        <w:rPr>
          <w:rFonts w:ascii="Calibri" w:hAnsi="Calibri"/>
          <w:sz w:val="22"/>
          <w:szCs w:val="22"/>
        </w:rPr>
      </w:pPr>
    </w:p>
    <w:p w:rsidR="00934E7A" w:rsidRDefault="00934E7A" w:rsidP="00DE2FC0">
      <w:pPr>
        <w:rPr>
          <w:rFonts w:ascii="Calibri" w:hAnsi="Calibri"/>
          <w:sz w:val="22"/>
          <w:szCs w:val="22"/>
        </w:rPr>
      </w:pPr>
      <w:r>
        <w:rPr>
          <w:rFonts w:ascii="Calibri" w:hAnsi="Calibri"/>
          <w:sz w:val="22"/>
          <w:szCs w:val="22"/>
        </w:rPr>
        <w:t>Miejscowość …………………….……., dnia ………….……. r.</w:t>
      </w:r>
    </w:p>
    <w:p w:rsidR="00934E7A" w:rsidRDefault="00934E7A" w:rsidP="007E57C6">
      <w:pPr>
        <w:pStyle w:val="Tretekstu"/>
        <w:spacing w:after="0"/>
        <w:ind w:left="4320"/>
        <w:jc w:val="center"/>
        <w:rPr>
          <w:rFonts w:ascii="Calibri" w:hAnsi="Calibri"/>
          <w:sz w:val="22"/>
          <w:szCs w:val="22"/>
        </w:rPr>
      </w:pPr>
      <w:r>
        <w:rPr>
          <w:rFonts w:ascii="Calibri" w:hAnsi="Calibri"/>
          <w:sz w:val="22"/>
          <w:szCs w:val="22"/>
        </w:rPr>
        <w:t>…………………………………………….…………………………………</w:t>
      </w:r>
    </w:p>
    <w:p w:rsidR="00934E7A" w:rsidRPr="00F13157" w:rsidRDefault="00934E7A" w:rsidP="00DE2FC0">
      <w:pPr>
        <w:pStyle w:val="Tretekstu"/>
        <w:spacing w:after="0"/>
        <w:ind w:left="4536"/>
        <w:jc w:val="center"/>
        <w:rPr>
          <w:rFonts w:ascii="Calibri" w:hAnsi="Calibri"/>
          <w:i/>
          <w:sz w:val="22"/>
          <w:szCs w:val="22"/>
        </w:rPr>
      </w:pPr>
      <w:r w:rsidRPr="00F13157">
        <w:rPr>
          <w:rFonts w:ascii="Calibri" w:hAnsi="Calibri"/>
          <w:i/>
          <w:sz w:val="22"/>
          <w:szCs w:val="22"/>
        </w:rPr>
        <w:t>(podpis</w:t>
      </w:r>
      <w:r w:rsidR="008E741E">
        <w:rPr>
          <w:rFonts w:ascii="Calibri" w:hAnsi="Calibri"/>
          <w:i/>
          <w:sz w:val="22"/>
          <w:szCs w:val="22"/>
        </w:rPr>
        <w:t xml:space="preserve"> i pieczątka</w:t>
      </w:r>
      <w:r w:rsidRPr="00F13157">
        <w:rPr>
          <w:rFonts w:ascii="Calibri" w:hAnsi="Calibri"/>
          <w:i/>
          <w:sz w:val="22"/>
          <w:szCs w:val="22"/>
        </w:rPr>
        <w:t xml:space="preserve">  Wykonawcy lub osoby</w:t>
      </w:r>
    </w:p>
    <w:p w:rsidR="00934E7A" w:rsidRDefault="00934E7A" w:rsidP="00DE2FC0">
      <w:pPr>
        <w:pStyle w:val="Tretekstu"/>
        <w:spacing w:after="0"/>
        <w:ind w:left="4536"/>
        <w:jc w:val="center"/>
        <w:rPr>
          <w:rFonts w:ascii="Calibri" w:hAnsi="Calibri"/>
          <w:i/>
          <w:sz w:val="22"/>
          <w:szCs w:val="22"/>
        </w:rPr>
      </w:pPr>
      <w:r w:rsidRPr="00F13157">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32A91">
        <w:tc>
          <w:tcPr>
            <w:tcW w:w="9062" w:type="dxa"/>
            <w:shd w:val="clear" w:color="auto" w:fill="F2F2F2"/>
            <w:tcMar>
              <w:left w:w="108" w:type="dxa"/>
            </w:tcMar>
          </w:tcPr>
          <w:p w:rsidR="00934E7A" w:rsidRPr="001343F5" w:rsidRDefault="00934E7A" w:rsidP="00CF2222">
            <w:pPr>
              <w:pageBreakBefore/>
              <w:jc w:val="center"/>
              <w:rPr>
                <w:rFonts w:ascii="Calibri" w:hAnsi="Calibri"/>
                <w:b/>
                <w:i/>
              </w:rPr>
            </w:pPr>
            <w:r w:rsidRPr="001343F5">
              <w:rPr>
                <w:rFonts w:ascii="Calibri" w:hAnsi="Calibri"/>
              </w:rPr>
              <w:lastRenderedPageBreak/>
              <w:br w:type="page"/>
            </w:r>
            <w:r w:rsidRPr="001343F5">
              <w:rPr>
                <w:rFonts w:ascii="Calibri" w:hAnsi="Calibri"/>
                <w:b/>
                <w:sz w:val="22"/>
                <w:szCs w:val="22"/>
              </w:rPr>
              <w:t xml:space="preserve">Załącznik nr </w:t>
            </w:r>
            <w:r w:rsidR="005E3062">
              <w:rPr>
                <w:rFonts w:ascii="Calibri" w:hAnsi="Calibri"/>
                <w:b/>
                <w:sz w:val="22"/>
                <w:szCs w:val="22"/>
              </w:rPr>
              <w:t>7</w:t>
            </w:r>
            <w:r w:rsidRPr="001343F5">
              <w:rPr>
                <w:rFonts w:ascii="Calibri" w:hAnsi="Calibri"/>
                <w:b/>
                <w:sz w:val="22"/>
                <w:szCs w:val="22"/>
              </w:rPr>
              <w:t xml:space="preserve"> do SIWZ – Umowa … – </w:t>
            </w:r>
            <w:r w:rsidRPr="001343F5">
              <w:rPr>
                <w:rFonts w:ascii="Calibri" w:hAnsi="Calibri"/>
                <w:b/>
                <w:i/>
                <w:sz w:val="22"/>
                <w:szCs w:val="22"/>
              </w:rPr>
              <w:t>Projekt</w:t>
            </w:r>
          </w:p>
        </w:tc>
      </w:tr>
    </w:tbl>
    <w:p w:rsidR="00934E7A" w:rsidRPr="007E57C6" w:rsidRDefault="006973E4">
      <w:pPr>
        <w:suppressAutoHyphens w:val="0"/>
        <w:spacing w:before="480"/>
        <w:ind w:left="136"/>
        <w:jc w:val="center"/>
        <w:rPr>
          <w:rFonts w:ascii="Calibri" w:hAnsi="Calibri"/>
          <w:b/>
          <w:smallCaps/>
          <w:sz w:val="28"/>
          <w:szCs w:val="22"/>
          <w:lang w:eastAsia="pl-PL"/>
        </w:rPr>
      </w:pPr>
      <w:r>
        <w:rPr>
          <w:rFonts w:ascii="Calibri" w:hAnsi="Calibri"/>
          <w:b/>
          <w:smallCaps/>
          <w:sz w:val="28"/>
          <w:szCs w:val="22"/>
          <w:lang w:eastAsia="pl-PL"/>
        </w:rPr>
        <w:t>UMOWA NR ……../2019</w:t>
      </w:r>
    </w:p>
    <w:p w:rsidR="00934E7A" w:rsidRPr="001343F5" w:rsidRDefault="00934E7A">
      <w:pPr>
        <w:suppressAutoHyphens w:val="0"/>
        <w:spacing w:before="120" w:after="120"/>
        <w:ind w:left="136"/>
        <w:jc w:val="center"/>
        <w:rPr>
          <w:rFonts w:ascii="Calibri" w:hAnsi="Calibri"/>
          <w:b/>
          <w:smallCaps/>
          <w:spacing w:val="40"/>
          <w:sz w:val="22"/>
          <w:szCs w:val="22"/>
        </w:rPr>
      </w:pPr>
      <w:r w:rsidRPr="001343F5">
        <w:rPr>
          <w:rFonts w:ascii="Calibri" w:hAnsi="Calibri"/>
          <w:b/>
          <w:smallCaps/>
          <w:spacing w:val="40"/>
          <w:sz w:val="22"/>
          <w:szCs w:val="22"/>
        </w:rPr>
        <w:t>(WZÓR)</w:t>
      </w:r>
    </w:p>
    <w:p w:rsidR="00934E7A" w:rsidRPr="00B1420B" w:rsidRDefault="006973E4" w:rsidP="00306889">
      <w:pPr>
        <w:widowControl w:val="0"/>
        <w:suppressAutoHyphens w:val="0"/>
        <w:spacing w:before="240"/>
        <w:ind w:firstLine="737"/>
        <w:jc w:val="both"/>
        <w:rPr>
          <w:rFonts w:ascii="Calibri" w:hAnsi="Calibri" w:cs="Arial"/>
          <w:sz w:val="22"/>
          <w:szCs w:val="22"/>
          <w:lang w:eastAsia="pl-PL"/>
        </w:rPr>
      </w:pPr>
      <w:r>
        <w:rPr>
          <w:rFonts w:ascii="Calibri" w:hAnsi="Calibri" w:cs="Arial"/>
          <w:sz w:val="22"/>
          <w:szCs w:val="22"/>
          <w:lang w:eastAsia="pl-PL"/>
        </w:rPr>
        <w:t>W dniu …………………….. 2019</w:t>
      </w:r>
      <w:r w:rsidR="00934E7A" w:rsidRPr="00B1420B">
        <w:rPr>
          <w:rFonts w:ascii="Calibri" w:hAnsi="Calibri" w:cs="Arial"/>
          <w:sz w:val="22"/>
          <w:szCs w:val="22"/>
          <w:lang w:eastAsia="pl-PL"/>
        </w:rPr>
        <w:t xml:space="preserve"> r. w Bartoszycach, pomiędzy Powiatem Bartoszyckim z siedzibą w Bartoszycach ul. Grota Roweckiego 1, 11-200 Bartoszyce, REGON: 510742439, NIP: 7431957485, reprezentowanym przez Zarząd Powiatu, zwanym dalej Zamawiającym, w imieniu  którego działają:</w:t>
      </w:r>
    </w:p>
    <w:p w:rsidR="00934E7A" w:rsidRPr="00B1420B" w:rsidRDefault="006973E4" w:rsidP="00306889">
      <w:pPr>
        <w:widowControl w:val="0"/>
        <w:suppressAutoHyphens w:val="0"/>
        <w:spacing w:before="240"/>
        <w:jc w:val="both"/>
        <w:rPr>
          <w:rFonts w:ascii="Calibri" w:hAnsi="Calibri" w:cs="Arial"/>
          <w:sz w:val="22"/>
          <w:szCs w:val="22"/>
          <w:lang w:eastAsia="pl-PL"/>
        </w:rPr>
      </w:pPr>
      <w:r w:rsidRPr="00B1420B">
        <w:rPr>
          <w:rFonts w:ascii="Calibri" w:hAnsi="Calibri" w:cs="Arial"/>
          <w:sz w:val="22"/>
          <w:szCs w:val="22"/>
          <w:lang w:eastAsia="pl-PL"/>
        </w:rPr>
        <w:t xml:space="preserve">Jan Zbigniew Nadolny </w:t>
      </w:r>
      <w:r w:rsidR="00934E7A" w:rsidRPr="00B1420B">
        <w:rPr>
          <w:rFonts w:ascii="Calibri" w:hAnsi="Calibri" w:cs="Arial"/>
          <w:sz w:val="22"/>
          <w:szCs w:val="22"/>
          <w:lang w:eastAsia="pl-PL"/>
        </w:rPr>
        <w:t xml:space="preserve">– Przewodniczący Zarządu </w:t>
      </w:r>
    </w:p>
    <w:p w:rsidR="00934E7A" w:rsidRPr="00B1420B" w:rsidRDefault="006973E4" w:rsidP="00306889">
      <w:pPr>
        <w:suppressAutoHyphens w:val="0"/>
        <w:spacing w:after="120"/>
        <w:ind w:left="113" w:hanging="113"/>
        <w:jc w:val="both"/>
        <w:rPr>
          <w:rFonts w:ascii="Calibri" w:hAnsi="Calibri" w:cs="Arial"/>
          <w:sz w:val="22"/>
          <w:szCs w:val="22"/>
          <w:lang w:eastAsia="pl-PL"/>
        </w:rPr>
      </w:pPr>
      <w:r>
        <w:rPr>
          <w:rFonts w:ascii="Calibri" w:hAnsi="Calibri" w:cs="Arial"/>
          <w:sz w:val="22"/>
          <w:szCs w:val="22"/>
          <w:lang w:eastAsia="pl-PL"/>
        </w:rPr>
        <w:t>Władysław Bogdanowicz</w:t>
      </w:r>
      <w:r w:rsidR="00934E7A" w:rsidRPr="00B1420B">
        <w:rPr>
          <w:rFonts w:ascii="Calibri" w:hAnsi="Calibri" w:cs="Arial"/>
          <w:sz w:val="22"/>
          <w:szCs w:val="22"/>
          <w:lang w:eastAsia="pl-PL"/>
        </w:rPr>
        <w:t xml:space="preserve"> – Wicestarosta</w:t>
      </w:r>
    </w:p>
    <w:p w:rsidR="00934E7A" w:rsidRPr="00B1420B" w:rsidRDefault="00934E7A" w:rsidP="00DD38E8">
      <w:pPr>
        <w:rPr>
          <w:rFonts w:ascii="Calibri" w:hAnsi="Calibri" w:cs="Arial"/>
          <w:sz w:val="22"/>
          <w:szCs w:val="22"/>
          <w:lang w:eastAsia="pl-PL"/>
        </w:rPr>
      </w:pPr>
      <w:r w:rsidRPr="00B1420B">
        <w:rPr>
          <w:rFonts w:ascii="Calibri" w:hAnsi="Calibri" w:cs="Arial"/>
          <w:sz w:val="22"/>
          <w:szCs w:val="22"/>
          <w:lang w:eastAsia="pl-PL"/>
        </w:rPr>
        <w:t xml:space="preserve">przy kontrasygnacie </w:t>
      </w:r>
    </w:p>
    <w:p w:rsidR="00934E7A" w:rsidRPr="00B1420B" w:rsidRDefault="00934E7A" w:rsidP="00DD38E8">
      <w:pPr>
        <w:rPr>
          <w:rFonts w:ascii="Calibri" w:hAnsi="Calibri" w:cs="Arial"/>
          <w:sz w:val="22"/>
          <w:szCs w:val="22"/>
          <w:lang w:eastAsia="pl-PL"/>
        </w:rPr>
      </w:pPr>
      <w:r w:rsidRPr="00B1420B">
        <w:rPr>
          <w:rFonts w:ascii="Calibri" w:hAnsi="Calibri" w:cs="Arial"/>
          <w:sz w:val="22"/>
          <w:szCs w:val="22"/>
          <w:lang w:eastAsia="pl-PL"/>
        </w:rPr>
        <w:t>Teresy Śliwczyńskiej – Skarbnika Powiatu</w:t>
      </w:r>
    </w:p>
    <w:p w:rsidR="00934E7A" w:rsidRPr="001343F5" w:rsidRDefault="00934E7A">
      <w:pPr>
        <w:suppressAutoHyphens w:val="0"/>
        <w:jc w:val="both"/>
        <w:rPr>
          <w:rFonts w:ascii="Calibri" w:hAnsi="Calibri"/>
        </w:rPr>
      </w:pPr>
      <w:r w:rsidRPr="001343F5">
        <w:rPr>
          <w:rFonts w:ascii="Calibri" w:hAnsi="Calibri" w:cs="Arial"/>
          <w:sz w:val="22"/>
          <w:szCs w:val="22"/>
          <w:lang w:eastAsia="pl-PL"/>
        </w:rPr>
        <w:t>………………………………</w:t>
      </w:r>
      <w:r>
        <w:rPr>
          <w:rFonts w:ascii="Calibri" w:hAnsi="Calibri" w:cs="Arial"/>
          <w:sz w:val="22"/>
          <w:szCs w:val="22"/>
          <w:lang w:eastAsia="pl-PL"/>
        </w:rPr>
        <w:t>.</w:t>
      </w:r>
      <w:r w:rsidRPr="001343F5">
        <w:rPr>
          <w:rFonts w:ascii="Calibri" w:hAnsi="Calibri" w:cs="Arial"/>
          <w:sz w:val="22"/>
          <w:szCs w:val="22"/>
          <w:lang w:eastAsia="pl-PL"/>
        </w:rPr>
        <w:t xml:space="preserve">, zwanym dalej Wykonawcą, wpisanym do ………………, w imieniu którego działa: </w:t>
      </w:r>
    </w:p>
    <w:p w:rsidR="00934E7A" w:rsidRPr="001343F5" w:rsidRDefault="00934E7A" w:rsidP="007E57C6">
      <w:pPr>
        <w:suppressAutoHyphens w:val="0"/>
        <w:spacing w:before="120" w:after="120"/>
        <w:ind w:left="113" w:hanging="113"/>
        <w:jc w:val="both"/>
        <w:rPr>
          <w:rFonts w:ascii="Calibri" w:hAnsi="Calibri"/>
          <w:sz w:val="22"/>
          <w:szCs w:val="22"/>
          <w:lang w:eastAsia="pl-PL"/>
        </w:rPr>
      </w:pPr>
      <w:r w:rsidRPr="001343F5">
        <w:rPr>
          <w:rFonts w:ascii="Calibri" w:hAnsi="Calibri"/>
          <w:sz w:val="22"/>
          <w:szCs w:val="22"/>
          <w:lang w:eastAsia="pl-PL"/>
        </w:rPr>
        <w:t>…………………………………….……..</w:t>
      </w:r>
    </w:p>
    <w:p w:rsidR="00934E7A" w:rsidRDefault="00934E7A">
      <w:pPr>
        <w:suppressAutoHyphens w:val="0"/>
        <w:jc w:val="both"/>
        <w:rPr>
          <w:rFonts w:ascii="Calibri" w:hAnsi="Calibri" w:cs="Arial"/>
          <w:b/>
          <w:bCs/>
          <w:sz w:val="22"/>
          <w:szCs w:val="22"/>
          <w:lang w:eastAsia="pl-PL"/>
        </w:rPr>
      </w:pPr>
      <w:r w:rsidRPr="001343F5">
        <w:rPr>
          <w:rFonts w:ascii="Calibri" w:hAnsi="Calibri" w:cs="Arial"/>
          <w:sz w:val="22"/>
          <w:szCs w:val="22"/>
          <w:lang w:eastAsia="pl-PL"/>
        </w:rPr>
        <w:t>na podstawie dokonanego przez Zamawiającego wyboru oferty Wykonawcy w postępowaniu</w:t>
      </w:r>
      <w:r w:rsidRPr="001343F5">
        <w:rPr>
          <w:rFonts w:ascii="Calibri" w:hAnsi="Calibri" w:cs="Arial"/>
          <w:sz w:val="22"/>
          <w:szCs w:val="22"/>
          <w:lang w:eastAsia="pl-PL"/>
        </w:rPr>
        <w:br/>
        <w:t>o udzielenie zamówienia publicznego przeprowadzonego w trybie przetargu nieograniczonego na podstawie ustawy z dnia 29 stycznia 2004r. Prawo zamówień publicznych (tekst jednolity Dz. U.</w:t>
      </w:r>
      <w:r w:rsidRPr="001343F5">
        <w:rPr>
          <w:rFonts w:ascii="Calibri" w:hAnsi="Calibri" w:cs="Arial"/>
          <w:sz w:val="22"/>
          <w:szCs w:val="22"/>
          <w:lang w:eastAsia="pl-PL"/>
        </w:rPr>
        <w:br/>
        <w:t xml:space="preserve">z </w:t>
      </w:r>
      <w:r w:rsidR="006973E4">
        <w:rPr>
          <w:rFonts w:ascii="Calibri" w:hAnsi="Calibri" w:cs="Arial"/>
          <w:sz w:val="22"/>
          <w:szCs w:val="22"/>
          <w:lang w:eastAsia="pl-PL"/>
        </w:rPr>
        <w:t xml:space="preserve"> 2018 poz. 1986</w:t>
      </w:r>
      <w:r>
        <w:rPr>
          <w:rFonts w:ascii="Calibri" w:hAnsi="Calibri" w:cs="Arial"/>
          <w:sz w:val="22"/>
          <w:szCs w:val="22"/>
          <w:lang w:eastAsia="pl-PL"/>
        </w:rPr>
        <w:t xml:space="preserve"> z późn. zm.) </w:t>
      </w:r>
      <w:r w:rsidRPr="001343F5">
        <w:rPr>
          <w:rFonts w:ascii="Calibri" w:hAnsi="Calibri" w:cs="Arial"/>
          <w:sz w:val="22"/>
          <w:szCs w:val="22"/>
          <w:lang w:eastAsia="pl-PL"/>
        </w:rPr>
        <w:t xml:space="preserve">na wykonanie zadania pn. </w:t>
      </w:r>
      <w:r w:rsidRPr="001343F5">
        <w:rPr>
          <w:rFonts w:ascii="Calibri" w:hAnsi="Calibri" w:cs="Arial"/>
          <w:b/>
          <w:bCs/>
          <w:sz w:val="22"/>
          <w:szCs w:val="22"/>
          <w:lang w:eastAsia="pl-PL"/>
        </w:rPr>
        <w:t>„</w:t>
      </w:r>
      <w:r w:rsidR="00F16831">
        <w:rPr>
          <w:rFonts w:ascii="Calibri" w:hAnsi="Calibri" w:cs="Arial"/>
          <w:b/>
          <w:bCs/>
          <w:sz w:val="22"/>
          <w:szCs w:val="22"/>
          <w:lang w:eastAsia="pl-PL"/>
        </w:rPr>
        <w:t xml:space="preserve"> Modernizacja dachu budynku przy </w:t>
      </w:r>
      <w:r w:rsidR="00F16831">
        <w:rPr>
          <w:rFonts w:ascii="Calibri" w:hAnsi="Calibri" w:cs="Arial"/>
          <w:b/>
          <w:bCs/>
          <w:sz w:val="22"/>
          <w:szCs w:val="22"/>
          <w:lang w:eastAsia="pl-PL"/>
        </w:rPr>
        <w:br/>
        <w:t>ul. Lipowej 1 w Bartoszycach</w:t>
      </w:r>
      <w:r w:rsidRPr="001343F5">
        <w:rPr>
          <w:rFonts w:ascii="Calibri" w:hAnsi="Calibri" w:cs="Arial"/>
          <w:b/>
          <w:bCs/>
          <w:sz w:val="22"/>
          <w:szCs w:val="22"/>
          <w:lang w:eastAsia="pl-PL"/>
        </w:rPr>
        <w:t>”</w:t>
      </w:r>
    </w:p>
    <w:p w:rsidR="00934E7A" w:rsidRPr="001343F5" w:rsidRDefault="00934E7A">
      <w:pPr>
        <w:suppressAutoHyphens w:val="0"/>
        <w:jc w:val="both"/>
        <w:rPr>
          <w:rFonts w:ascii="Calibri" w:hAnsi="Calibri" w:cs="Arial"/>
          <w:sz w:val="22"/>
          <w:szCs w:val="22"/>
          <w:lang w:eastAsia="pl-PL"/>
        </w:rPr>
      </w:pPr>
      <w:r w:rsidRPr="001343F5">
        <w:rPr>
          <w:rFonts w:ascii="Calibri" w:hAnsi="Calibri" w:cs="Arial"/>
          <w:sz w:val="22"/>
          <w:szCs w:val="22"/>
          <w:lang w:eastAsia="pl-PL"/>
        </w:rPr>
        <w:t>zawarta została umowa następującej treści:</w:t>
      </w:r>
    </w:p>
    <w:p w:rsidR="00934E7A" w:rsidRPr="001343F5" w:rsidRDefault="00934E7A">
      <w:pPr>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§1</w:t>
      </w:r>
    </w:p>
    <w:p w:rsidR="00934E7A" w:rsidRPr="001343F5" w:rsidRDefault="00934E7A" w:rsidP="002B0366">
      <w:pPr>
        <w:numPr>
          <w:ilvl w:val="0"/>
          <w:numId w:val="1"/>
        </w:numPr>
        <w:tabs>
          <w:tab w:val="left" w:pos="453"/>
        </w:tabs>
        <w:suppressAutoHyphens w:val="0"/>
        <w:spacing w:after="40" w:line="280" w:lineRule="atLeast"/>
        <w:ind w:left="567"/>
        <w:jc w:val="both"/>
        <w:rPr>
          <w:rFonts w:ascii="Calibri" w:hAnsi="Calibri"/>
        </w:rPr>
      </w:pPr>
      <w:r w:rsidRPr="001343F5">
        <w:rPr>
          <w:rFonts w:ascii="Calibri" w:hAnsi="Calibri" w:cs="Arial"/>
          <w:sz w:val="22"/>
          <w:szCs w:val="22"/>
          <w:lang w:eastAsia="pl-PL"/>
        </w:rPr>
        <w:t>Zamawiający powierza, a Wykonawca przyjmuje do wykonania kompleksową realizację inwestycji pn. „</w:t>
      </w:r>
      <w:r w:rsidR="0073030C">
        <w:rPr>
          <w:rFonts w:ascii="Calibri" w:hAnsi="Calibri" w:cs="Arial"/>
          <w:b/>
          <w:sz w:val="22"/>
          <w:szCs w:val="22"/>
          <w:lang w:eastAsia="pl-PL"/>
        </w:rPr>
        <w:t>Modernizacja dachu budynku przy ul. Lipowej 1 w Bartoszycach</w:t>
      </w:r>
      <w:r w:rsidRPr="001343F5">
        <w:rPr>
          <w:rFonts w:ascii="Calibri" w:hAnsi="Calibri" w:cs="Arial"/>
          <w:sz w:val="22"/>
          <w:szCs w:val="22"/>
          <w:lang w:eastAsia="pl-PL"/>
        </w:rPr>
        <w:t>”.</w:t>
      </w:r>
    </w:p>
    <w:p w:rsidR="00934E7A" w:rsidRPr="00351601" w:rsidRDefault="00934E7A" w:rsidP="002B0366">
      <w:pPr>
        <w:numPr>
          <w:ilvl w:val="0"/>
          <w:numId w:val="1"/>
        </w:numPr>
        <w:tabs>
          <w:tab w:val="left" w:pos="562"/>
        </w:tabs>
        <w:suppressAutoHyphens w:val="0"/>
        <w:spacing w:after="40" w:line="280" w:lineRule="atLeast"/>
        <w:ind w:left="567"/>
        <w:jc w:val="both"/>
        <w:rPr>
          <w:rFonts w:ascii="Calibri" w:hAnsi="Calibri"/>
        </w:rPr>
      </w:pPr>
      <w:r w:rsidRPr="00351601">
        <w:rPr>
          <w:rFonts w:ascii="Calibri" w:hAnsi="Calibri" w:cs="Arial"/>
          <w:sz w:val="22"/>
          <w:szCs w:val="22"/>
          <w:lang w:eastAsia="pl-PL"/>
        </w:rPr>
        <w:t xml:space="preserve">Opis przedmiotu zamówienia </w:t>
      </w:r>
      <w:r w:rsidR="00630BCE" w:rsidRPr="00351601">
        <w:rPr>
          <w:rFonts w:ascii="Calibri" w:hAnsi="Calibri" w:cs="Arial"/>
          <w:sz w:val="22"/>
          <w:szCs w:val="22"/>
          <w:lang w:eastAsia="pl-PL"/>
        </w:rPr>
        <w:t xml:space="preserve">oraz szczegółowy zakres robót objętych umową </w:t>
      </w:r>
      <w:r w:rsidR="009165C6">
        <w:rPr>
          <w:rFonts w:ascii="Calibri" w:hAnsi="Calibri" w:cs="Arial"/>
          <w:sz w:val="22"/>
          <w:szCs w:val="22"/>
          <w:lang w:eastAsia="pl-PL"/>
        </w:rPr>
        <w:t xml:space="preserve">określa </w:t>
      </w:r>
      <w:r w:rsidRPr="00351601">
        <w:rPr>
          <w:rFonts w:ascii="Calibri" w:hAnsi="Calibri" w:cs="Arial"/>
          <w:sz w:val="22"/>
          <w:szCs w:val="22"/>
          <w:lang w:eastAsia="pl-PL"/>
        </w:rPr>
        <w:t>dokumentacja projektowa, szczegółowe specyfikacje techniczne wykonania i odbioru robót budowlanych, specyfikacja istotnych warunków zamówienia, oferta przetargowa Wykon</w:t>
      </w:r>
      <w:r w:rsidR="00630BCE" w:rsidRPr="00351601">
        <w:rPr>
          <w:rFonts w:ascii="Calibri" w:hAnsi="Calibri" w:cs="Arial"/>
          <w:sz w:val="22"/>
          <w:szCs w:val="22"/>
          <w:lang w:eastAsia="pl-PL"/>
        </w:rPr>
        <w:t xml:space="preserve">awcy oraz kosztorys uproszczony </w:t>
      </w:r>
      <w:r w:rsidRPr="00351601">
        <w:rPr>
          <w:rFonts w:ascii="Calibri" w:hAnsi="Calibri" w:cs="Arial"/>
          <w:sz w:val="22"/>
          <w:szCs w:val="22"/>
          <w:lang w:eastAsia="pl-PL"/>
        </w:rPr>
        <w:t>opracowany przez Wykonawcę</w:t>
      </w:r>
      <w:r w:rsidR="00630BCE" w:rsidRPr="00351601">
        <w:rPr>
          <w:rFonts w:ascii="Calibri" w:hAnsi="Calibri" w:cs="Arial"/>
          <w:sz w:val="22"/>
          <w:szCs w:val="22"/>
          <w:lang w:eastAsia="pl-PL"/>
        </w:rPr>
        <w:t xml:space="preserve">, które są integralną częścią niniejszej umowy. </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Arial"/>
          <w:sz w:val="22"/>
          <w:szCs w:val="22"/>
          <w:lang w:eastAsia="pl-PL"/>
        </w:rPr>
      </w:pPr>
      <w:r w:rsidRPr="001343F5">
        <w:rPr>
          <w:rFonts w:ascii="Calibri" w:hAnsi="Calibri" w:cs="Arial"/>
          <w:sz w:val="22"/>
          <w:szCs w:val="22"/>
          <w:lang w:eastAsia="pl-PL"/>
        </w:rPr>
        <w:t xml:space="preserve">Przedmiot umowy musi być wykonany zgodnie z </w:t>
      </w:r>
      <w:r w:rsidR="00630BCE">
        <w:rPr>
          <w:rFonts w:ascii="Calibri" w:hAnsi="Calibri" w:cs="Arial"/>
          <w:sz w:val="22"/>
          <w:szCs w:val="22"/>
          <w:lang w:eastAsia="pl-PL"/>
        </w:rPr>
        <w:t xml:space="preserve">dokumentacją projektową, specyfikacjami technicznymi, specyfikacja istotnych warunków zamówienia, </w:t>
      </w:r>
      <w:r w:rsidRPr="001343F5">
        <w:rPr>
          <w:rFonts w:ascii="Calibri" w:hAnsi="Calibri" w:cs="Arial"/>
          <w:sz w:val="22"/>
          <w:szCs w:val="22"/>
          <w:lang w:eastAsia="pl-PL"/>
        </w:rPr>
        <w:t>zasadami współczesnej wiedzy technicznej, obowiązującymi przepisami, normami, aprobatami technicznymi</w:t>
      </w:r>
      <w:r w:rsidR="00630BCE">
        <w:rPr>
          <w:rFonts w:ascii="Calibri" w:hAnsi="Calibri" w:cs="Arial"/>
          <w:sz w:val="22"/>
          <w:szCs w:val="22"/>
          <w:lang w:eastAsia="pl-PL"/>
        </w:rPr>
        <w:t>, pisemnymi uzgodnieniami między stronami umowy</w:t>
      </w:r>
      <w:r w:rsidRPr="001343F5">
        <w:rPr>
          <w:rFonts w:ascii="Calibri" w:hAnsi="Calibri" w:cs="Arial"/>
          <w:sz w:val="22"/>
          <w:szCs w:val="22"/>
          <w:lang w:eastAsia="pl-PL"/>
        </w:rPr>
        <w:t xml:space="preserve"> oraz na ustalonych niniejszą umową warunkach.</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cs="Arial"/>
          <w:sz w:val="22"/>
          <w:szCs w:val="22"/>
          <w:lang w:eastAsia="pl-PL"/>
        </w:rPr>
        <w:t>Wykonawca zobowiązuje się wykonać wszelkie roboty budowlane, które okażą się niezbędne do prawidłowej realizacji przedmiotu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Arial"/>
          <w:sz w:val="22"/>
          <w:szCs w:val="22"/>
          <w:lang w:eastAsia="pl-PL"/>
        </w:rPr>
      </w:pPr>
      <w:r w:rsidRPr="001343F5">
        <w:rPr>
          <w:rFonts w:ascii="Calibri" w:hAnsi="Calibri" w:cs="Arial"/>
          <w:sz w:val="22"/>
          <w:szCs w:val="22"/>
          <w:lang w:eastAsia="pl-PL"/>
        </w:rPr>
        <w:t>Wykonawca oświadcza, że posiada odpowiednią wiedzę, doświadczenie i środki umożliwiające realizację niniejszej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sz w:val="22"/>
          <w:szCs w:val="22"/>
          <w:lang w:eastAsia="pl-PL"/>
        </w:rPr>
        <w:t xml:space="preserve">Wykonawca </w:t>
      </w:r>
      <w:r w:rsidRPr="001343F5">
        <w:rPr>
          <w:rFonts w:ascii="Calibri" w:hAnsi="Calibri" w:cs="Cambria"/>
          <w:bCs/>
          <w:sz w:val="22"/>
          <w:szCs w:val="22"/>
          <w:lang w:eastAsia="pl-PL"/>
        </w:rPr>
        <w:t>oświadcza, że przed podpisaniem niniejszej umowy zapoznał się ze wszystkimi dokumentami i warunkami niezbędnymi do zrealizowania przedmiotu umowy, w tym dokumen</w:t>
      </w:r>
      <w:r w:rsidR="00630BCE">
        <w:rPr>
          <w:rFonts w:ascii="Calibri" w:hAnsi="Calibri" w:cs="Cambria"/>
          <w:bCs/>
          <w:sz w:val="22"/>
          <w:szCs w:val="22"/>
          <w:lang w:eastAsia="pl-PL"/>
        </w:rPr>
        <w:t xml:space="preserve">tacją projektową, </w:t>
      </w:r>
      <w:r w:rsidRPr="001343F5">
        <w:rPr>
          <w:rFonts w:ascii="Calibri" w:hAnsi="Calibri" w:cs="Cambria"/>
          <w:bCs/>
          <w:sz w:val="22"/>
          <w:szCs w:val="22"/>
          <w:lang w:eastAsia="pl-PL"/>
        </w:rPr>
        <w:t xml:space="preserve">specyfikacjami technicznymi wykonania i odbioru robót budowlanych, </w:t>
      </w:r>
      <w:r w:rsidRPr="00351601">
        <w:rPr>
          <w:rFonts w:ascii="Calibri" w:hAnsi="Calibri" w:cs="Cambria"/>
          <w:bCs/>
          <w:sz w:val="22"/>
          <w:szCs w:val="22"/>
          <w:lang w:eastAsia="pl-PL"/>
        </w:rPr>
        <w:t>warunkami finansowania inwestycji,</w:t>
      </w:r>
      <w:r w:rsidRPr="001343F5">
        <w:rPr>
          <w:rFonts w:ascii="Calibri" w:hAnsi="Calibri" w:cs="Cambria"/>
          <w:bCs/>
          <w:sz w:val="22"/>
          <w:szCs w:val="22"/>
          <w:lang w:eastAsia="pl-PL"/>
        </w:rPr>
        <w:t xml:space="preserve"> które są niezbędne do wykonania przez niego przedmiotu umowy bez konieczności ponoszenia przez Zamawiającego jakichkolwiek dodatkowych kosztów i nie wnosi do nich żadnych zastrzeżeń.</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sz w:val="22"/>
          <w:szCs w:val="22"/>
          <w:lang w:eastAsia="pl-PL"/>
        </w:rPr>
        <w:t xml:space="preserve">Zamawiający dopuszcza możliwość wystąpienia w trakcie realizacji przedmiotu umowy konieczności wykonania robót zamiennych w stosunku do przewidzianych w dokumentacji </w:t>
      </w:r>
      <w:r w:rsidR="00695235">
        <w:rPr>
          <w:rFonts w:ascii="Calibri" w:hAnsi="Calibri"/>
          <w:sz w:val="22"/>
          <w:szCs w:val="22"/>
          <w:lang w:eastAsia="pl-PL"/>
        </w:rPr>
        <w:t>technicznej</w:t>
      </w:r>
      <w:r w:rsidRPr="001343F5">
        <w:rPr>
          <w:rFonts w:ascii="Calibri" w:hAnsi="Calibri"/>
          <w:sz w:val="22"/>
          <w:szCs w:val="22"/>
          <w:lang w:eastAsia="pl-PL"/>
        </w:rPr>
        <w:t xml:space="preserve"> w sytuacji, gdy wykonanie tych robót będzie niezbędne do prawidłowego,</w:t>
      </w:r>
      <w:r w:rsidRPr="001343F5">
        <w:rPr>
          <w:rFonts w:ascii="Calibri" w:hAnsi="Calibri"/>
          <w:sz w:val="22"/>
          <w:szCs w:val="22"/>
          <w:lang w:eastAsia="pl-PL"/>
        </w:rPr>
        <w:br/>
        <w:t xml:space="preserve">tj. zgodnego z zasadami wiedzy technicznej i obowiązującymi na dzień odbioru robót przepisami, wykonania przedmiotu umowy określonego w ust. 1 niniejszego paragrafu.  </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Cambria"/>
          <w:sz w:val="22"/>
          <w:szCs w:val="22"/>
          <w:lang w:eastAsia="pl-PL"/>
        </w:rPr>
      </w:pPr>
      <w:r w:rsidRPr="001343F5">
        <w:rPr>
          <w:rFonts w:ascii="Calibri" w:hAnsi="Calibri"/>
          <w:sz w:val="22"/>
          <w:szCs w:val="22"/>
          <w:lang w:eastAsia="pl-PL"/>
        </w:rPr>
        <w:lastRenderedPageBreak/>
        <w:t xml:space="preserve">Zamawiający dopuszcza także możliwość rezygnacji z wykonywania pewnych robót przewidzianych w dokumentacji </w:t>
      </w:r>
      <w:r w:rsidR="00695235">
        <w:rPr>
          <w:rFonts w:ascii="Calibri" w:hAnsi="Calibri"/>
          <w:sz w:val="22"/>
          <w:szCs w:val="22"/>
          <w:lang w:eastAsia="pl-PL"/>
        </w:rPr>
        <w:t>technicznej</w:t>
      </w:r>
      <w:r w:rsidRPr="001343F5">
        <w:rPr>
          <w:rFonts w:ascii="Calibri" w:hAnsi="Calibri"/>
          <w:sz w:val="22"/>
          <w:szCs w:val="22"/>
          <w:lang w:eastAsia="pl-PL"/>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rsidR="00934E7A" w:rsidRPr="001343F5" w:rsidRDefault="00934E7A" w:rsidP="00C2675C">
      <w:pPr>
        <w:widowControl w:val="0"/>
        <w:suppressAutoHyphens w:val="0"/>
        <w:spacing w:after="40"/>
        <w:ind w:left="567"/>
        <w:jc w:val="both"/>
        <w:rPr>
          <w:rFonts w:ascii="Calibri" w:hAnsi="Calibri"/>
          <w:sz w:val="22"/>
          <w:szCs w:val="22"/>
          <w:lang w:eastAsia="pl-PL"/>
        </w:rPr>
      </w:pPr>
      <w:r w:rsidRPr="001343F5">
        <w:rPr>
          <w:rFonts w:ascii="Calibri" w:hAnsi="Calibri"/>
          <w:sz w:val="22"/>
          <w:szCs w:val="22"/>
          <w:lang w:eastAsia="pl-PL"/>
        </w:rPr>
        <w:t>Sposób wyliczenia wartości tych robót określa § 3 ust. 4 niniejszej umowy.</w:t>
      </w:r>
    </w:p>
    <w:p w:rsidR="00934E7A" w:rsidRPr="00C2675C"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C2675C">
        <w:rPr>
          <w:rFonts w:ascii="Calibri" w:hAnsi="Calibri"/>
          <w:sz w:val="22"/>
          <w:szCs w:val="22"/>
          <w:lang w:eastAsia="pl-PL"/>
        </w:rPr>
        <w:t xml:space="preserve">Zmiany, o których mowa w ust. 7 i 8 niniejszego paragrafu muszą być każdorazowo zatwierdzone przez Zamawiającego .  </w:t>
      </w:r>
    </w:p>
    <w:p w:rsidR="00934E7A" w:rsidRPr="00C2675C" w:rsidRDefault="00934E7A" w:rsidP="003F2C94">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C2675C">
        <w:rPr>
          <w:rFonts w:ascii="Calibri" w:hAnsi="Calibri"/>
          <w:sz w:val="22"/>
          <w:szCs w:val="22"/>
          <w:lang w:eastAsia="pl-PL"/>
        </w:rPr>
        <w:t>Zmiany, o których mowa w ust. 7 niniejszego paragrafu nie spowodują zmiany ceny wykonania przedmiotu umowy, o której mowa w § 3 ust. 1 niniejszej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Zmiany, o których mowa w ust. </w:t>
      </w:r>
      <w:r>
        <w:rPr>
          <w:rFonts w:ascii="Calibri" w:hAnsi="Calibri"/>
          <w:sz w:val="22"/>
          <w:szCs w:val="22"/>
          <w:lang w:eastAsia="pl-PL"/>
        </w:rPr>
        <w:t>7</w:t>
      </w:r>
      <w:r w:rsidRPr="001343F5">
        <w:rPr>
          <w:rFonts w:ascii="Calibri" w:hAnsi="Calibri"/>
          <w:sz w:val="22"/>
          <w:szCs w:val="22"/>
          <w:lang w:eastAsia="pl-PL"/>
        </w:rPr>
        <w:t xml:space="preserve"> i w ust. </w:t>
      </w:r>
      <w:r>
        <w:rPr>
          <w:rFonts w:ascii="Calibri" w:hAnsi="Calibri"/>
          <w:sz w:val="22"/>
          <w:szCs w:val="22"/>
          <w:lang w:eastAsia="pl-PL"/>
        </w:rPr>
        <w:t>8</w:t>
      </w:r>
      <w:r w:rsidRPr="001343F5">
        <w:rPr>
          <w:rFonts w:ascii="Calibri" w:hAnsi="Calibri"/>
          <w:sz w:val="22"/>
          <w:szCs w:val="22"/>
          <w:lang w:eastAsia="pl-PL"/>
        </w:rPr>
        <w:t xml:space="preserve"> niniejszego paragrafu oraz wykonanie robót budowlanych, które nie zostały </w:t>
      </w:r>
      <w:r w:rsidR="00695235">
        <w:rPr>
          <w:rFonts w:ascii="Calibri" w:hAnsi="Calibri"/>
          <w:sz w:val="22"/>
          <w:szCs w:val="22"/>
          <w:lang w:eastAsia="pl-PL"/>
        </w:rPr>
        <w:t xml:space="preserve">ujęte w dokumentacji projektowej </w:t>
      </w:r>
      <w:r w:rsidRPr="001343F5">
        <w:rPr>
          <w:rFonts w:ascii="Calibri" w:hAnsi="Calibri"/>
          <w:sz w:val="22"/>
          <w:szCs w:val="22"/>
          <w:lang w:eastAsia="pl-PL"/>
        </w:rPr>
        <w:t>a są konieczne do prawidłowego wykonania przedmiotu umowy określonego w ust. 1 niniejszego paragrafu nie wymaga</w:t>
      </w:r>
      <w:r>
        <w:rPr>
          <w:rFonts w:ascii="Calibri" w:hAnsi="Calibri"/>
          <w:sz w:val="22"/>
          <w:szCs w:val="22"/>
          <w:lang w:eastAsia="pl-PL"/>
        </w:rPr>
        <w:t>ją</w:t>
      </w:r>
      <w:r w:rsidRPr="001343F5">
        <w:rPr>
          <w:rFonts w:ascii="Calibri" w:hAnsi="Calibri"/>
          <w:sz w:val="22"/>
          <w:szCs w:val="22"/>
          <w:lang w:eastAsia="pl-PL"/>
        </w:rPr>
        <w:t xml:space="preserve"> zawarcia odrębnej umowy. </w:t>
      </w:r>
    </w:p>
    <w:p w:rsidR="00934E7A"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Zamawiający oświadcza, że posiada prawo do dysponowania nieruchomością na cele budowlane.</w:t>
      </w:r>
    </w:p>
    <w:p w:rsidR="00934E7A" w:rsidRPr="00FD69A3"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FD69A3">
        <w:rPr>
          <w:rFonts w:ascii="Calibri" w:hAnsi="Calibri"/>
          <w:sz w:val="22"/>
          <w:szCs w:val="22"/>
          <w:lang w:eastAsia="pl-PL"/>
        </w:rPr>
        <w:t xml:space="preserve">Przedmiot umowy określony w </w:t>
      </w:r>
      <w:r>
        <w:rPr>
          <w:rFonts w:ascii="Calibri" w:hAnsi="Calibri"/>
          <w:sz w:val="22"/>
          <w:szCs w:val="22"/>
          <w:lang w:eastAsia="pl-PL"/>
        </w:rPr>
        <w:t xml:space="preserve">ust. 1 </w:t>
      </w:r>
      <w:r w:rsidRPr="001343F5">
        <w:rPr>
          <w:rFonts w:ascii="Calibri" w:hAnsi="Calibri"/>
          <w:sz w:val="22"/>
          <w:szCs w:val="22"/>
          <w:lang w:eastAsia="pl-PL"/>
        </w:rPr>
        <w:t xml:space="preserve">niniejszego paragrafu </w:t>
      </w:r>
      <w:r w:rsidRPr="00FD69A3">
        <w:rPr>
          <w:rFonts w:ascii="Calibri" w:hAnsi="Calibri"/>
          <w:sz w:val="22"/>
          <w:szCs w:val="22"/>
          <w:lang w:eastAsia="pl-PL"/>
        </w:rPr>
        <w:t>będzie realizowany zgodnie z zatwierdzonym przez Zamawiającego harmonogramem rzeczowo – finansowym.</w:t>
      </w:r>
    </w:p>
    <w:p w:rsidR="00934E7A" w:rsidRPr="00A83484"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A83484">
        <w:rPr>
          <w:rFonts w:ascii="Calibri" w:hAnsi="Calibri"/>
          <w:sz w:val="22"/>
          <w:szCs w:val="22"/>
          <w:lang w:eastAsia="pl-PL"/>
        </w:rPr>
        <w:t xml:space="preserve">Wykonawca zobowiązany jest przedłożyć Zamawiającemu do zatwierdzenia harmonogram rzeczowo – finansowy robót w terminie </w:t>
      </w:r>
      <w:r w:rsidR="00695235">
        <w:rPr>
          <w:rFonts w:ascii="Calibri" w:hAnsi="Calibri"/>
          <w:sz w:val="22"/>
          <w:szCs w:val="22"/>
          <w:lang w:eastAsia="pl-PL"/>
        </w:rPr>
        <w:t>3</w:t>
      </w:r>
      <w:r w:rsidRPr="00A83484">
        <w:rPr>
          <w:rFonts w:ascii="Calibri" w:hAnsi="Calibri"/>
          <w:sz w:val="22"/>
          <w:szCs w:val="22"/>
          <w:lang w:eastAsia="pl-PL"/>
        </w:rPr>
        <w:t xml:space="preserve"> dni od daty podpisania </w:t>
      </w:r>
      <w:r>
        <w:rPr>
          <w:rFonts w:ascii="Calibri" w:hAnsi="Calibri"/>
          <w:sz w:val="22"/>
          <w:szCs w:val="22"/>
          <w:lang w:eastAsia="pl-PL"/>
        </w:rPr>
        <w:t>niniejszej umowy</w:t>
      </w:r>
      <w:r w:rsidRPr="00A83484">
        <w:rPr>
          <w:rFonts w:ascii="Calibri" w:hAnsi="Calibri"/>
          <w:sz w:val="22"/>
          <w:szCs w:val="22"/>
          <w:lang w:eastAsia="pl-PL"/>
        </w:rPr>
        <w:t>.</w:t>
      </w:r>
    </w:p>
    <w:p w:rsidR="00934E7A" w:rsidRPr="00A83484"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A83484">
        <w:rPr>
          <w:rFonts w:ascii="Calibri" w:hAnsi="Calibri"/>
          <w:sz w:val="22"/>
          <w:szCs w:val="22"/>
          <w:lang w:eastAsia="pl-PL"/>
        </w:rPr>
        <w:t xml:space="preserve">Zamawiający zgłosi uwagi do harmonogramu, o którym mowa w ust. </w:t>
      </w:r>
      <w:r>
        <w:rPr>
          <w:rFonts w:ascii="Calibri" w:hAnsi="Calibri"/>
          <w:sz w:val="22"/>
          <w:szCs w:val="22"/>
          <w:lang w:eastAsia="pl-PL"/>
        </w:rPr>
        <w:t>14</w:t>
      </w:r>
      <w:r w:rsidRPr="00A83484">
        <w:rPr>
          <w:rFonts w:ascii="Calibri" w:hAnsi="Calibri"/>
          <w:sz w:val="22"/>
          <w:szCs w:val="22"/>
          <w:lang w:eastAsia="pl-PL"/>
        </w:rPr>
        <w:t xml:space="preserve">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rsidR="00934E7A" w:rsidRPr="001343F5" w:rsidRDefault="00934E7A">
      <w:pPr>
        <w:tabs>
          <w:tab w:val="left" w:pos="426"/>
        </w:tabs>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§2</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Przedmiot umowy wykonany zostanie z materiałów dostarczonych przez Wykonawcę.</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 xml:space="preserve">Materiały, o których mowa w ust. 1, powinny odpowiadać, co do jakości wymaganiom określonym ustawą z dnia 16 kwietnia 2004 r. </w:t>
      </w:r>
      <w:bookmarkStart w:id="0" w:name="__DdeLink__1693_15244845"/>
      <w:r w:rsidRPr="001343F5">
        <w:rPr>
          <w:rFonts w:ascii="Calibri" w:hAnsi="Calibri" w:cs="Cambria"/>
          <w:sz w:val="22"/>
          <w:szCs w:val="22"/>
          <w:lang w:eastAsia="pl-PL"/>
        </w:rPr>
        <w:t>o wyrobach budowlanych</w:t>
      </w:r>
      <w:bookmarkEnd w:id="0"/>
      <w:r w:rsidR="006A2E4F">
        <w:rPr>
          <w:rFonts w:ascii="Calibri" w:hAnsi="Calibri" w:cs="Cambria"/>
          <w:sz w:val="22"/>
          <w:szCs w:val="22"/>
          <w:lang w:eastAsia="pl-PL"/>
        </w:rPr>
        <w:t xml:space="preserve"> (tekst jednolity Dz. U.  z 2019 poz. 266</w:t>
      </w:r>
      <w:r w:rsidRPr="001343F5">
        <w:rPr>
          <w:rFonts w:ascii="Calibri" w:hAnsi="Calibri" w:cs="Cambria"/>
          <w:sz w:val="22"/>
          <w:szCs w:val="22"/>
          <w:lang w:eastAsia="pl-PL"/>
        </w:rPr>
        <w:t xml:space="preserve"> z późn. zm.) oraz wymaganiom określonym w szczegółowych specyfikacjach technicznych wykonania i odbioru robót.</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Wykonawca ponosi odpowiedzialność za jakość wykonywanych robót budowlanych oraz za jakość zastosowanych do robót materiałów.</w:t>
      </w:r>
    </w:p>
    <w:p w:rsidR="00934E7A" w:rsidRPr="00351601"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 xml:space="preserve">Wykonawca </w:t>
      </w:r>
      <w:r w:rsidRPr="00351601">
        <w:rPr>
          <w:rFonts w:ascii="Calibri" w:hAnsi="Calibri" w:cs="Cambria"/>
          <w:sz w:val="22"/>
          <w:szCs w:val="22"/>
          <w:lang w:eastAsia="pl-PL"/>
        </w:rPr>
        <w:t>przedłoży Inspektorowi nadzoru kopie wymaganych zgodnie z obowiązującymi przepisami orzeczeń, atestów oraz deklaracji zgodności na materiały użyte do wykonania umowy.</w:t>
      </w:r>
    </w:p>
    <w:p w:rsidR="00934E7A"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351601">
        <w:rPr>
          <w:rFonts w:ascii="Calibri" w:hAnsi="Calibri" w:cs="Cambria"/>
          <w:sz w:val="22"/>
          <w:szCs w:val="22"/>
          <w:lang w:eastAsia="pl-PL"/>
        </w:rPr>
        <w:t>Inspektor nadzoru może zażądać</w:t>
      </w:r>
      <w:r w:rsidRPr="001343F5">
        <w:rPr>
          <w:rFonts w:ascii="Calibri" w:hAnsi="Calibri" w:cs="Cambria"/>
          <w:sz w:val="22"/>
          <w:szCs w:val="22"/>
          <w:lang w:eastAsia="pl-PL"/>
        </w:rPr>
        <w:t xml:space="preserve">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rsidR="00934E7A" w:rsidRDefault="00934E7A" w:rsidP="003C5287">
      <w:pPr>
        <w:tabs>
          <w:tab w:val="left" w:pos="562"/>
        </w:tabs>
        <w:suppressAutoHyphens w:val="0"/>
        <w:spacing w:line="280" w:lineRule="atLeast"/>
        <w:jc w:val="both"/>
        <w:rPr>
          <w:rFonts w:ascii="Calibri" w:hAnsi="Calibri" w:cs="Cambria"/>
          <w:sz w:val="22"/>
          <w:szCs w:val="22"/>
          <w:lang w:eastAsia="pl-PL"/>
        </w:rPr>
      </w:pPr>
    </w:p>
    <w:p w:rsidR="00934E7A" w:rsidRPr="001343F5" w:rsidRDefault="00934E7A" w:rsidP="003C5287">
      <w:pPr>
        <w:tabs>
          <w:tab w:val="left" w:pos="562"/>
        </w:tabs>
        <w:suppressAutoHyphens w:val="0"/>
        <w:spacing w:line="280" w:lineRule="atLeast"/>
        <w:jc w:val="both"/>
        <w:rPr>
          <w:rFonts w:ascii="Calibri" w:hAnsi="Calibri" w:cs="Cambria"/>
          <w:sz w:val="22"/>
          <w:szCs w:val="22"/>
          <w:lang w:eastAsia="pl-PL"/>
        </w:rPr>
      </w:pPr>
    </w:p>
    <w:p w:rsidR="00934E7A" w:rsidRPr="001343F5" w:rsidRDefault="00934E7A">
      <w:pPr>
        <w:tabs>
          <w:tab w:val="left" w:pos="426"/>
        </w:tabs>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§3</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Za wykonanie przedmiotu umowy, określonego w § 1 niniejszej umowy, Zamawiający</w:t>
      </w:r>
      <w:r w:rsidRPr="001343F5">
        <w:rPr>
          <w:rFonts w:ascii="Calibri" w:hAnsi="Calibri" w:cs="Cambria"/>
          <w:sz w:val="22"/>
          <w:szCs w:val="22"/>
          <w:lang w:eastAsia="pl-PL"/>
        </w:rPr>
        <w:br/>
        <w:t xml:space="preserve">zobowiązuje się zapłacić Wykonawcy wynagrodzenie </w:t>
      </w:r>
      <w:r w:rsidRPr="00351601">
        <w:rPr>
          <w:rFonts w:ascii="Calibri" w:hAnsi="Calibri" w:cs="Cambria"/>
          <w:sz w:val="22"/>
          <w:szCs w:val="22"/>
          <w:lang w:eastAsia="pl-PL"/>
        </w:rPr>
        <w:t>ryczałtowe</w:t>
      </w:r>
      <w:r w:rsidRPr="001343F5">
        <w:rPr>
          <w:rFonts w:ascii="Calibri" w:hAnsi="Calibri" w:cs="Cambria"/>
          <w:sz w:val="22"/>
          <w:szCs w:val="22"/>
          <w:lang w:eastAsia="pl-PL"/>
        </w:rPr>
        <w:t>, zgodnie z ofertą Wykonawcy, na kwotę w wysokości netto … zł (słownie: … złotych) wraz z podatkiem … % VAT w wysokości ……..… zł (słownie: ……………… złotych), co łącznie stanowi kwotę brutto w wysokości … zł</w:t>
      </w:r>
      <w:r w:rsidRPr="001343F5">
        <w:rPr>
          <w:rFonts w:ascii="Calibri" w:hAnsi="Calibri" w:cs="Cambria"/>
          <w:sz w:val="22"/>
          <w:szCs w:val="22"/>
          <w:lang w:eastAsia="pl-PL"/>
        </w:rPr>
        <w:br/>
        <w:t>(słownie: ……………………... złotych).</w:t>
      </w:r>
    </w:p>
    <w:p w:rsidR="00934E7A" w:rsidRPr="007F75B1" w:rsidRDefault="00934E7A" w:rsidP="007F75B1">
      <w:pPr>
        <w:widowControl w:val="0"/>
        <w:shd w:val="clear" w:color="auto" w:fill="FFFFCC"/>
        <w:suppressAutoHyphens w:val="0"/>
        <w:spacing w:after="40"/>
        <w:ind w:left="1416"/>
        <w:jc w:val="both"/>
        <w:rPr>
          <w:rFonts w:ascii="Calibri" w:hAnsi="Calibri"/>
          <w:strike/>
          <w:sz w:val="16"/>
          <w:szCs w:val="16"/>
        </w:rPr>
      </w:pPr>
    </w:p>
    <w:p w:rsidR="00934E7A" w:rsidRPr="007F75B1" w:rsidRDefault="00934E7A" w:rsidP="006A2E4F">
      <w:pPr>
        <w:widowControl w:val="0"/>
        <w:numPr>
          <w:ilvl w:val="0"/>
          <w:numId w:val="27"/>
        </w:numPr>
        <w:suppressAutoHyphens w:val="0"/>
        <w:spacing w:after="40" w:line="280" w:lineRule="atLeast"/>
        <w:ind w:left="567"/>
        <w:jc w:val="both"/>
        <w:rPr>
          <w:rFonts w:ascii="Calibri" w:hAnsi="Calibri" w:cs="Cambria"/>
          <w:sz w:val="22"/>
          <w:szCs w:val="22"/>
          <w:lang w:eastAsia="pl-PL"/>
        </w:rPr>
      </w:pPr>
      <w:r w:rsidRPr="007F75B1">
        <w:rPr>
          <w:rFonts w:ascii="Calibri" w:hAnsi="Calibri" w:cs="Cambria"/>
          <w:sz w:val="22"/>
          <w:szCs w:val="22"/>
          <w:lang w:eastAsia="pl-PL"/>
        </w:rPr>
        <w:lastRenderedPageBreak/>
        <w:t>Niedoszacowanie, pominięcie oraz brak rozpoznania zakresu przedmiotu umowy nie może być podstawą do żądania zmiany wynagrodzenia ryczałtowego określonego w ust. 1 niniejszego paragrafu.</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 xml:space="preserve">Strony niniejszej umowy nie mogą zmienić ceny wykonania zamówienia o której mowa w ust. 1 poza okolicznościami przedstawionymi w ust. </w:t>
      </w:r>
      <w:r w:rsidR="00AC7D63">
        <w:rPr>
          <w:rFonts w:ascii="Calibri" w:hAnsi="Calibri" w:cs="Cambria"/>
          <w:sz w:val="22"/>
          <w:szCs w:val="22"/>
          <w:lang w:eastAsia="pl-PL"/>
        </w:rPr>
        <w:t>4</w:t>
      </w:r>
      <w:r w:rsidRPr="001343F5">
        <w:rPr>
          <w:rFonts w:ascii="Calibri" w:hAnsi="Calibri" w:cs="Cambria"/>
          <w:sz w:val="22"/>
          <w:szCs w:val="22"/>
          <w:lang w:eastAsia="pl-PL"/>
        </w:rPr>
        <w:t xml:space="preserve"> niniejszego paragrafu oraz przesłankami,</w:t>
      </w:r>
      <w:r w:rsidRPr="001343F5">
        <w:rPr>
          <w:rFonts w:ascii="Calibri" w:hAnsi="Calibri" w:cs="Cambria"/>
          <w:sz w:val="22"/>
          <w:szCs w:val="22"/>
          <w:lang w:eastAsia="pl-PL"/>
        </w:rPr>
        <w:br/>
        <w:t>o których mowa w art. 144 ustawy</w:t>
      </w:r>
      <w:r w:rsidR="00AC7D63">
        <w:rPr>
          <w:rFonts w:ascii="Calibri" w:hAnsi="Calibri" w:cs="Cambria"/>
          <w:sz w:val="22"/>
          <w:szCs w:val="22"/>
          <w:lang w:eastAsia="pl-PL"/>
        </w:rPr>
        <w:t xml:space="preserve"> Pzp</w:t>
      </w:r>
      <w:r w:rsidRPr="001343F5">
        <w:rPr>
          <w:rFonts w:ascii="Calibri" w:hAnsi="Calibri" w:cs="Cambria"/>
          <w:sz w:val="22"/>
          <w:szCs w:val="22"/>
          <w:lang w:eastAsia="pl-PL"/>
        </w:rPr>
        <w:t>.</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W przypadku rezygnacji z wykonywania części robót („robót zaniech</w:t>
      </w:r>
      <w:r w:rsidR="00AC7D63">
        <w:rPr>
          <w:rFonts w:ascii="Calibri" w:hAnsi="Calibri" w:cs="Cambria"/>
          <w:sz w:val="22"/>
          <w:szCs w:val="22"/>
          <w:lang w:eastAsia="pl-PL"/>
        </w:rPr>
        <w:t>anych, o których mowa</w:t>
      </w:r>
      <w:r w:rsidR="00AC7D63">
        <w:rPr>
          <w:rFonts w:ascii="Calibri" w:hAnsi="Calibri" w:cs="Cambria"/>
          <w:sz w:val="22"/>
          <w:szCs w:val="22"/>
          <w:lang w:eastAsia="pl-PL"/>
        </w:rPr>
        <w:br/>
        <w:t>§ 1 ust. 8</w:t>
      </w:r>
      <w:r w:rsidRPr="001343F5">
        <w:rPr>
          <w:rFonts w:ascii="Calibri" w:hAnsi="Calibri" w:cs="Cambria"/>
          <w:sz w:val="22"/>
          <w:szCs w:val="22"/>
          <w:lang w:eastAsia="pl-PL"/>
        </w:rPr>
        <w:t xml:space="preserve"> niniejszej umowy) sposób obliczenia wartości tych robót, która zostanie potrącona Wykonawcy, będzie następujący:</w:t>
      </w:r>
    </w:p>
    <w:p w:rsidR="00934E7A" w:rsidRPr="001343F5" w:rsidRDefault="00934E7A" w:rsidP="00DF41B8">
      <w:pPr>
        <w:numPr>
          <w:ilvl w:val="1"/>
          <w:numId w:val="8"/>
        </w:numPr>
        <w:tabs>
          <w:tab w:val="clear" w:pos="1440"/>
          <w:tab w:val="left" w:pos="1205"/>
          <w:tab w:val="num" w:pos="1276"/>
        </w:tabs>
        <w:suppressAutoHyphens w:val="0"/>
        <w:spacing w:after="40"/>
        <w:ind w:left="1205"/>
        <w:jc w:val="both"/>
        <w:rPr>
          <w:rFonts w:ascii="Calibri" w:hAnsi="Calibri"/>
        </w:rPr>
      </w:pPr>
      <w:r w:rsidRPr="001343F5">
        <w:rPr>
          <w:rFonts w:ascii="Calibri" w:hAnsi="Calibri"/>
          <w:sz w:val="22"/>
          <w:szCs w:val="22"/>
          <w:lang w:eastAsia="pl-PL"/>
        </w:rPr>
        <w:t>w przypadku odstąpienia od całego elementu robót określonego w kosztorysie</w:t>
      </w:r>
      <w:r w:rsidRPr="001343F5">
        <w:rPr>
          <w:rFonts w:ascii="Calibri" w:hAnsi="Calibri"/>
          <w:sz w:val="22"/>
          <w:szCs w:val="22"/>
          <w:lang w:eastAsia="pl-PL"/>
        </w:rPr>
        <w:br/>
        <w:t>ofertowym przedstawionym przez Wykonawcę nastąpi odliczenie wartości tego elementu od ogólnej wartości przedmiotu umowy;</w:t>
      </w:r>
    </w:p>
    <w:p w:rsidR="00934E7A" w:rsidRPr="00A32A91" w:rsidRDefault="00934E7A" w:rsidP="00DF41B8">
      <w:pPr>
        <w:numPr>
          <w:ilvl w:val="1"/>
          <w:numId w:val="8"/>
        </w:numPr>
        <w:tabs>
          <w:tab w:val="clear" w:pos="1440"/>
          <w:tab w:val="left" w:pos="145"/>
          <w:tab w:val="left" w:pos="1205"/>
          <w:tab w:val="left" w:pos="1276"/>
        </w:tabs>
        <w:suppressAutoHyphens w:val="0"/>
        <w:spacing w:after="40"/>
        <w:ind w:left="1202" w:hanging="357"/>
        <w:jc w:val="both"/>
        <w:rPr>
          <w:rFonts w:ascii="Calibri" w:hAnsi="Calibri"/>
          <w:sz w:val="22"/>
          <w:szCs w:val="22"/>
          <w:lang w:eastAsia="pl-PL"/>
        </w:rPr>
      </w:pPr>
      <w:r w:rsidRPr="001343F5">
        <w:rPr>
          <w:rFonts w:ascii="Calibri" w:hAnsi="Calibri"/>
          <w:sz w:val="22"/>
          <w:szCs w:val="22"/>
          <w:lang w:eastAsia="pl-PL"/>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sidRPr="001343F5">
        <w:rPr>
          <w:rFonts w:ascii="Calibri" w:hAnsi="Calibri"/>
          <w:sz w:val="22"/>
          <w:szCs w:val="22"/>
          <w:lang w:eastAsia="pl-PL"/>
        </w:rPr>
        <w:br/>
        <w:t>ofertowego stanowiącego załącznik do umowy, a zatwierdzonego przez Zamawiającego.</w:t>
      </w:r>
    </w:p>
    <w:p w:rsidR="00934E7A" w:rsidRPr="001468B0" w:rsidRDefault="00934E7A" w:rsidP="00DF41B8">
      <w:pPr>
        <w:widowControl w:val="0"/>
        <w:numPr>
          <w:ilvl w:val="0"/>
          <w:numId w:val="27"/>
        </w:numPr>
        <w:suppressAutoHyphens w:val="0"/>
        <w:spacing w:after="40" w:line="280" w:lineRule="atLeast"/>
        <w:ind w:left="567"/>
        <w:jc w:val="both"/>
        <w:rPr>
          <w:rFonts w:ascii="Calibri" w:hAnsi="Calibri"/>
        </w:rPr>
      </w:pPr>
      <w:r w:rsidRPr="001468B0">
        <w:rPr>
          <w:rFonts w:ascii="Calibri" w:hAnsi="Calibri"/>
          <w:sz w:val="22"/>
          <w:szCs w:val="22"/>
          <w:lang w:eastAsia="pl-PL"/>
        </w:rPr>
        <w:t>Zamawiający dopuszcza możliwość rozliczenia częściowego w oparciu o wystawione faktury częściowe. Faktury częściowe wystawiane będą po wykonaniu i odebraniu prze</w:t>
      </w:r>
      <w:r w:rsidR="00E3373F">
        <w:rPr>
          <w:rFonts w:ascii="Calibri" w:hAnsi="Calibri"/>
          <w:sz w:val="22"/>
          <w:szCs w:val="22"/>
          <w:lang w:eastAsia="pl-PL"/>
        </w:rPr>
        <w:t>z Inspektora Nadzoru robót zgodnych z załączonym harmonogramem rzeczowo-finansowym</w:t>
      </w:r>
      <w:r w:rsidRPr="001468B0">
        <w:rPr>
          <w:rFonts w:ascii="Calibri" w:hAnsi="Calibri"/>
          <w:sz w:val="22"/>
          <w:szCs w:val="22"/>
          <w:lang w:eastAsia="pl-PL"/>
        </w:rPr>
        <w:t>. Podst</w:t>
      </w:r>
      <w:r w:rsidR="00E3373F">
        <w:rPr>
          <w:rFonts w:ascii="Calibri" w:hAnsi="Calibri"/>
          <w:sz w:val="22"/>
          <w:szCs w:val="22"/>
          <w:lang w:eastAsia="pl-PL"/>
        </w:rPr>
        <w:t xml:space="preserve">awą do wystawienia faktury jest </w:t>
      </w:r>
      <w:r w:rsidRPr="001468B0">
        <w:rPr>
          <w:rFonts w:ascii="Calibri" w:hAnsi="Calibri"/>
          <w:sz w:val="22"/>
          <w:szCs w:val="22"/>
          <w:lang w:eastAsia="pl-PL"/>
        </w:rPr>
        <w:t>protokół odbioru za wykonany element umowy. Faktury płatne będą</w:t>
      </w:r>
      <w:r w:rsidR="00456CCB">
        <w:rPr>
          <w:rFonts w:ascii="Calibri" w:hAnsi="Calibri"/>
          <w:sz w:val="22"/>
          <w:szCs w:val="22"/>
          <w:lang w:eastAsia="pl-PL"/>
        </w:rPr>
        <w:t xml:space="preserve"> do wysokości 70% wartości robót</w:t>
      </w:r>
      <w:r w:rsidRPr="001468B0">
        <w:rPr>
          <w:rFonts w:ascii="Calibri" w:hAnsi="Calibri"/>
          <w:sz w:val="22"/>
          <w:szCs w:val="22"/>
          <w:lang w:eastAsia="pl-PL"/>
        </w:rPr>
        <w:t xml:space="preserve"> w terminie 30 dni licząc od dnia dostarczenia Zamawiającemu prawidłowo wystawionej faktury wraz z załączonymi protokołami odbioru częściowego wykonanych robót budowlanych oraz wykazem wykonanych robót na kwotę wyszczególnioną na fakturze.</w:t>
      </w:r>
    </w:p>
    <w:p w:rsidR="000D609C" w:rsidRDefault="000D609C" w:rsidP="003A2B6E">
      <w:pPr>
        <w:suppressAutoHyphens w:val="0"/>
        <w:spacing w:line="280" w:lineRule="atLeast"/>
        <w:ind w:left="431" w:firstLine="277"/>
        <w:jc w:val="both"/>
        <w:rPr>
          <w:rFonts w:ascii="Calibri" w:hAnsi="Calibri" w:cs="Arial"/>
          <w:sz w:val="22"/>
          <w:szCs w:val="22"/>
        </w:rPr>
      </w:pPr>
      <w:r w:rsidRPr="006A46D1">
        <w:rPr>
          <w:rFonts w:ascii="Calibri" w:hAnsi="Calibri" w:cs="Arial"/>
          <w:sz w:val="22"/>
          <w:szCs w:val="22"/>
        </w:rPr>
        <w:t xml:space="preserve">Wykonawca </w:t>
      </w:r>
      <w:r>
        <w:rPr>
          <w:rFonts w:ascii="Calibri" w:hAnsi="Calibri" w:cs="Arial"/>
          <w:sz w:val="22"/>
          <w:szCs w:val="22"/>
        </w:rPr>
        <w:t>wystawi fakturę</w:t>
      </w:r>
      <w:r w:rsidRPr="006A46D1">
        <w:rPr>
          <w:rFonts w:ascii="Calibri" w:hAnsi="Calibri" w:cs="Arial"/>
          <w:sz w:val="22"/>
          <w:szCs w:val="22"/>
        </w:rPr>
        <w:t xml:space="preserve"> </w:t>
      </w:r>
      <w:r>
        <w:rPr>
          <w:rFonts w:ascii="Calibri" w:hAnsi="Calibri" w:cs="Arial"/>
          <w:sz w:val="22"/>
          <w:szCs w:val="22"/>
        </w:rPr>
        <w:t>wg. poniższych danych:</w:t>
      </w:r>
    </w:p>
    <w:p w:rsidR="000D609C" w:rsidRPr="006A46D1" w:rsidRDefault="000D609C" w:rsidP="000D609C">
      <w:pPr>
        <w:spacing w:line="280" w:lineRule="atLeast"/>
        <w:ind w:firstLine="708"/>
        <w:jc w:val="both"/>
        <w:rPr>
          <w:rFonts w:ascii="Calibri" w:hAnsi="Calibri" w:cs="Arial"/>
          <w:b/>
          <w:sz w:val="22"/>
          <w:szCs w:val="22"/>
        </w:rPr>
      </w:pPr>
      <w:r w:rsidRPr="006A46D1">
        <w:rPr>
          <w:rFonts w:ascii="Calibri" w:hAnsi="Calibri" w:cs="Arial"/>
          <w:b/>
          <w:sz w:val="22"/>
          <w:szCs w:val="22"/>
        </w:rPr>
        <w:t>Nabywca:</w:t>
      </w:r>
    </w:p>
    <w:p w:rsidR="000D609C" w:rsidRDefault="000D609C" w:rsidP="000D609C">
      <w:pPr>
        <w:spacing w:line="280" w:lineRule="atLeast"/>
        <w:ind w:left="708"/>
        <w:jc w:val="both"/>
        <w:rPr>
          <w:rFonts w:ascii="Calibri" w:hAnsi="Calibri" w:cs="Arial"/>
          <w:sz w:val="22"/>
          <w:szCs w:val="22"/>
        </w:rPr>
      </w:pPr>
      <w:r>
        <w:rPr>
          <w:rFonts w:ascii="Calibri" w:hAnsi="Calibri" w:cs="Arial"/>
          <w:sz w:val="22"/>
          <w:szCs w:val="22"/>
        </w:rPr>
        <w:t>Powiat Bartoszycki ul. Grota Roweckiego 1, 11-200 Bartoszyce, NIP: 743-195-74-85.</w:t>
      </w:r>
    </w:p>
    <w:p w:rsidR="000D609C" w:rsidRPr="006A46D1" w:rsidRDefault="000D609C" w:rsidP="000D609C">
      <w:pPr>
        <w:spacing w:line="280" w:lineRule="atLeast"/>
        <w:ind w:firstLine="708"/>
        <w:jc w:val="both"/>
        <w:rPr>
          <w:rFonts w:ascii="Calibri" w:hAnsi="Calibri" w:cs="Arial"/>
          <w:b/>
          <w:sz w:val="22"/>
          <w:szCs w:val="22"/>
        </w:rPr>
      </w:pPr>
      <w:r w:rsidRPr="006A46D1">
        <w:rPr>
          <w:rFonts w:ascii="Calibri" w:hAnsi="Calibri" w:cs="Arial"/>
          <w:b/>
          <w:sz w:val="22"/>
          <w:szCs w:val="22"/>
        </w:rPr>
        <w:t>Odbiorca:</w:t>
      </w:r>
    </w:p>
    <w:p w:rsidR="000D609C" w:rsidRDefault="000D609C" w:rsidP="000D609C">
      <w:pPr>
        <w:spacing w:line="280" w:lineRule="atLeast"/>
        <w:ind w:firstLine="708"/>
        <w:jc w:val="both"/>
        <w:rPr>
          <w:rFonts w:ascii="Calibri" w:hAnsi="Calibri" w:cs="Arial"/>
          <w:sz w:val="22"/>
          <w:szCs w:val="22"/>
        </w:rPr>
      </w:pPr>
      <w:r w:rsidRPr="006A46D1">
        <w:rPr>
          <w:rFonts w:ascii="Calibri" w:hAnsi="Calibri" w:cs="Arial"/>
          <w:sz w:val="22"/>
          <w:szCs w:val="22"/>
        </w:rPr>
        <w:t>Starostwo Powiatowe w Bartoszycach ul. Grota R</w:t>
      </w:r>
      <w:r>
        <w:rPr>
          <w:rFonts w:ascii="Calibri" w:hAnsi="Calibri" w:cs="Arial"/>
          <w:sz w:val="22"/>
          <w:szCs w:val="22"/>
        </w:rPr>
        <w:t>oweckiego 1, 11-200 Bartoszyce.</w:t>
      </w:r>
    </w:p>
    <w:p w:rsidR="00ED6C9E" w:rsidRDefault="00ED6C9E" w:rsidP="000D609C">
      <w:pPr>
        <w:spacing w:line="280" w:lineRule="atLeast"/>
        <w:ind w:firstLine="708"/>
        <w:jc w:val="both"/>
        <w:rPr>
          <w:rFonts w:ascii="Calibri" w:hAnsi="Calibri" w:cs="Arial"/>
          <w:sz w:val="22"/>
          <w:szCs w:val="22"/>
        </w:rPr>
      </w:pPr>
    </w:p>
    <w:p w:rsidR="00ED6C9E" w:rsidRPr="00ED6C9E" w:rsidRDefault="003A2B6E" w:rsidP="00ED6C9E">
      <w:pPr>
        <w:spacing w:line="280" w:lineRule="atLeast"/>
        <w:ind w:left="708"/>
        <w:jc w:val="both"/>
        <w:rPr>
          <w:rFonts w:ascii="Calibri" w:hAnsi="Calibri" w:cs="Arial"/>
          <w:sz w:val="22"/>
          <w:szCs w:val="22"/>
        </w:rPr>
      </w:pPr>
      <w:r>
        <w:rPr>
          <w:rFonts w:ascii="Calibri" w:hAnsi="Calibri" w:cs="Arial"/>
          <w:sz w:val="22"/>
          <w:szCs w:val="22"/>
        </w:rPr>
        <w:t>Fakturę należy dostarczyć na adres: Starostwa Powiatowego w Bartoszycach, ul. Grota Roweckiego 1, 11-200 Bartoszyce.</w:t>
      </w:r>
      <w:r w:rsidR="00ED6C9E">
        <w:rPr>
          <w:rFonts w:ascii="Calibri" w:hAnsi="Calibri" w:cs="Arial"/>
          <w:sz w:val="22"/>
          <w:szCs w:val="22"/>
        </w:rPr>
        <w:t xml:space="preserve"> </w:t>
      </w:r>
      <w:r w:rsidR="00ED6C9E" w:rsidRPr="00ED6C9E">
        <w:rPr>
          <w:rFonts w:ascii="Calibri" w:hAnsi="Calibri" w:cs="Arial"/>
          <w:sz w:val="22"/>
          <w:szCs w:val="22"/>
        </w:rPr>
        <w:t>Wykonawca może złożyć fakturę w formie elektronicznej za pośrednictwem PEFexpert Platforma Elektronicznego Fakturowania.</w:t>
      </w:r>
    </w:p>
    <w:p w:rsidR="00ED6C9E" w:rsidRPr="000D609C" w:rsidRDefault="00ED6C9E" w:rsidP="003A2B6E">
      <w:pPr>
        <w:spacing w:line="280" w:lineRule="atLeast"/>
        <w:ind w:left="708"/>
        <w:jc w:val="both"/>
        <w:rPr>
          <w:rFonts w:ascii="Calibri" w:hAnsi="Calibri" w:cs="Arial"/>
          <w:sz w:val="22"/>
          <w:szCs w:val="22"/>
        </w:rPr>
      </w:pPr>
    </w:p>
    <w:p w:rsidR="00934E7A" w:rsidRPr="00351601"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cs="Cambria"/>
          <w:sz w:val="22"/>
          <w:szCs w:val="22"/>
          <w:lang w:eastAsia="pl-PL"/>
        </w:rPr>
        <w:t xml:space="preserve">Ostateczne rozliczenie za wykonane roboty nastąpi w oparciu o fakturę końcową, wystawioną na podstawie bezusterkowego protokołu  odbioru końcowego robót. Faktura końcowa będzie płatna w terminie 30 dni </w:t>
      </w:r>
      <w:r w:rsidRPr="001343F5">
        <w:rPr>
          <w:rFonts w:ascii="Calibri" w:hAnsi="Calibri"/>
          <w:sz w:val="22"/>
          <w:szCs w:val="22"/>
          <w:lang w:eastAsia="pl-PL"/>
        </w:rPr>
        <w:t>licząc od dnia dostarczenia Zamawiającemu prawidłowo wystawionej faktury.</w:t>
      </w:r>
      <w:r w:rsidR="0063493B">
        <w:rPr>
          <w:rFonts w:ascii="Calibri" w:hAnsi="Calibri"/>
          <w:sz w:val="22"/>
          <w:szCs w:val="22"/>
          <w:lang w:eastAsia="pl-PL"/>
        </w:rPr>
        <w:t xml:space="preserve"> </w:t>
      </w:r>
      <w:r w:rsidR="0063493B" w:rsidRPr="00351601">
        <w:rPr>
          <w:rFonts w:ascii="Calibri" w:hAnsi="Calibri"/>
          <w:sz w:val="22"/>
          <w:szCs w:val="22"/>
          <w:lang w:eastAsia="pl-PL"/>
        </w:rPr>
        <w:t>Wartość faktury końcowej nie będzie niższa niż 30% wynagrodzenia o którym mowa w ust. 1.</w:t>
      </w:r>
    </w:p>
    <w:p w:rsidR="00934E7A" w:rsidRPr="001343F5" w:rsidRDefault="00934E7A" w:rsidP="00DF41B8">
      <w:pPr>
        <w:numPr>
          <w:ilvl w:val="0"/>
          <w:numId w:val="27"/>
        </w:numPr>
        <w:suppressAutoHyphens w:val="0"/>
        <w:spacing w:after="40"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 przypadku stwierdzenia usterek, o których mowa w § 7 ust. 8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lang w:eastAsia="pl-PL"/>
        </w:rPr>
        <w:t> </w:t>
      </w:r>
      <w:r w:rsidRPr="001343F5">
        <w:rPr>
          <w:rFonts w:ascii="Calibri" w:hAnsi="Calibri" w:cs="Cambria"/>
          <w:sz w:val="22"/>
          <w:szCs w:val="22"/>
          <w:lang w:eastAsia="pl-PL"/>
        </w:rPr>
        <w:t xml:space="preserve">terminie 30 dni od dnia </w:t>
      </w:r>
      <w:r w:rsidRPr="001343F5">
        <w:rPr>
          <w:rFonts w:ascii="Calibri" w:hAnsi="Calibri"/>
          <w:sz w:val="22"/>
          <w:szCs w:val="22"/>
          <w:lang w:eastAsia="pl-PL"/>
        </w:rPr>
        <w:t>dostarczenia Zamawiającemu</w:t>
      </w:r>
      <w:r w:rsidRPr="001343F5">
        <w:rPr>
          <w:rFonts w:ascii="Calibri" w:hAnsi="Calibri" w:cs="Cambria"/>
          <w:sz w:val="22"/>
          <w:szCs w:val="22"/>
          <w:lang w:eastAsia="pl-PL"/>
        </w:rPr>
        <w:t>.</w:t>
      </w:r>
    </w:p>
    <w:p w:rsidR="00934E7A" w:rsidRPr="001343F5" w:rsidRDefault="00934E7A" w:rsidP="00DF41B8">
      <w:pPr>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cs="Cambria"/>
          <w:sz w:val="22"/>
          <w:szCs w:val="22"/>
          <w:lang w:eastAsia="pl-PL"/>
        </w:rPr>
        <w:t xml:space="preserve">Zamawiający </w:t>
      </w:r>
      <w:r w:rsidRPr="001343F5">
        <w:rPr>
          <w:rFonts w:ascii="Calibri" w:hAnsi="Calibri"/>
          <w:sz w:val="22"/>
          <w:szCs w:val="22"/>
          <w:lang w:eastAsia="pl-PL"/>
        </w:rPr>
        <w:t>nie przewiduje udzielenia zaliczki.</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Za dzień dokonania płatności strony uznają datę obciążenia rachunku Zamawiającego.</w:t>
      </w:r>
    </w:p>
    <w:p w:rsidR="00934E7A" w:rsidRPr="001343F5" w:rsidRDefault="00934E7A" w:rsidP="00DF41B8">
      <w:pPr>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lastRenderedPageBreak/>
        <w:t xml:space="preserve">Faktury za prace stanowiące przedmiot umowy będą płatne przelewem na konto wskazane przez Wykonawcę na fakturze. </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W przypadku wystąpienia zwłoki w oddaniu przedmiotu umowy lub zwłoki w usunięciu wad stwierdzonych przy odbiorze, wartość faktury zostanie pomniejszona o wysokość kar umownych, ustaloną w opar</w:t>
      </w:r>
      <w:r w:rsidR="00CC4F40">
        <w:rPr>
          <w:rFonts w:ascii="Calibri" w:hAnsi="Calibri"/>
          <w:sz w:val="22"/>
          <w:szCs w:val="22"/>
          <w:lang w:eastAsia="pl-PL"/>
        </w:rPr>
        <w:t>ciu o zapisy zamieszczone w § 17</w:t>
      </w:r>
      <w:r w:rsidRPr="001343F5">
        <w:rPr>
          <w:rFonts w:ascii="Calibri" w:hAnsi="Calibri"/>
          <w:sz w:val="22"/>
          <w:szCs w:val="22"/>
          <w:lang w:eastAsia="pl-PL"/>
        </w:rPr>
        <w:t xml:space="preserve"> niniejszej umowy.</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Wierzytelności wynikające z umowy nie mogą być przenoszone na osobę trzecią bez zgody Zamawiającego. </w:t>
      </w:r>
    </w:p>
    <w:p w:rsidR="00934E7A" w:rsidRPr="00992FB6"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992FB6">
        <w:rPr>
          <w:rFonts w:ascii="Calibri" w:hAnsi="Calibri"/>
          <w:sz w:val="22"/>
          <w:szCs w:val="22"/>
          <w:lang w:eastAsia="pl-PL"/>
        </w:rPr>
        <w:t>W przypadku Wykonawcy będącego Konsorcjum, z wnioskiem do Zamawiającego o wyrażenie zgody na dokonanie c</w:t>
      </w:r>
      <w:r w:rsidR="00CC4F40">
        <w:rPr>
          <w:rFonts w:ascii="Calibri" w:hAnsi="Calibri"/>
          <w:sz w:val="22"/>
          <w:szCs w:val="22"/>
          <w:lang w:eastAsia="pl-PL"/>
        </w:rPr>
        <w:t>zynności, o której mowa w pkt 12</w:t>
      </w:r>
      <w:r w:rsidRPr="00992FB6">
        <w:rPr>
          <w:rFonts w:ascii="Calibri" w:hAnsi="Calibri"/>
          <w:sz w:val="22"/>
          <w:szCs w:val="22"/>
          <w:lang w:eastAsia="pl-PL"/>
        </w:rPr>
        <w:t>, występuje lider.</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Zamawiający nie wyrazi zgody na dokonanie czynności określonej w pkt </w:t>
      </w:r>
      <w:r w:rsidR="00CC4F40">
        <w:rPr>
          <w:rFonts w:ascii="Calibri" w:hAnsi="Calibri"/>
          <w:sz w:val="22"/>
          <w:szCs w:val="22"/>
          <w:lang w:eastAsia="pl-PL"/>
        </w:rPr>
        <w:t>12</w:t>
      </w:r>
      <w:r w:rsidRPr="001343F5">
        <w:rPr>
          <w:rFonts w:ascii="Calibri" w:hAnsi="Calibri"/>
          <w:sz w:val="22"/>
          <w:szCs w:val="22"/>
          <w:lang w:eastAsia="pl-PL"/>
        </w:rPr>
        <w:t xml:space="preserve"> dopóki Wykonawca nie przedstawi dowodu zaspokojenia roszczeń wszystkich podwykonawców, których wynagrodzenie byłoby regulowane ze środków objętych wierzytelnością będącą przedmiotem czynności przedstawionej do akceptacji.</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Cesja, przelew lub czynność wywołująca podobne skutki, dokonane bez pisemnej zgody Zamawiającego, są względem Zamawiającego bezskuteczne.</w:t>
      </w:r>
    </w:p>
    <w:p w:rsidR="00934E7A" w:rsidRPr="001343F5" w:rsidRDefault="00934E7A" w:rsidP="00DF41B8">
      <w:pPr>
        <w:numPr>
          <w:ilvl w:val="0"/>
          <w:numId w:val="27"/>
        </w:numPr>
        <w:suppressAutoHyphens w:val="0"/>
        <w:spacing w:after="40"/>
        <w:ind w:left="567"/>
        <w:jc w:val="both"/>
        <w:rPr>
          <w:rFonts w:ascii="Calibri" w:hAnsi="Calibri"/>
          <w:sz w:val="22"/>
          <w:szCs w:val="22"/>
          <w:lang w:eastAsia="pl-PL"/>
        </w:rPr>
      </w:pPr>
      <w:r w:rsidRPr="001343F5">
        <w:rPr>
          <w:rFonts w:ascii="Calibri" w:hAnsi="Calibri"/>
          <w:sz w:val="22"/>
          <w:szCs w:val="22"/>
          <w:lang w:eastAsia="pl-PL"/>
        </w:rPr>
        <w:t xml:space="preserve">Zamawiający będzie płacił Wykonawcy wynagrodzenie za realizację przedmiotu umowy wyłącznie po wcześniejszym uregulowaniu przez Wykonawcę zobowiązań na rzecz </w:t>
      </w:r>
      <w:r>
        <w:rPr>
          <w:rFonts w:ascii="Calibri" w:hAnsi="Calibri"/>
          <w:sz w:val="22"/>
          <w:szCs w:val="22"/>
          <w:lang w:eastAsia="pl-PL"/>
        </w:rPr>
        <w:t>P</w:t>
      </w:r>
      <w:r w:rsidRPr="001343F5">
        <w:rPr>
          <w:rFonts w:ascii="Calibri" w:hAnsi="Calibri"/>
          <w:sz w:val="22"/>
          <w:szCs w:val="22"/>
          <w:lang w:eastAsia="pl-PL"/>
        </w:rPr>
        <w:t>odwykonawców</w:t>
      </w:r>
      <w:r>
        <w:rPr>
          <w:rFonts w:ascii="Calibri" w:hAnsi="Calibri"/>
          <w:sz w:val="22"/>
          <w:szCs w:val="22"/>
          <w:lang w:eastAsia="pl-PL"/>
        </w:rPr>
        <w:t xml:space="preserve"> </w:t>
      </w:r>
      <w:r w:rsidRPr="002A4054">
        <w:rPr>
          <w:rFonts w:ascii="Calibri" w:hAnsi="Calibri"/>
          <w:sz w:val="22"/>
          <w:szCs w:val="22"/>
          <w:lang w:eastAsia="pl-PL"/>
        </w:rPr>
        <w:t>lub dalszych podwykonawców</w:t>
      </w:r>
      <w:r w:rsidRPr="001343F5">
        <w:rPr>
          <w:rFonts w:ascii="Calibri" w:hAnsi="Calibri"/>
          <w:sz w:val="22"/>
          <w:szCs w:val="22"/>
          <w:lang w:eastAsia="pl-PL"/>
        </w:rPr>
        <w:t>. Wykonawca zobowiązany jest każdorazowo do dostarczenia Zamawiającemu wraz z wystawioną fakturą:</w:t>
      </w:r>
    </w:p>
    <w:p w:rsidR="00934E7A" w:rsidRPr="001343F5" w:rsidRDefault="00934E7A" w:rsidP="00DF41B8">
      <w:pPr>
        <w:numPr>
          <w:ilvl w:val="0"/>
          <w:numId w:val="30"/>
        </w:numPr>
        <w:tabs>
          <w:tab w:val="left" w:pos="1129"/>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zestawienia zobowiązań Wykonawcy  wobec wszystkich</w:t>
      </w:r>
      <w:r w:rsidRPr="00D12DF9">
        <w:rPr>
          <w:rFonts w:ascii="Calibri" w:hAnsi="Calibri"/>
          <w:sz w:val="22"/>
          <w:szCs w:val="22"/>
          <w:lang w:eastAsia="pl-PL"/>
        </w:rPr>
        <w:t xml:space="preserve"> </w:t>
      </w:r>
      <w:r w:rsidRPr="001343F5">
        <w:rPr>
          <w:rFonts w:ascii="Calibri" w:hAnsi="Calibri"/>
          <w:sz w:val="22"/>
          <w:szCs w:val="22"/>
          <w:lang w:eastAsia="pl-PL"/>
        </w:rPr>
        <w:t>Podwykonawców</w:t>
      </w:r>
      <w:r>
        <w:rPr>
          <w:rFonts w:ascii="Calibri" w:hAnsi="Calibri"/>
          <w:sz w:val="22"/>
          <w:szCs w:val="22"/>
          <w:lang w:eastAsia="pl-PL"/>
        </w:rPr>
        <w:t xml:space="preserve"> </w:t>
      </w:r>
      <w:r w:rsidRPr="002A4054">
        <w:rPr>
          <w:rFonts w:ascii="Calibri" w:hAnsi="Calibri"/>
          <w:sz w:val="22"/>
          <w:szCs w:val="22"/>
          <w:lang w:eastAsia="pl-PL"/>
        </w:rPr>
        <w:t>lub dalszych podwykonawców</w:t>
      </w:r>
      <w:r w:rsidRPr="001343F5">
        <w:rPr>
          <w:rFonts w:ascii="Calibri" w:hAnsi="Calibri"/>
          <w:sz w:val="22"/>
          <w:szCs w:val="22"/>
          <w:lang w:eastAsia="pl-PL"/>
        </w:rPr>
        <w:t>,</w:t>
      </w:r>
    </w:p>
    <w:p w:rsidR="00934E7A" w:rsidRPr="001343F5" w:rsidRDefault="00934E7A" w:rsidP="00DF41B8">
      <w:pPr>
        <w:numPr>
          <w:ilvl w:val="0"/>
          <w:numId w:val="30"/>
        </w:numPr>
        <w:tabs>
          <w:tab w:val="left" w:pos="1129"/>
          <w:tab w:val="left" w:pos="1265"/>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dowodów dokonania przez Wykonawcę zapłaty Podwykonawcom</w:t>
      </w:r>
      <w:r w:rsidRPr="002A4054">
        <w:rPr>
          <w:rFonts w:ascii="Calibri" w:hAnsi="Calibri"/>
          <w:sz w:val="22"/>
          <w:szCs w:val="22"/>
          <w:lang w:eastAsia="pl-PL"/>
        </w:rPr>
        <w:t xml:space="preserve"> lub dalszy</w:t>
      </w:r>
      <w:r>
        <w:rPr>
          <w:rFonts w:ascii="Calibri" w:hAnsi="Calibri"/>
          <w:sz w:val="22"/>
          <w:szCs w:val="22"/>
          <w:lang w:eastAsia="pl-PL"/>
        </w:rPr>
        <w:t>m</w:t>
      </w:r>
      <w:r w:rsidRPr="002A4054">
        <w:rPr>
          <w:rFonts w:ascii="Calibri" w:hAnsi="Calibri"/>
          <w:sz w:val="22"/>
          <w:szCs w:val="22"/>
          <w:lang w:eastAsia="pl-PL"/>
        </w:rPr>
        <w:t xml:space="preserve"> podwykonawc</w:t>
      </w:r>
      <w:r>
        <w:rPr>
          <w:rFonts w:ascii="Calibri" w:hAnsi="Calibri"/>
          <w:sz w:val="22"/>
          <w:szCs w:val="22"/>
          <w:lang w:eastAsia="pl-PL"/>
        </w:rPr>
        <w:t xml:space="preserve">om </w:t>
      </w:r>
      <w:r w:rsidRPr="001343F5">
        <w:rPr>
          <w:rFonts w:ascii="Calibri" w:hAnsi="Calibri"/>
          <w:sz w:val="22"/>
          <w:szCs w:val="22"/>
          <w:lang w:eastAsia="pl-PL"/>
        </w:rPr>
        <w:t>należności wynikających z faktur; dowody te należy przedłożyć Zamawiającemu na co najmniej 5 dni przed upływem terminu zapłaty przez Zamawiającego wynagrodzenia należnego Wykonawcy.</w:t>
      </w:r>
    </w:p>
    <w:p w:rsidR="00934E7A" w:rsidRPr="001343F5" w:rsidRDefault="00934E7A">
      <w:pPr>
        <w:suppressAutoHyphens w:val="0"/>
        <w:spacing w:before="60"/>
        <w:ind w:left="709"/>
        <w:jc w:val="both"/>
        <w:rPr>
          <w:rFonts w:ascii="Calibri" w:hAnsi="Calibri" w:cs="Tahoma"/>
          <w:sz w:val="22"/>
          <w:szCs w:val="22"/>
          <w:lang w:eastAsia="pl-PL"/>
        </w:rPr>
      </w:pPr>
      <w:r w:rsidRPr="001343F5">
        <w:rPr>
          <w:rFonts w:ascii="Calibri" w:hAnsi="Calibri" w:cs="Tahoma"/>
          <w:sz w:val="22"/>
          <w:szCs w:val="22"/>
          <w:lang w:eastAsia="pl-PL"/>
        </w:rPr>
        <w:t>Dowodem potwierdzającym rozliczenie się Wykonawcy z podwykonawcą lub dalszym podwykonawcą jest:</w:t>
      </w:r>
    </w:p>
    <w:p w:rsidR="00934E7A" w:rsidRPr="00A32A91" w:rsidRDefault="00934E7A" w:rsidP="003602EE">
      <w:pPr>
        <w:numPr>
          <w:ilvl w:val="0"/>
          <w:numId w:val="67"/>
        </w:numPr>
        <w:tabs>
          <w:tab w:val="left" w:pos="1080"/>
        </w:tabs>
        <w:suppressAutoHyphens w:val="0"/>
        <w:spacing w:after="40"/>
        <w:jc w:val="both"/>
        <w:rPr>
          <w:rFonts w:ascii="Calibri" w:hAnsi="Calibri"/>
          <w:sz w:val="22"/>
          <w:szCs w:val="22"/>
          <w:lang w:eastAsia="pl-PL"/>
        </w:rPr>
      </w:pPr>
      <w:r w:rsidRPr="001343F5">
        <w:rPr>
          <w:rFonts w:ascii="Calibri" w:hAnsi="Calibri"/>
          <w:sz w:val="22"/>
          <w:szCs w:val="22"/>
          <w:lang w:eastAsia="pl-PL"/>
        </w:rPr>
        <w:t>oświadczenie</w:t>
      </w:r>
      <w:r w:rsidRPr="00A32A91">
        <w:rPr>
          <w:rFonts w:ascii="Calibri" w:hAnsi="Calibri"/>
          <w:sz w:val="22"/>
          <w:szCs w:val="22"/>
          <w:lang w:eastAsia="pl-PL"/>
        </w:rPr>
        <w:t xml:space="preserve"> podwykonawcy o terminowej zapłacie wynagrodzenia przez Wykonawcę podwykonawcom lub dalszym podwykonawcom z podaniem terminu i</w:t>
      </w:r>
      <w:r>
        <w:rPr>
          <w:rFonts w:ascii="Calibri" w:hAnsi="Calibri"/>
          <w:sz w:val="22"/>
          <w:szCs w:val="22"/>
          <w:lang w:eastAsia="pl-PL"/>
        </w:rPr>
        <w:t> </w:t>
      </w:r>
      <w:r w:rsidRPr="00A32A91">
        <w:rPr>
          <w:rFonts w:ascii="Calibri" w:hAnsi="Calibri"/>
          <w:sz w:val="22"/>
          <w:szCs w:val="22"/>
          <w:lang w:eastAsia="pl-PL"/>
        </w:rPr>
        <w:t>wysokości</w:t>
      </w:r>
      <w:r>
        <w:rPr>
          <w:rFonts w:ascii="Calibri" w:hAnsi="Calibri"/>
          <w:sz w:val="22"/>
          <w:szCs w:val="22"/>
          <w:lang w:eastAsia="pl-PL"/>
        </w:rPr>
        <w:t xml:space="preserve"> </w:t>
      </w:r>
      <w:r w:rsidRPr="00A32A91">
        <w:rPr>
          <w:rFonts w:ascii="Calibri" w:hAnsi="Calibri"/>
          <w:sz w:val="22"/>
          <w:szCs w:val="22"/>
          <w:lang w:eastAsia="pl-PL"/>
        </w:rPr>
        <w:t xml:space="preserve">wypłaconego wynagrodzenia, lub </w:t>
      </w:r>
    </w:p>
    <w:p w:rsidR="00934E7A" w:rsidRDefault="00934E7A" w:rsidP="003602EE">
      <w:pPr>
        <w:numPr>
          <w:ilvl w:val="0"/>
          <w:numId w:val="67"/>
        </w:numPr>
        <w:tabs>
          <w:tab w:val="left" w:pos="1080"/>
        </w:tabs>
        <w:suppressAutoHyphens w:val="0"/>
        <w:spacing w:after="40"/>
        <w:jc w:val="both"/>
        <w:rPr>
          <w:rFonts w:ascii="Calibri" w:hAnsi="Calibri"/>
          <w:sz w:val="22"/>
          <w:szCs w:val="22"/>
          <w:lang w:eastAsia="pl-PL"/>
        </w:rPr>
      </w:pPr>
      <w:r w:rsidRPr="00A32A91">
        <w:rPr>
          <w:rFonts w:ascii="Calibri" w:hAnsi="Calibri"/>
          <w:sz w:val="22"/>
          <w:szCs w:val="22"/>
          <w:lang w:eastAsia="pl-PL"/>
        </w:rPr>
        <w:t>kopie dowodów  dokonania płatności na rzecz podwykonawców, z tytułu faktur, dla których upłynął już termin płatności.</w:t>
      </w:r>
    </w:p>
    <w:p w:rsidR="00934E7A" w:rsidRPr="001343F5" w:rsidRDefault="00934E7A" w:rsidP="008E6ABB">
      <w:pPr>
        <w:numPr>
          <w:ilvl w:val="0"/>
          <w:numId w:val="27"/>
        </w:numPr>
        <w:suppressAutoHyphens w:val="0"/>
        <w:spacing w:after="40"/>
        <w:jc w:val="both"/>
        <w:rPr>
          <w:rFonts w:ascii="Calibri" w:hAnsi="Calibri"/>
          <w:sz w:val="22"/>
          <w:szCs w:val="22"/>
          <w:lang w:eastAsia="pl-PL"/>
        </w:rPr>
      </w:pPr>
      <w:r w:rsidRPr="001343F5">
        <w:rPr>
          <w:rFonts w:ascii="Calibri" w:hAnsi="Calibri"/>
          <w:sz w:val="22"/>
          <w:szCs w:val="22"/>
          <w:lang w:eastAsia="pl-PL"/>
        </w:rPr>
        <w:t>Jeżeli Wykonawca nie przedstawi wraz z fakturą lub rachunkiem dokumentów, o których mowa w </w:t>
      </w:r>
      <w:r w:rsidR="00CC4F40">
        <w:rPr>
          <w:rFonts w:ascii="Calibri" w:hAnsi="Calibri"/>
          <w:sz w:val="22"/>
          <w:szCs w:val="22"/>
          <w:lang w:eastAsia="pl-PL"/>
        </w:rPr>
        <w:t>pkt 16</w:t>
      </w:r>
      <w:r w:rsidRPr="00992FB6">
        <w:rPr>
          <w:rFonts w:ascii="Calibri" w:hAnsi="Calibri"/>
          <w:sz w:val="22"/>
          <w:szCs w:val="22"/>
          <w:lang w:eastAsia="pl-PL"/>
        </w:rPr>
        <w:t>,</w:t>
      </w:r>
      <w:r w:rsidRPr="001343F5">
        <w:rPr>
          <w:rFonts w:ascii="Calibri" w:hAnsi="Calibri"/>
          <w:sz w:val="22"/>
          <w:szCs w:val="22"/>
          <w:lang w:eastAsia="pl-PL"/>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lang w:eastAsia="pl-PL"/>
        </w:rPr>
        <w:t> </w:t>
      </w:r>
      <w:r w:rsidRPr="001343F5">
        <w:rPr>
          <w:rFonts w:ascii="Calibri" w:hAnsi="Calibri"/>
          <w:sz w:val="22"/>
          <w:szCs w:val="22"/>
          <w:lang w:eastAsia="pl-PL"/>
        </w:rPr>
        <w:t>których mowa w pkt 1</w:t>
      </w:r>
      <w:r w:rsidR="0085431A">
        <w:rPr>
          <w:rFonts w:ascii="Calibri" w:hAnsi="Calibri"/>
          <w:sz w:val="22"/>
          <w:szCs w:val="22"/>
          <w:lang w:eastAsia="pl-PL"/>
        </w:rPr>
        <w:t>6</w:t>
      </w:r>
      <w:r w:rsidRPr="001343F5">
        <w:rPr>
          <w:rFonts w:ascii="Calibri" w:hAnsi="Calibri"/>
          <w:sz w:val="22"/>
          <w:szCs w:val="22"/>
          <w:lang w:eastAsia="pl-PL"/>
        </w:rPr>
        <w:t xml:space="preserve">, nie skutkuje nie dotrzymaniem przez Zamawiającego terminu płatności i nie uprawnia Wykonawcy do żądania odsetek. </w:t>
      </w:r>
    </w:p>
    <w:p w:rsidR="00934E7A" w:rsidRPr="001343F5" w:rsidRDefault="00934E7A" w:rsidP="008E6ABB">
      <w:pPr>
        <w:numPr>
          <w:ilvl w:val="0"/>
          <w:numId w:val="27"/>
        </w:numPr>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Zamawiający jest uprawniony do żądania i uzyskania od Wykonawcy niezwłocznie wyjaśnień w przypadku wątpliwości dotyczących dokumentów składanych wraz z fakturą. </w:t>
      </w:r>
    </w:p>
    <w:p w:rsidR="00934E7A" w:rsidRPr="001343F5" w:rsidRDefault="00934E7A">
      <w:pPr>
        <w:tabs>
          <w:tab w:val="left" w:pos="426"/>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§4</w:t>
      </w:r>
    </w:p>
    <w:p w:rsidR="00934E7A" w:rsidRPr="001343F5" w:rsidRDefault="00934E7A" w:rsidP="008E6ABB">
      <w:pPr>
        <w:numPr>
          <w:ilvl w:val="0"/>
          <w:numId w:val="28"/>
        </w:numPr>
        <w:tabs>
          <w:tab w:val="left" w:pos="431"/>
        </w:tabs>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Termin zakończenia robót ustala się do dnia </w:t>
      </w:r>
      <w:r>
        <w:rPr>
          <w:rFonts w:ascii="Calibri" w:hAnsi="Calibri" w:cs="Cambria"/>
          <w:b/>
          <w:sz w:val="22"/>
          <w:szCs w:val="22"/>
          <w:lang w:eastAsia="pl-PL"/>
        </w:rPr>
        <w:t>………………….</w:t>
      </w:r>
      <w:r w:rsidRPr="001343F5">
        <w:rPr>
          <w:rFonts w:ascii="Calibri" w:hAnsi="Calibri" w:cs="Cambria"/>
          <w:b/>
          <w:sz w:val="22"/>
          <w:szCs w:val="22"/>
          <w:lang w:eastAsia="pl-PL"/>
        </w:rPr>
        <w:t xml:space="preserve">. </w:t>
      </w:r>
    </w:p>
    <w:p w:rsidR="00934E7A" w:rsidRPr="001343F5" w:rsidRDefault="00934E7A" w:rsidP="008E6ABB">
      <w:pPr>
        <w:numPr>
          <w:ilvl w:val="0"/>
          <w:numId w:val="28"/>
        </w:numPr>
        <w:tabs>
          <w:tab w:val="left" w:pos="431"/>
        </w:tabs>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Za termin zakończenia robót uważa się termin, do upływu którego Wykonawca </w:t>
      </w:r>
      <w:r w:rsidR="007A48BC">
        <w:rPr>
          <w:rFonts w:ascii="Calibri" w:hAnsi="Calibri" w:cs="Cambria"/>
          <w:sz w:val="22"/>
          <w:szCs w:val="22"/>
          <w:lang w:eastAsia="pl-PL"/>
        </w:rPr>
        <w:t>zakończył wszystkie roboty umową i dokonał</w:t>
      </w:r>
      <w:r w:rsidRPr="001343F5">
        <w:rPr>
          <w:rFonts w:ascii="Calibri" w:hAnsi="Calibri" w:cs="Cambria"/>
          <w:sz w:val="22"/>
          <w:szCs w:val="22"/>
          <w:lang w:eastAsia="pl-PL"/>
        </w:rPr>
        <w:t xml:space="preserve"> zgłoszenia gotowości do odbioru końcowego.</w:t>
      </w:r>
    </w:p>
    <w:p w:rsidR="00934E7A" w:rsidRPr="00351601" w:rsidRDefault="00934E7A" w:rsidP="008E6ABB">
      <w:pPr>
        <w:numPr>
          <w:ilvl w:val="0"/>
          <w:numId w:val="28"/>
        </w:numPr>
        <w:suppressAutoHyphens w:val="0"/>
        <w:spacing w:line="280" w:lineRule="atLeast"/>
        <w:jc w:val="both"/>
        <w:rPr>
          <w:rFonts w:ascii="Calibri" w:hAnsi="Calibri"/>
        </w:rPr>
      </w:pPr>
      <w:r w:rsidRPr="00943CF2">
        <w:rPr>
          <w:rFonts w:ascii="Calibri" w:hAnsi="Calibri" w:cs="Cambria"/>
          <w:sz w:val="22"/>
          <w:szCs w:val="22"/>
          <w:lang w:eastAsia="pl-PL"/>
        </w:rPr>
        <w:t xml:space="preserve">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t>
      </w:r>
      <w:r w:rsidRPr="00351601">
        <w:rPr>
          <w:rFonts w:ascii="Calibri" w:hAnsi="Calibri" w:cs="Cambria"/>
          <w:sz w:val="22"/>
          <w:szCs w:val="22"/>
          <w:lang w:eastAsia="pl-PL"/>
        </w:rPr>
        <w:t>w  §15 ust. 2 pkt 2</w:t>
      </w:r>
      <w:r w:rsidR="00EB4EE8"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w:t>
      </w:r>
    </w:p>
    <w:p w:rsidR="00934E7A" w:rsidRPr="00351601" w:rsidRDefault="00934E7A" w:rsidP="008E6ABB">
      <w:pPr>
        <w:numPr>
          <w:ilvl w:val="0"/>
          <w:numId w:val="28"/>
        </w:numPr>
        <w:suppressAutoHyphens w:val="0"/>
        <w:spacing w:line="280" w:lineRule="atLeast"/>
        <w:jc w:val="both"/>
        <w:rPr>
          <w:rFonts w:ascii="Calibri" w:hAnsi="Calibri" w:cs="Cambria"/>
          <w:sz w:val="22"/>
          <w:szCs w:val="22"/>
          <w:lang w:eastAsia="pl-PL"/>
        </w:rPr>
      </w:pPr>
      <w:r w:rsidRPr="00351601">
        <w:rPr>
          <w:rFonts w:ascii="Calibri" w:hAnsi="Calibri" w:cs="Cambria"/>
          <w:sz w:val="22"/>
          <w:szCs w:val="22"/>
          <w:lang w:eastAsia="pl-PL"/>
        </w:rPr>
        <w:lastRenderedPageBreak/>
        <w:t>Opóźnienia, o kt</w:t>
      </w:r>
      <w:r w:rsidR="00EB4EE8" w:rsidRPr="00351601">
        <w:rPr>
          <w:rFonts w:ascii="Calibri" w:hAnsi="Calibri" w:cs="Cambria"/>
          <w:sz w:val="22"/>
          <w:szCs w:val="22"/>
          <w:lang w:eastAsia="pl-PL"/>
        </w:rPr>
        <w:t>órych mowa w §15 ust. 2 pkt. 2.2</w:t>
      </w:r>
      <w:r w:rsidRPr="00351601">
        <w:rPr>
          <w:rFonts w:ascii="Calibri" w:hAnsi="Calibri" w:cs="Cambria"/>
          <w:sz w:val="22"/>
          <w:szCs w:val="22"/>
          <w:lang w:eastAsia="pl-PL"/>
        </w:rPr>
        <w:t xml:space="preserve"> niniejszej umowy muszą być odnotowane w dzienniku budowy oraz muszą być udokumentowane stosownymi protokołami podpisanymi przez kierownika budowy, Inspektora nadzoru i zaakceptowane przez Zamawiającego.  </w:t>
      </w:r>
    </w:p>
    <w:p w:rsidR="00934E7A" w:rsidRPr="00351601" w:rsidRDefault="00934E7A" w:rsidP="008E6ABB">
      <w:pPr>
        <w:numPr>
          <w:ilvl w:val="0"/>
          <w:numId w:val="28"/>
        </w:numPr>
        <w:suppressAutoHyphens w:val="0"/>
        <w:spacing w:line="280" w:lineRule="atLeast"/>
        <w:jc w:val="both"/>
        <w:rPr>
          <w:rFonts w:ascii="Calibri" w:hAnsi="Calibri"/>
          <w:sz w:val="22"/>
          <w:szCs w:val="22"/>
          <w:lang w:eastAsia="pl-PL"/>
        </w:rPr>
      </w:pPr>
      <w:r w:rsidRPr="00351601">
        <w:rPr>
          <w:rFonts w:ascii="Calibri" w:hAnsi="Calibri" w:cs="Cambria"/>
          <w:sz w:val="22"/>
          <w:szCs w:val="22"/>
          <w:lang w:eastAsia="pl-PL"/>
        </w:rPr>
        <w:t>W przedstawionych w §15 ust. 2 pkt. 2.</w:t>
      </w:r>
      <w:r w:rsidR="00EB4EE8"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 przypadkach wystąpienia opóźnień, strony ustalą nowe terminy w formie aneksu do umowy.</w:t>
      </w:r>
    </w:p>
    <w:p w:rsidR="00934E7A" w:rsidRPr="00351601" w:rsidRDefault="00934E7A" w:rsidP="008E6ABB">
      <w:pPr>
        <w:numPr>
          <w:ilvl w:val="0"/>
          <w:numId w:val="28"/>
        </w:numPr>
        <w:suppressAutoHyphens w:val="0"/>
        <w:spacing w:line="280" w:lineRule="atLeast"/>
        <w:jc w:val="both"/>
        <w:rPr>
          <w:rFonts w:ascii="Calibri" w:hAnsi="Calibri" w:cs="Cambria"/>
          <w:sz w:val="22"/>
          <w:szCs w:val="22"/>
          <w:lang w:eastAsia="pl-PL"/>
        </w:rPr>
      </w:pPr>
      <w:r w:rsidRPr="00351601">
        <w:rPr>
          <w:rFonts w:ascii="Calibri" w:hAnsi="Calibri" w:cs="Cambria"/>
          <w:sz w:val="22"/>
          <w:szCs w:val="22"/>
          <w:lang w:eastAsia="pl-PL"/>
        </w:rPr>
        <w:t>Zamawiający nie ma obowiązku przedłużania terminu wykonania robót, jeżeli Wykonawca w ciągu 3 dni od daty zaistnienia okoliczności, o których mowa w §15 ust. 2 pkt 2.</w:t>
      </w:r>
      <w:r w:rsidR="00BC6346"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 nie przedłoży uzasadnionego wniosku o przedłużenie terminu.</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Zmiana terminu realizacji umowy możliwa jest tylko po wcześniejszym udokumentowaniu przedłużenia okresu zabezpieczenia należytego wykonania umowy i okresu rękojmi.</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Zmiana terminu realizacji umowy nie powoduje zmiany wynagrodzenia określonego w § 3 ust. 1 umowy.</w:t>
      </w:r>
    </w:p>
    <w:p w:rsidR="00934E7A" w:rsidRPr="001343F5" w:rsidRDefault="00934E7A">
      <w:pPr>
        <w:tabs>
          <w:tab w:val="center" w:pos="5017"/>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§5</w:t>
      </w:r>
    </w:p>
    <w:p w:rsidR="00934E7A" w:rsidRPr="001343F5" w:rsidRDefault="00934E7A">
      <w:pPr>
        <w:suppressAutoHyphens w:val="0"/>
        <w:spacing w:after="40"/>
        <w:jc w:val="both"/>
        <w:rPr>
          <w:rFonts w:ascii="Calibri" w:hAnsi="Calibri"/>
          <w:sz w:val="22"/>
          <w:szCs w:val="22"/>
          <w:lang w:eastAsia="pl-PL"/>
        </w:rPr>
      </w:pPr>
      <w:r w:rsidRPr="001343F5">
        <w:rPr>
          <w:rFonts w:ascii="Calibri" w:hAnsi="Calibri"/>
          <w:sz w:val="22"/>
          <w:szCs w:val="22"/>
          <w:lang w:eastAsia="pl-PL"/>
        </w:rPr>
        <w:t>Do obowiązków Zamawiającego należy:</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Przekazanie</w:t>
      </w:r>
      <w:r w:rsidRPr="001343F5">
        <w:rPr>
          <w:rFonts w:ascii="Calibri" w:hAnsi="Calibri"/>
          <w:sz w:val="22"/>
          <w:szCs w:val="22"/>
          <w:lang w:eastAsia="pl-PL"/>
        </w:rPr>
        <w:t xml:space="preserve"> Wykonawcy placu budow</w:t>
      </w:r>
      <w:r w:rsidR="00705C6A">
        <w:rPr>
          <w:rFonts w:ascii="Calibri" w:hAnsi="Calibri"/>
          <w:sz w:val="22"/>
          <w:szCs w:val="22"/>
          <w:lang w:eastAsia="pl-PL"/>
        </w:rPr>
        <w:t>y w terminie nie dłuższym niż 7</w:t>
      </w:r>
      <w:r w:rsidRPr="001343F5">
        <w:rPr>
          <w:rFonts w:ascii="Calibri" w:hAnsi="Calibri"/>
          <w:sz w:val="22"/>
          <w:szCs w:val="22"/>
          <w:lang w:eastAsia="pl-PL"/>
        </w:rPr>
        <w:t xml:space="preserve"> dni od dnia podpisania umowy.</w:t>
      </w:r>
    </w:p>
    <w:p w:rsidR="00934E7A" w:rsidRPr="00BC6346" w:rsidRDefault="00934E7A" w:rsidP="008E6ABB">
      <w:pPr>
        <w:numPr>
          <w:ilvl w:val="0"/>
          <w:numId w:val="16"/>
        </w:numPr>
        <w:tabs>
          <w:tab w:val="left" w:pos="426"/>
        </w:tabs>
        <w:suppressAutoHyphens w:val="0"/>
        <w:spacing w:after="40" w:line="280" w:lineRule="atLeast"/>
        <w:jc w:val="both"/>
        <w:rPr>
          <w:rFonts w:ascii="Calibri" w:hAnsi="Calibri"/>
          <w:color w:val="FF0000"/>
          <w:sz w:val="22"/>
          <w:szCs w:val="22"/>
          <w:lang w:eastAsia="pl-PL"/>
        </w:rPr>
      </w:pPr>
      <w:r w:rsidRPr="001343F5">
        <w:rPr>
          <w:rFonts w:ascii="Calibri" w:hAnsi="Calibri" w:cs="Cambria"/>
          <w:sz w:val="22"/>
          <w:szCs w:val="22"/>
          <w:lang w:eastAsia="pl-PL"/>
        </w:rPr>
        <w:t>Przekazanie</w:t>
      </w:r>
      <w:r w:rsidRPr="001343F5">
        <w:rPr>
          <w:rFonts w:ascii="Calibri" w:hAnsi="Calibri"/>
          <w:sz w:val="22"/>
          <w:szCs w:val="22"/>
          <w:lang w:eastAsia="pl-PL"/>
        </w:rPr>
        <w:t xml:space="preserve"> Wykonawcy 1 egzemplarza dokumentacji </w:t>
      </w:r>
      <w:r w:rsidRPr="00351601">
        <w:rPr>
          <w:rFonts w:ascii="Calibri" w:hAnsi="Calibri"/>
          <w:sz w:val="22"/>
          <w:szCs w:val="22"/>
          <w:lang w:eastAsia="pl-PL"/>
        </w:rPr>
        <w:t xml:space="preserve">projektowej, </w:t>
      </w:r>
      <w:r w:rsidR="00BC6346" w:rsidRPr="00351601">
        <w:rPr>
          <w:rFonts w:ascii="Calibri" w:hAnsi="Calibri"/>
          <w:sz w:val="22"/>
          <w:szCs w:val="22"/>
          <w:lang w:eastAsia="pl-PL"/>
        </w:rPr>
        <w:t xml:space="preserve">szczegółowych specyfikacji technicznych </w:t>
      </w:r>
      <w:r w:rsidRPr="00351601">
        <w:rPr>
          <w:rFonts w:ascii="Calibri" w:hAnsi="Calibri"/>
          <w:sz w:val="22"/>
          <w:szCs w:val="22"/>
          <w:lang w:eastAsia="pl-PL"/>
        </w:rPr>
        <w:t>wykonania i odbioru robót budowlanych w dniu przekazania placu budowy.</w:t>
      </w:r>
      <w:r w:rsidRPr="00BC6346">
        <w:rPr>
          <w:rFonts w:ascii="Calibri" w:hAnsi="Calibri"/>
          <w:color w:val="FF0000"/>
          <w:sz w:val="22"/>
          <w:szCs w:val="22"/>
          <w:lang w:eastAsia="pl-PL"/>
        </w:rPr>
        <w:t xml:space="preserve">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Przekazanie Wykonawcy zgłoszenia robót budowlanych wraz z dziennikiem budowy.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Zapewnienie bieżącego nadzoru inwestorskiego.</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Dokonywanie odbiorów wykonanych robót budowlanych na zasadach określonych w § 7 niniejszej umowy.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rPr>
      </w:pPr>
      <w:r w:rsidRPr="001343F5">
        <w:rPr>
          <w:rFonts w:ascii="Calibri" w:hAnsi="Calibri"/>
          <w:sz w:val="22"/>
          <w:szCs w:val="22"/>
          <w:lang w:eastAsia="pl-PL"/>
        </w:rPr>
        <w:t>Regulowanie płatności wynikających z wystawianych faktur, na zasadach określonych</w:t>
      </w:r>
      <w:r w:rsidRPr="001343F5">
        <w:rPr>
          <w:rFonts w:ascii="Calibri" w:hAnsi="Calibri"/>
          <w:sz w:val="22"/>
          <w:szCs w:val="22"/>
          <w:lang w:eastAsia="pl-PL"/>
        </w:rPr>
        <w:br/>
        <w:t>w § 3 niniejszej umowy.</w:t>
      </w:r>
    </w:p>
    <w:p w:rsidR="00934E7A" w:rsidRPr="001343F5" w:rsidRDefault="00934E7A">
      <w:pPr>
        <w:tabs>
          <w:tab w:val="center" w:pos="5017"/>
        </w:tabs>
        <w:suppressAutoHyphens w:val="0"/>
        <w:spacing w:before="240" w:after="120"/>
        <w:jc w:val="center"/>
        <w:outlineLvl w:val="0"/>
        <w:rPr>
          <w:rFonts w:ascii="Calibri" w:hAnsi="Calibri"/>
          <w:b/>
          <w:bCs/>
        </w:rPr>
      </w:pPr>
      <w:r w:rsidRPr="001343F5">
        <w:rPr>
          <w:rFonts w:ascii="Calibri" w:hAnsi="Calibri" w:cs="Arial"/>
          <w:b/>
          <w:bCs/>
          <w:sz w:val="22"/>
          <w:szCs w:val="22"/>
          <w:lang w:eastAsia="pl-PL"/>
        </w:rPr>
        <w:t>§6</w:t>
      </w:r>
    </w:p>
    <w:p w:rsidR="00934E7A" w:rsidRPr="001343F5" w:rsidRDefault="00934E7A">
      <w:pPr>
        <w:suppressAutoHyphens w:val="0"/>
        <w:spacing w:after="40"/>
        <w:jc w:val="both"/>
        <w:rPr>
          <w:rFonts w:ascii="Calibri" w:hAnsi="Calibri"/>
          <w:sz w:val="22"/>
          <w:szCs w:val="22"/>
          <w:lang w:eastAsia="pl-PL"/>
        </w:rPr>
      </w:pPr>
      <w:r w:rsidRPr="001343F5">
        <w:rPr>
          <w:rFonts w:ascii="Calibri" w:hAnsi="Calibri"/>
          <w:sz w:val="22"/>
          <w:szCs w:val="22"/>
          <w:lang w:eastAsia="pl-PL"/>
        </w:rPr>
        <w:t>Do obowiązków Wykonawcy należy:</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Wykonanie przedmiotu umowy określonego w § 1 z należytą starannością zgodnie z:</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umową;</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dokumentacją projektową</w:t>
      </w:r>
      <w:r>
        <w:rPr>
          <w:rFonts w:ascii="Calibri" w:hAnsi="Calibri"/>
          <w:sz w:val="22"/>
          <w:szCs w:val="22"/>
          <w:lang w:eastAsia="pl-PL"/>
        </w:rPr>
        <w:t>,</w:t>
      </w:r>
    </w:p>
    <w:p w:rsidR="00934E7A" w:rsidRPr="0026438D"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26438D">
        <w:rPr>
          <w:rFonts w:ascii="Calibri" w:hAnsi="Calibri"/>
          <w:sz w:val="22"/>
          <w:szCs w:val="22"/>
          <w:lang w:eastAsia="pl-PL"/>
        </w:rPr>
        <w:t xml:space="preserve">szczegółowymi specyfikacjami technicznymi wykonania i odbioru robót budowlanych, </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złożoną ofertą;</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obowiązującymi przepisami Prawa Budowlanego,</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 xml:space="preserve">obowiązującymi normami, sztuką i wiedzą </w:t>
      </w:r>
      <w:r w:rsidRPr="00DF41B8">
        <w:rPr>
          <w:rFonts w:ascii="Calibri" w:hAnsi="Calibri"/>
          <w:sz w:val="22"/>
          <w:szCs w:val="22"/>
          <w:lang w:eastAsia="pl-PL"/>
        </w:rPr>
        <w:t>budowlaną i szczególną starannością,</w:t>
      </w:r>
      <w:r w:rsidRPr="001343F5">
        <w:rPr>
          <w:rFonts w:ascii="Calibri" w:hAnsi="Calibri"/>
          <w:sz w:val="22"/>
          <w:szCs w:val="22"/>
          <w:lang w:eastAsia="pl-PL"/>
        </w:rPr>
        <w:t xml:space="preserve"> </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poleceniami Inspektora nadzoru.</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Zgodne z dokumentacją projektową wytyczenie w terenie wszystkich części robót. </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rsidR="00934E7A" w:rsidRPr="001343F5" w:rsidRDefault="00934E7A" w:rsidP="008E6ABB">
      <w:pPr>
        <w:numPr>
          <w:ilvl w:val="0"/>
          <w:numId w:val="17"/>
        </w:numPr>
        <w:suppressAutoHyphens w:val="0"/>
        <w:spacing w:after="40" w:line="280" w:lineRule="atLeast"/>
        <w:jc w:val="both"/>
        <w:rPr>
          <w:rFonts w:ascii="Calibri" w:hAnsi="Calibri" w:cs="Arial"/>
          <w:bCs/>
          <w:sz w:val="22"/>
          <w:szCs w:val="22"/>
          <w:lang w:eastAsia="pl-PL"/>
        </w:rPr>
      </w:pPr>
      <w:r w:rsidRPr="001343F5">
        <w:rPr>
          <w:rFonts w:ascii="Calibri" w:hAnsi="Calibri" w:cs="Arial"/>
          <w:bCs/>
          <w:sz w:val="22"/>
          <w:szCs w:val="22"/>
          <w:lang w:eastAsia="pl-PL"/>
        </w:rPr>
        <w:t>Wykonawca ponosi odpowiedzialność za właściwe prowadzenie robót, bezpieczeństwo i ochronę zdrowia oraz przestrzeganie przepisów ochrony przeciwpożarowej i utrzymanie na własny koszt wszelkich zabezpiec</w:t>
      </w:r>
      <w:r w:rsidR="00D622AA">
        <w:rPr>
          <w:rFonts w:ascii="Calibri" w:hAnsi="Calibri" w:cs="Arial"/>
          <w:bCs/>
          <w:sz w:val="22"/>
          <w:szCs w:val="22"/>
          <w:lang w:eastAsia="pl-PL"/>
        </w:rPr>
        <w:t>zeń i urządzeń z tym związanych mając na względzie wykonywanie pracy przez pracowników Powiatowego Urzędu Pracy w Bartoszycach.</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Wykonanie i utrzymanie na swój koszt zaplecza, zapewnienie mediów niezbędnych do realizacji robót budowlanych, zabezpieczenie mienia znajdującego się na terenie budowy, a także prowadzenie robót zgodnie z obowiązującymi przepisami prawa.</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zobowiązany jest do podjęcia niezbędnych środków służących zapobieganiu wstępowi na teren budowy przez osoby nieuprawnione.</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lastRenderedPageBreak/>
        <w:t>Opracowanie i aktualizacja, przekazanie Inspektorowi nadzoru  do akceptacji i przechowywanie po zaakceptowaniu Planu bezpieczeństwa i ochrony zdrowia.</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 czasie realizacji robót do obowiązków Wykonawcy należy:</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zapewnienie ciągłego kierownictwa nad prowadzonymi robotami przez osobę uprawnioną,</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 xml:space="preserve">zapewnienie sprzętu spełniającego wymagania określone w SIWZ i specyfikacjach technicznych wykonania i odbioru robót, </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utrzymanie placu budowy i stanowisk roboczych w stanie wolnym od zbędnych materiałów, odpadów i śmieci,</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umożliwienie przeprowadzenia odbiorów robót,</w:t>
      </w:r>
    </w:p>
    <w:p w:rsidR="001468B0" w:rsidRPr="001468B0" w:rsidRDefault="00934E7A" w:rsidP="001468B0">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przestrzeganie przepisów BHP i przeciw pożarowych</w:t>
      </w:r>
      <w:r w:rsidR="001468B0">
        <w:rPr>
          <w:rFonts w:ascii="Calibri" w:hAnsi="Calibri"/>
          <w:sz w:val="22"/>
          <w:szCs w:val="22"/>
          <w:lang w:eastAsia="pl-PL"/>
        </w:rPr>
        <w:t>,</w:t>
      </w:r>
    </w:p>
    <w:p w:rsidR="001468B0" w:rsidRPr="0011771B" w:rsidRDefault="001468B0" w:rsidP="001468B0">
      <w:pPr>
        <w:numPr>
          <w:ilvl w:val="0"/>
          <w:numId w:val="18"/>
        </w:numPr>
        <w:tabs>
          <w:tab w:val="left" w:pos="1134"/>
        </w:tabs>
        <w:suppressAutoHyphens w:val="0"/>
        <w:spacing w:after="40"/>
        <w:ind w:left="1134"/>
        <w:jc w:val="both"/>
        <w:rPr>
          <w:rFonts w:ascii="Calibri" w:hAnsi="Calibri"/>
          <w:sz w:val="22"/>
          <w:szCs w:val="22"/>
          <w:lang w:eastAsia="pl-PL"/>
        </w:rPr>
      </w:pPr>
      <w:r w:rsidRPr="0011771B">
        <w:rPr>
          <w:rFonts w:ascii="Calibri" w:hAnsi="Calibri"/>
          <w:sz w:val="22"/>
          <w:szCs w:val="22"/>
          <w:lang w:eastAsia="pl-PL"/>
        </w:rPr>
        <w:t>zorganizowania placu budowy na swój koszt, w tym oznakowanie terenu budowy, wykonanie dróg komunikacji, ogrodzeń, instalacji, zabudowań prowizorycznych, dojść do budynków w trakcie wykonyw</w:t>
      </w:r>
      <w:r w:rsidR="0026438D" w:rsidRPr="0011771B">
        <w:rPr>
          <w:rFonts w:ascii="Calibri" w:hAnsi="Calibri"/>
          <w:sz w:val="22"/>
          <w:szCs w:val="22"/>
          <w:lang w:eastAsia="pl-PL"/>
        </w:rPr>
        <w:t>ania prac poprzez wykonanie wy</w:t>
      </w:r>
      <w:r w:rsidRPr="0011771B">
        <w:rPr>
          <w:rFonts w:ascii="Calibri" w:hAnsi="Calibri"/>
          <w:sz w:val="22"/>
          <w:szCs w:val="22"/>
          <w:lang w:eastAsia="pl-PL"/>
        </w:rPr>
        <w:t>grodzeń miejsc niebezpiecznych, zadaszeń i wszystkich innych czynności niezbędnych do właściwego wykonania robót. Wykonawca jest zobowiązany zabezpieczyć i oznakować prowadzone roboty oraz dbać o stan techniczny i prawidłowość oznakowania, zapewnić w bezpieczny sposób ciągłość ruchu drogowego na wszystkich drogach, chodnikach i parkingach zlokalizowanych na przedmiotowych nieruchomościach podczas prowadzenia robót,</w:t>
      </w:r>
    </w:p>
    <w:p w:rsidR="001468B0" w:rsidRPr="0011771B" w:rsidRDefault="001468B0" w:rsidP="001468B0">
      <w:pPr>
        <w:numPr>
          <w:ilvl w:val="0"/>
          <w:numId w:val="18"/>
        </w:numPr>
        <w:tabs>
          <w:tab w:val="left" w:pos="1134"/>
        </w:tabs>
        <w:suppressAutoHyphens w:val="0"/>
        <w:spacing w:after="40"/>
        <w:ind w:left="1134"/>
        <w:jc w:val="both"/>
        <w:rPr>
          <w:rFonts w:ascii="Calibri" w:hAnsi="Calibri"/>
          <w:sz w:val="22"/>
          <w:szCs w:val="22"/>
          <w:lang w:eastAsia="pl-PL"/>
        </w:rPr>
      </w:pPr>
      <w:r w:rsidRPr="0011771B">
        <w:rPr>
          <w:rFonts w:ascii="Calibri" w:hAnsi="Calibri"/>
          <w:sz w:val="22"/>
          <w:szCs w:val="22"/>
          <w:lang w:eastAsia="pl-PL"/>
        </w:rPr>
        <w:t>Wykonawca ponosi odpowiedzialność za szkody wyrządzone własnym działaniem osobom trzecim  na terenie robót i na terenie przyległym w stopniu całkowicie zwalniającym od tej odpowiedzialności Zamawiającego.</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Prowadzenie na bieżąco i przechowywanie dokumentacji budowy, o której mowa w Prawie budowlanym, tj.:</w:t>
      </w:r>
    </w:p>
    <w:p w:rsidR="00934E7A" w:rsidRPr="001343F5" w:rsidRDefault="00934E7A" w:rsidP="008E6ABB">
      <w:pPr>
        <w:numPr>
          <w:ilvl w:val="0"/>
          <w:numId w:val="32"/>
        </w:numPr>
        <w:tabs>
          <w:tab w:val="left" w:pos="1134"/>
        </w:tabs>
        <w:suppressAutoHyphens w:val="0"/>
        <w:spacing w:after="40"/>
        <w:jc w:val="both"/>
        <w:rPr>
          <w:rFonts w:ascii="Calibri" w:hAnsi="Calibri"/>
          <w:sz w:val="22"/>
          <w:szCs w:val="22"/>
          <w:lang w:eastAsia="pl-PL"/>
        </w:rPr>
      </w:pPr>
      <w:r w:rsidRPr="001343F5">
        <w:rPr>
          <w:rFonts w:ascii="Calibri" w:hAnsi="Calibri"/>
          <w:sz w:val="22"/>
          <w:szCs w:val="22"/>
          <w:lang w:eastAsia="pl-PL"/>
        </w:rPr>
        <w:t>Dziennika budowy i udostępnianie go Zamawiającemu oraz innym upoważnionym osobom lub organom celem dokonywania wpisów i potwierdzeń;</w:t>
      </w:r>
    </w:p>
    <w:p w:rsidR="00934E7A" w:rsidRPr="001343F5" w:rsidRDefault="00934E7A" w:rsidP="008E6ABB">
      <w:pPr>
        <w:numPr>
          <w:ilvl w:val="0"/>
          <w:numId w:val="32"/>
        </w:numPr>
        <w:tabs>
          <w:tab w:val="left" w:pos="1134"/>
        </w:tabs>
        <w:suppressAutoHyphens w:val="0"/>
        <w:spacing w:after="40"/>
        <w:jc w:val="both"/>
        <w:rPr>
          <w:rFonts w:ascii="Calibri" w:hAnsi="Calibri"/>
          <w:sz w:val="22"/>
          <w:szCs w:val="22"/>
          <w:lang w:eastAsia="pl-PL"/>
        </w:rPr>
      </w:pPr>
      <w:r w:rsidRPr="001343F5">
        <w:rPr>
          <w:rFonts w:ascii="Calibri" w:hAnsi="Calibri"/>
          <w:sz w:val="22"/>
          <w:szCs w:val="22"/>
          <w:lang w:eastAsia="pl-PL"/>
        </w:rPr>
        <w:t>pozostałych dokumentów budowy, zgodnie ze szczegółowymi specyfikacjami technicznymi wykonania i odbioru robót.</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Zgłaszanie gotowości do odbioru robót i branie udziału w wyznaczonych terminach w odbiorach robót.</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Przygotowanie robót i wymaganych dokumentów łącznie z dokumentacją powykonawczą do dokonania odbioru.</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eastAsia="Batang" w:hAnsi="Calibri"/>
          <w:sz w:val="22"/>
          <w:szCs w:val="22"/>
          <w:lang w:eastAsia="pl-PL"/>
        </w:rPr>
        <w:t>Terminowego usuwania wad, ujawnionych w czasie wykonywania robót lub ujawnionych</w:t>
      </w:r>
      <w:r w:rsidRPr="001343F5">
        <w:rPr>
          <w:rFonts w:ascii="Calibri" w:eastAsia="Batang" w:hAnsi="Calibri"/>
          <w:sz w:val="22"/>
          <w:szCs w:val="22"/>
          <w:lang w:eastAsia="pl-PL"/>
        </w:rPr>
        <w:br/>
        <w:t>w czasie odbiorów, oraz w czasie obowiązywania rękojmi i gwarancji.</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Umożliwienie wstępu na teren budowy organom nadzoru budowlanego, do których należy wykonywanie zadań określonych w Ustawie z dnia 7 lipca 1994 r. - Prawo budowlane (tekst jedn</w:t>
      </w:r>
      <w:r w:rsidR="0011771B">
        <w:rPr>
          <w:rFonts w:ascii="Calibri" w:eastAsia="Batang" w:hAnsi="Calibri"/>
          <w:sz w:val="22"/>
          <w:szCs w:val="22"/>
          <w:lang w:eastAsia="pl-PL"/>
        </w:rPr>
        <w:t>olity Dz. U. z 2019r. poz. 1189</w:t>
      </w:r>
      <w:r w:rsidRPr="001343F5">
        <w:rPr>
          <w:rFonts w:ascii="Calibri" w:eastAsia="Batang" w:hAnsi="Calibri"/>
          <w:sz w:val="22"/>
          <w:szCs w:val="22"/>
          <w:lang w:eastAsia="pl-PL"/>
        </w:rPr>
        <w:t xml:space="preserve"> z późn. zm.) oraz do udostępnienia im danych i informacji wymaganych tą ustawą.</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Po zakończeniu robót - uporządkowanie i przekazanie Zamawiającemu terenu budowy wraz z przedmiotem niniejszej umowy w terminie ustalonym na dzień odbioru końcowego robót.</w:t>
      </w:r>
      <w:r w:rsidRPr="001343F5">
        <w:rPr>
          <w:rFonts w:ascii="Calibri" w:hAnsi="Calibri" w:cs="TimesNewRomanPSMT"/>
          <w:sz w:val="22"/>
          <w:szCs w:val="22"/>
          <w:lang w:eastAsia="pl-PL"/>
        </w:rPr>
        <w:t xml:space="preserve">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Naprawienie i doprowadzenie na swój koszt do stanu poprzedniego, w przypadku spowodowania szkody a także zniszczenia lub uszkodzenia już wykonanych robót, ich części bądź urządzeń.</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Roboty budowlane będące przedmiotem umowy powinny być wykonywane w taki sposób, aby nie zakłócać w sposób nieuzasadniony ruchu na drogach.</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 xml:space="preserve">Wykonawca jest odpowiedzialny przed odpowiednimi służbami za użytkowanie dróg publicznych w związku z realizacją niniejszej umowy. </w:t>
      </w:r>
    </w:p>
    <w:p w:rsidR="00934E7A" w:rsidRPr="00F5721D" w:rsidRDefault="00934E7A" w:rsidP="008E6ABB">
      <w:pPr>
        <w:numPr>
          <w:ilvl w:val="0"/>
          <w:numId w:val="17"/>
        </w:numPr>
        <w:suppressAutoHyphens w:val="0"/>
        <w:spacing w:after="40" w:line="280" w:lineRule="atLeast"/>
        <w:jc w:val="both"/>
        <w:rPr>
          <w:rFonts w:ascii="Calibri" w:hAnsi="Calibri"/>
        </w:rPr>
      </w:pPr>
      <w:r w:rsidRPr="00F5721D">
        <w:rPr>
          <w:rFonts w:ascii="Calibri" w:hAnsi="Calibri" w:cs="Cambria"/>
          <w:sz w:val="22"/>
          <w:szCs w:val="22"/>
          <w:lang w:eastAsia="pl-PL"/>
        </w:rPr>
        <w:t>Wykonawca jest zobowiązany zastosować niezbędne możliwe środki celem ochrony dróg</w:t>
      </w:r>
      <w:r w:rsidRPr="00F5721D">
        <w:rPr>
          <w:rFonts w:ascii="Calibri" w:hAnsi="Calibri" w:cs="Cambria"/>
          <w:sz w:val="22"/>
          <w:szCs w:val="22"/>
          <w:lang w:eastAsia="pl-PL"/>
        </w:rPr>
        <w:br/>
        <w:t>i obiektów inżynierskich prowadzących na teren budowy przed uszkodzeniami, które mogą spowodować roboty, transport lub  sprzęt Wykonawcy, jego dostawców lub podwykonawców,</w:t>
      </w:r>
      <w:r w:rsidRPr="00F5721D">
        <w:rPr>
          <w:rFonts w:ascii="Calibri" w:hAnsi="Calibri" w:cs="Cambria"/>
          <w:sz w:val="22"/>
          <w:szCs w:val="22"/>
          <w:lang w:eastAsia="pl-PL"/>
        </w:rPr>
        <w:br/>
      </w:r>
      <w:r w:rsidRPr="00F5721D">
        <w:rPr>
          <w:rFonts w:ascii="Calibri" w:hAnsi="Calibri" w:cs="Cambria"/>
          <w:sz w:val="22"/>
          <w:szCs w:val="22"/>
          <w:lang w:eastAsia="pl-PL"/>
        </w:rPr>
        <w:lastRenderedPageBreak/>
        <w:t>w szczególności powinien dostosować się do obowiązujących ograniczeń obciążeń osi pojazdów podczas transportu materiałów i sprzętu na teren budowy i z terenu budowy.</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Wykonawca pokryje koszty napraw i przywrócenia do stanu poprzedniego dróg zniszczonych podczas transportu przez Wykonawcę lub inne podmioty, za które ponosi on odpowiedzialność, w związku z realizacją umowy.</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zobowiązany jest </w:t>
      </w:r>
      <w:r>
        <w:rPr>
          <w:rFonts w:ascii="Calibri" w:hAnsi="Calibri" w:cs="Cambria"/>
          <w:sz w:val="22"/>
          <w:szCs w:val="22"/>
          <w:lang w:eastAsia="pl-PL"/>
        </w:rPr>
        <w:t>zagospodarować odpady powstałe</w:t>
      </w:r>
      <w:r w:rsidRPr="001343F5">
        <w:rPr>
          <w:rFonts w:ascii="Calibri" w:hAnsi="Calibri" w:cs="Cambria"/>
          <w:sz w:val="22"/>
          <w:szCs w:val="22"/>
          <w:lang w:eastAsia="pl-PL"/>
        </w:rPr>
        <w:t xml:space="preserve"> w toku wykonywania robót budowlanych </w:t>
      </w:r>
      <w:r>
        <w:rPr>
          <w:rFonts w:ascii="Calibri" w:hAnsi="Calibri" w:cs="Cambria"/>
          <w:sz w:val="22"/>
          <w:szCs w:val="22"/>
          <w:lang w:eastAsia="pl-PL"/>
        </w:rPr>
        <w:t xml:space="preserve">we własnym zakresie, </w:t>
      </w:r>
      <w:r w:rsidRPr="001343F5">
        <w:rPr>
          <w:rFonts w:ascii="Calibri" w:hAnsi="Calibri" w:cs="Cambria"/>
          <w:sz w:val="22"/>
          <w:szCs w:val="22"/>
          <w:lang w:eastAsia="pl-PL"/>
        </w:rPr>
        <w:t xml:space="preserve">zgodnie z obowiązującymi </w:t>
      </w:r>
      <w:r>
        <w:rPr>
          <w:rFonts w:ascii="Calibri" w:hAnsi="Calibri" w:cs="Cambria"/>
          <w:sz w:val="22"/>
          <w:szCs w:val="22"/>
          <w:lang w:eastAsia="pl-PL"/>
        </w:rPr>
        <w:t>przepisami</w:t>
      </w:r>
      <w:r w:rsidRPr="001343F5">
        <w:rPr>
          <w:rFonts w:ascii="Calibri" w:hAnsi="Calibri" w:cs="Cambria"/>
          <w:sz w:val="22"/>
          <w:szCs w:val="22"/>
          <w:lang w:eastAsia="pl-PL"/>
        </w:rPr>
        <w:t>.</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sidRPr="001343F5">
        <w:rPr>
          <w:rFonts w:ascii="Calibri" w:hAnsi="Calibri" w:cs="Cambria"/>
          <w:sz w:val="22"/>
          <w:szCs w:val="22"/>
          <w:lang w:eastAsia="pl-PL"/>
        </w:rPr>
        <w:br/>
        <w:t>z wykonywaniem robót budowlanych, w sposób zapewniający ochronę robót przed uszkodzeniem oraz terenów i miejsc przed zanieczyszczeniem.</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ponosi odpowiedzialność z tytułu konieczności uiszczenia opłat, kar lub grzywien przewidzianych w przepisach dotyczących ochrony środowiska lub przyrody i przepisach regulujących gospodarkę odpadami.</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ponosi pełną odpowiedzialność za teren budowy od chwili przejęcia terenu budowy. </w:t>
      </w:r>
    </w:p>
    <w:p w:rsidR="00934E7A" w:rsidRPr="006D397F"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 xml:space="preserve">Wykonawca oświadcza, że w celu realizacji umowy zapewni odpowiednie zasoby techniczne  oraz </w:t>
      </w:r>
      <w:r w:rsidRPr="00DF41B8">
        <w:rPr>
          <w:rFonts w:ascii="Calibri" w:hAnsi="Calibri" w:cs="Cambria"/>
          <w:sz w:val="22"/>
          <w:szCs w:val="22"/>
          <w:lang w:eastAsia="pl-PL"/>
        </w:rPr>
        <w:t xml:space="preserve">kadrę </w:t>
      </w:r>
      <w:r w:rsidRPr="001343F5">
        <w:rPr>
          <w:rFonts w:ascii="Calibri" w:hAnsi="Calibri" w:cs="Cambria"/>
          <w:sz w:val="22"/>
          <w:szCs w:val="22"/>
          <w:lang w:eastAsia="pl-PL"/>
        </w:rPr>
        <w:t>posiadając</w:t>
      </w:r>
      <w:r>
        <w:rPr>
          <w:rFonts w:ascii="Calibri" w:hAnsi="Calibri" w:cs="Cambria"/>
          <w:sz w:val="22"/>
          <w:szCs w:val="22"/>
          <w:lang w:eastAsia="pl-PL"/>
        </w:rPr>
        <w:t>ą</w:t>
      </w:r>
      <w:r w:rsidRPr="001343F5">
        <w:rPr>
          <w:rFonts w:ascii="Calibri" w:hAnsi="Calibri" w:cs="Cambria"/>
          <w:sz w:val="22"/>
          <w:szCs w:val="22"/>
          <w:lang w:eastAsia="pl-PL"/>
        </w:rPr>
        <w:t xml:space="preserve"> zdolności, doświadczenie, wiedzę oraz wymagane uprawnienia,</w:t>
      </w:r>
      <w:r w:rsidRPr="001343F5">
        <w:rPr>
          <w:rFonts w:ascii="Calibri" w:hAnsi="Calibri" w:cs="Cambria"/>
          <w:sz w:val="22"/>
          <w:szCs w:val="22"/>
          <w:lang w:eastAsia="pl-PL"/>
        </w:rPr>
        <w:br/>
        <w:t>w zakresie niezbędnym do wykonania przedmiotu umowy, zgodnie ze złożoną ofertą.</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 xml:space="preserve">Wykonawca zobowiązuje się, że czynności </w:t>
      </w:r>
      <w:r w:rsidR="00F5721D" w:rsidRPr="003F455C">
        <w:rPr>
          <w:rFonts w:ascii="Calibri" w:hAnsi="Calibri"/>
          <w:bCs/>
          <w:sz w:val="22"/>
          <w:szCs w:val="22"/>
        </w:rPr>
        <w:t xml:space="preserve">wszystkich pracowników fizycznych przy realizacji robót opisanych w SIWZ </w:t>
      </w:r>
      <w:r w:rsidRPr="003F455C">
        <w:rPr>
          <w:rFonts w:ascii="Calibri" w:hAnsi="Calibri" w:cs="Cambria"/>
          <w:sz w:val="22"/>
          <w:szCs w:val="22"/>
          <w:lang w:eastAsia="pl-PL"/>
        </w:rPr>
        <w:t>będą wykonywane przez osoby zatrudnione na umowę o pracę w rozumieniu przepisów ustawy z dnia 26 czerwca 1974 r. – Kodeks pracy (t. j. Dz. U. z 2014 r. poz. 1502 z późn. zm.).</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Wykonawca zobowiązuje się w terminie 10 dni licząc od dnia podpisania umowy do przedstawienia zamawiającemu oświadczenia, że osoby wykonujące cz</w:t>
      </w:r>
      <w:r w:rsidR="00151BAC" w:rsidRPr="003F455C">
        <w:rPr>
          <w:rFonts w:ascii="Calibri" w:hAnsi="Calibri" w:cs="Cambria"/>
          <w:sz w:val="22"/>
          <w:szCs w:val="22"/>
          <w:lang w:eastAsia="pl-PL"/>
        </w:rPr>
        <w:t>ynności o których mowa w ust. 30</w:t>
      </w:r>
      <w:r w:rsidRPr="003F455C">
        <w:rPr>
          <w:rFonts w:ascii="Calibri" w:hAnsi="Calibri" w:cs="Cambria"/>
          <w:sz w:val="22"/>
          <w:szCs w:val="22"/>
          <w:lang w:eastAsia="pl-PL"/>
        </w:rPr>
        <w:t xml:space="preserve"> niniejszego paragrafu zatrudnione są na podstawie umowy o pracę</w:t>
      </w:r>
      <w:r w:rsidRPr="003F455C">
        <w:rPr>
          <w:rFonts w:ascii="Calibri" w:hAnsi="Calibri" w:cs="Cambria"/>
          <w:sz w:val="22"/>
          <w:szCs w:val="22"/>
          <w:lang w:eastAsia="pl-PL"/>
        </w:rPr>
        <w:br/>
        <w:t>w rozumieniu przepisów ustawy z dnia 26 czerwca 1974r. – Kodeks pracy (t. j. Dz. U. z 2014 r. poz. 1502, z późn. zm.).</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 xml:space="preserve">W przypadku powzięcia przez Zamawiającego informacji o naruszeniu przez Wykonawcę zobowiązania zatrudnienia na podstawie umowy o pracę osób, Zamawiający niezwłocznie zawiadomi o tym fakcie Państwową Inspekcję Pracy celem podjęcia przez nią stosownego postępowania wyjaśniającego w tej sprawie. </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W razie stwierdzenia przez Zamawiającego udziału osób niezatrudnionych na podstawie umowy o pracę do wykonywania czynności, do których zamawiający wymagał zatrudnienia na podstawie umowy o pracę Zamawiający naliczy Wykonawcy kary umowne na zasadach określonych w § 17.</w:t>
      </w:r>
    </w:p>
    <w:p w:rsidR="00934E7A" w:rsidRPr="003F455C" w:rsidRDefault="00151BAC"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Zapisy ust. 30 – 32</w:t>
      </w:r>
      <w:r w:rsidR="00934E7A" w:rsidRPr="003F455C">
        <w:rPr>
          <w:rFonts w:ascii="Calibri" w:hAnsi="Calibri" w:cs="Cambria"/>
          <w:sz w:val="22"/>
          <w:szCs w:val="22"/>
          <w:lang w:eastAsia="pl-PL"/>
        </w:rPr>
        <w:t xml:space="preserve"> stosuje się odpowiednio do Podwykonawców i dalszych podwykonawców.</w:t>
      </w:r>
    </w:p>
    <w:p w:rsidR="00934E7A" w:rsidRDefault="00934E7A" w:rsidP="001574F1">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oświadcza, że dysponuje odpowiednimi środkami finansowymi umożliwiającymi wykonanie przedmiotu umowy.</w:t>
      </w:r>
    </w:p>
    <w:p w:rsidR="00754A1D" w:rsidRDefault="00754A1D"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Wykonawca oświadcz</w:t>
      </w:r>
      <w:r w:rsidR="00293900">
        <w:rPr>
          <w:rFonts w:ascii="Calibri" w:hAnsi="Calibri" w:cs="Cambria"/>
          <w:sz w:val="22"/>
          <w:szCs w:val="22"/>
          <w:lang w:eastAsia="pl-PL"/>
        </w:rPr>
        <w:t>a</w:t>
      </w:r>
      <w:r>
        <w:rPr>
          <w:rFonts w:ascii="Calibri" w:hAnsi="Calibri" w:cs="Cambria"/>
          <w:sz w:val="22"/>
          <w:szCs w:val="22"/>
          <w:lang w:eastAsia="pl-PL"/>
        </w:rPr>
        <w:t xml:space="preserve">, że podmiot trzeci </w:t>
      </w:r>
      <w:r w:rsidRPr="003C4291">
        <w:rPr>
          <w:rFonts w:ascii="Calibri" w:hAnsi="Calibri" w:cs="Cambria"/>
          <w:i/>
          <w:sz w:val="20"/>
          <w:szCs w:val="20"/>
          <w:lang w:eastAsia="pl-PL"/>
        </w:rPr>
        <w:t>(nazwa podmiotu trzeciego),</w:t>
      </w:r>
      <w:r>
        <w:rPr>
          <w:rFonts w:ascii="Calibri" w:hAnsi="Calibri" w:cs="Cambria"/>
          <w:sz w:val="22"/>
          <w:szCs w:val="22"/>
          <w:lang w:eastAsia="pl-PL"/>
        </w:rPr>
        <w:t xml:space="preserve"> na zasoby którego w zakresie wiedzy i/lub doświadczenia Wykonawca powoływał się składając ofertę celem wykazania spełnienia warunków udziału w postępowaniu o udzielenie zamówienia publicznego, będzie realizował przedmiot umowy w zakresie </w:t>
      </w:r>
      <w:r w:rsidRPr="003C4291">
        <w:rPr>
          <w:rFonts w:ascii="Calibri" w:hAnsi="Calibri" w:cs="Cambria"/>
          <w:i/>
          <w:sz w:val="20"/>
          <w:szCs w:val="20"/>
          <w:lang w:eastAsia="pl-PL"/>
        </w:rPr>
        <w:t xml:space="preserve">(w jakim wiedza i doświadczenie podmiotu trzeciego </w:t>
      </w:r>
      <w:r w:rsidRPr="003C4291">
        <w:rPr>
          <w:rFonts w:ascii="Calibri" w:hAnsi="Calibri" w:cs="Cambria"/>
          <w:i/>
          <w:sz w:val="20"/>
          <w:szCs w:val="20"/>
          <w:lang w:eastAsia="pl-PL"/>
        </w:rPr>
        <w:lastRenderedPageBreak/>
        <w:t>były deklarowane do wykonania przedmiotu Umowy na użytek postępowania o udzielenie zamówienia publicznego)</w:t>
      </w:r>
      <w:r>
        <w:rPr>
          <w:rFonts w:ascii="Calibri" w:hAnsi="Calibri" w:cs="Cambria"/>
          <w:sz w:val="22"/>
          <w:szCs w:val="22"/>
          <w:lang w:eastAsia="pl-PL"/>
        </w:rPr>
        <w:t xml:space="preserve">. W przypadku zaprzestania </w:t>
      </w:r>
      <w:r w:rsidR="00452733">
        <w:rPr>
          <w:rFonts w:ascii="Calibri" w:hAnsi="Calibri" w:cs="Cambria"/>
          <w:sz w:val="22"/>
          <w:szCs w:val="22"/>
          <w:lang w:eastAsia="pl-PL"/>
        </w:rPr>
        <w:t xml:space="preserve">wykonywania umowy przez </w:t>
      </w:r>
      <w:r w:rsidR="00452733" w:rsidRPr="003C4291">
        <w:rPr>
          <w:rFonts w:ascii="Calibri" w:hAnsi="Calibri" w:cs="Cambria"/>
          <w:i/>
          <w:sz w:val="20"/>
          <w:szCs w:val="20"/>
          <w:lang w:eastAsia="pl-PL"/>
        </w:rPr>
        <w:t>(nazwa podmiotu trzeciego)</w:t>
      </w:r>
      <w:r w:rsidR="00452733">
        <w:rPr>
          <w:rFonts w:ascii="Calibri" w:hAnsi="Calibri" w:cs="Cambria"/>
          <w:sz w:val="22"/>
          <w:szCs w:val="22"/>
          <w:lang w:eastAsia="pl-PL"/>
        </w:rPr>
        <w:t xml:space="preserve">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w:t>
      </w:r>
      <w:r w:rsidR="004B4DAB">
        <w:rPr>
          <w:rFonts w:ascii="Calibri" w:hAnsi="Calibri" w:cs="Cambria"/>
          <w:sz w:val="22"/>
          <w:szCs w:val="22"/>
          <w:lang w:eastAsia="pl-PL"/>
        </w:rPr>
        <w:t>, po uprzednim uzyskaniu zgody Zamawiającego.</w:t>
      </w:r>
    </w:p>
    <w:p w:rsidR="004B4DAB" w:rsidRDefault="004B4DAB"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Wykonawca zapewnia, że </w:t>
      </w:r>
      <w:r w:rsidRPr="004B4DAB">
        <w:rPr>
          <w:rFonts w:ascii="Calibri" w:hAnsi="Calibri" w:cs="Cambria"/>
          <w:i/>
          <w:sz w:val="20"/>
          <w:szCs w:val="20"/>
          <w:lang w:eastAsia="pl-PL"/>
        </w:rPr>
        <w:t xml:space="preserve">(nazwa podmiotu trzeciego), </w:t>
      </w:r>
      <w:r>
        <w:rPr>
          <w:rFonts w:ascii="Calibri" w:hAnsi="Calibri" w:cs="Cambria"/>
          <w:sz w:val="22"/>
          <w:szCs w:val="22"/>
          <w:lang w:eastAsia="pl-PL"/>
        </w:rPr>
        <w:t xml:space="preserve">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4B4DAB">
        <w:rPr>
          <w:rFonts w:ascii="Calibri" w:hAnsi="Calibri" w:cs="Cambria"/>
          <w:i/>
          <w:sz w:val="20"/>
          <w:szCs w:val="20"/>
          <w:lang w:eastAsia="pl-PL"/>
        </w:rPr>
        <w:t>(nazwa podmiotu trzeciego)</w:t>
      </w:r>
      <w:r>
        <w:rPr>
          <w:rFonts w:ascii="Calibri" w:hAnsi="Calibri" w:cs="Cambria"/>
          <w:sz w:val="22"/>
          <w:szCs w:val="22"/>
          <w:lang w:eastAsia="pl-PL"/>
        </w:rPr>
        <w:t xml:space="preserve"> z tego tytułu nie obciążają Zamawiającego.</w:t>
      </w:r>
    </w:p>
    <w:p w:rsidR="004B4DAB" w:rsidRDefault="00B75C48"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Dokument potwierdzający zobowiązanie </w:t>
      </w:r>
      <w:r w:rsidRPr="00AB6EFA">
        <w:rPr>
          <w:rFonts w:ascii="Calibri" w:hAnsi="Calibri" w:cs="Cambria"/>
          <w:i/>
          <w:sz w:val="20"/>
          <w:szCs w:val="20"/>
          <w:lang w:eastAsia="pl-PL"/>
        </w:rPr>
        <w:t>(nazwa podmiotu trzeciego)</w:t>
      </w:r>
      <w:r>
        <w:rPr>
          <w:rFonts w:ascii="Calibri" w:hAnsi="Calibri" w:cs="Cambria"/>
          <w:sz w:val="22"/>
          <w:szCs w:val="22"/>
          <w:lang w:eastAsia="pl-PL"/>
        </w:rPr>
        <w:t xml:space="preserve"> 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p>
    <w:p w:rsidR="00B75C48" w:rsidRDefault="00B75C48"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Jeżeli wykonawcą jest Konsorcjum, wówczas podmioty wchodzące w skład Konsorcjum są soli</w:t>
      </w:r>
      <w:r w:rsidR="00B21564">
        <w:rPr>
          <w:rFonts w:ascii="Calibri" w:hAnsi="Calibri" w:cs="Cambria"/>
          <w:sz w:val="22"/>
          <w:szCs w:val="22"/>
          <w:lang w:eastAsia="pl-PL"/>
        </w:rPr>
        <w:t>darnie odpowiedzialne przed Zamawiającym za wykonanie umowy i za wniesienie zabezpieczenia należytego wykonania umowy.</w:t>
      </w:r>
    </w:p>
    <w:p w:rsidR="00B21564" w:rsidRDefault="00B21564"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Wykonawcy wchodzący w skład Konsorcjum zobowiązani są do pozostawania w Konsorcjum przez cały czas trwania umowy, łącznie z okresem gwarancji i rękojmi za wady.</w:t>
      </w:r>
    </w:p>
    <w:p w:rsidR="00B21564" w:rsidRDefault="00B21564"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Konsorcjum zobowiązuje się do przekazania Zamawiającemu kopii umowy regulującej współpracę podmiotów wchodzących w skład Konsorcjum, które wspólnie podjęły się wykonania przedmiotu umowy, i jej zmian, w tym zawierającej </w:t>
      </w:r>
      <w:r w:rsidR="00465D5C">
        <w:rPr>
          <w:rFonts w:ascii="Calibri" w:hAnsi="Calibri" w:cs="Cambria"/>
          <w:sz w:val="22"/>
          <w:szCs w:val="22"/>
          <w:lang w:eastAsia="pl-PL"/>
        </w:rPr>
        <w:t>informacje za wykonanie jakich robót budowlanych w ramach umowy odpowiada każdy z uczestników Konsorcjum.</w:t>
      </w:r>
    </w:p>
    <w:p w:rsidR="00465D5C" w:rsidRDefault="00465D5C"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Lider Konsorcjum jest upoważ</w:t>
      </w:r>
      <w:r w:rsidR="00AB6EFA">
        <w:rPr>
          <w:rFonts w:ascii="Calibri" w:hAnsi="Calibri" w:cs="Cambria"/>
          <w:sz w:val="22"/>
          <w:szCs w:val="22"/>
          <w:lang w:eastAsia="pl-PL"/>
        </w:rPr>
        <w:t>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rsidR="00AB6EFA" w:rsidRDefault="00AB6EFA"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 przypadku rozwiązania umowy Konsorcjum przed upływem okresu gwarancji i rękojmi za wady zamawiający jest uprawniony do żądania wykonania całości lub części robót wynikających z umowy od wszystkich, niektórych lub jednego z członków Konsorcjum.</w:t>
      </w:r>
    </w:p>
    <w:p w:rsidR="00934E7A" w:rsidRPr="001343F5" w:rsidRDefault="00934E7A">
      <w:pPr>
        <w:tabs>
          <w:tab w:val="center" w:pos="5017"/>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§7</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Strony ustalają, że data podpisania bezusterkowego protokołu odbioru końcowego przez</w:t>
      </w:r>
      <w:r w:rsidRPr="001343F5">
        <w:rPr>
          <w:rFonts w:ascii="Calibri" w:hAnsi="Calibri"/>
          <w:sz w:val="22"/>
          <w:szCs w:val="22"/>
          <w:lang w:eastAsia="pl-PL"/>
        </w:rPr>
        <w:br/>
        <w:t>Zamawiającego jest datą zakończenia realizacji przedmiotu umowy.</w:t>
      </w:r>
    </w:p>
    <w:p w:rsidR="00934E7A" w:rsidRPr="001343F5" w:rsidRDefault="00934E7A">
      <w:pPr>
        <w:suppressAutoHyphens w:val="0"/>
        <w:spacing w:after="40"/>
        <w:ind w:left="426"/>
        <w:jc w:val="both"/>
        <w:rPr>
          <w:rFonts w:ascii="Calibri" w:hAnsi="Calibri"/>
          <w:sz w:val="22"/>
          <w:szCs w:val="22"/>
          <w:lang w:eastAsia="pl-PL"/>
        </w:rPr>
      </w:pPr>
      <w:r w:rsidRPr="001343F5">
        <w:rPr>
          <w:rFonts w:ascii="Calibri" w:hAnsi="Calibri"/>
          <w:sz w:val="22"/>
          <w:szCs w:val="22"/>
          <w:lang w:eastAsia="pl-PL"/>
        </w:rPr>
        <w:t>Protokół odbioru końcowego stanowić będzie podstawę do ostatecznego rozliczenia wykonanego przedmiotu umowy.</w:t>
      </w:r>
    </w:p>
    <w:p w:rsidR="00934E7A" w:rsidRPr="001343F5" w:rsidRDefault="00934E7A" w:rsidP="002B0366">
      <w:pPr>
        <w:numPr>
          <w:ilvl w:val="0"/>
          <w:numId w:val="2"/>
        </w:numPr>
        <w:tabs>
          <w:tab w:val="left" w:pos="426"/>
        </w:tabs>
        <w:suppressAutoHyphens w:val="0"/>
        <w:spacing w:after="40"/>
        <w:ind w:hanging="431"/>
        <w:jc w:val="both"/>
        <w:rPr>
          <w:rFonts w:ascii="Calibri" w:hAnsi="Calibri"/>
          <w:sz w:val="22"/>
          <w:szCs w:val="22"/>
          <w:lang w:eastAsia="pl-PL"/>
        </w:rPr>
      </w:pPr>
      <w:r w:rsidRPr="001343F5">
        <w:rPr>
          <w:rFonts w:ascii="Calibri" w:hAnsi="Calibri"/>
          <w:sz w:val="22"/>
          <w:szCs w:val="22"/>
          <w:lang w:eastAsia="pl-PL"/>
        </w:rPr>
        <w:t>Strony ustalają, że obowiązywać będą następujące odbiory robót:</w:t>
      </w:r>
    </w:p>
    <w:p w:rsidR="00934E7A" w:rsidRPr="001343F5" w:rsidRDefault="00810556"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Pr>
          <w:rFonts w:ascii="Calibri" w:hAnsi="Calibri"/>
          <w:sz w:val="22"/>
          <w:szCs w:val="22"/>
          <w:lang w:eastAsia="pl-PL"/>
        </w:rPr>
        <w:t>odbiór częściowy</w:t>
      </w:r>
      <w:r w:rsidR="00934E7A" w:rsidRPr="001343F5">
        <w:rPr>
          <w:rFonts w:ascii="Calibri" w:hAnsi="Calibri"/>
          <w:sz w:val="22"/>
          <w:szCs w:val="22"/>
          <w:lang w:eastAsia="pl-PL"/>
        </w:rPr>
        <w:t>,</w:t>
      </w:r>
    </w:p>
    <w:p w:rsidR="00934E7A" w:rsidRPr="001343F5" w:rsidRDefault="00934E7A"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końcowy,</w:t>
      </w:r>
    </w:p>
    <w:p w:rsidR="00934E7A" w:rsidRPr="001343F5" w:rsidRDefault="00934E7A"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pogwarancyjny.</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Odbiór robót zanikających i ulegających zakryciu (odbiór częściowy robót) dokonywany  będzie przez Inspektora Nadzoru i winien nastąpić w terminie nie dłuższym niż 3 dni po ich zgłoszeniu do odbioru przez </w:t>
      </w:r>
      <w:r>
        <w:rPr>
          <w:rFonts w:ascii="Calibri" w:hAnsi="Calibri"/>
          <w:sz w:val="22"/>
          <w:szCs w:val="22"/>
          <w:lang w:eastAsia="pl-PL"/>
        </w:rPr>
        <w:t>K</w:t>
      </w:r>
      <w:r w:rsidRPr="001343F5">
        <w:rPr>
          <w:rFonts w:ascii="Calibri" w:hAnsi="Calibri"/>
          <w:sz w:val="22"/>
          <w:szCs w:val="22"/>
          <w:lang w:eastAsia="pl-PL"/>
        </w:rPr>
        <w:t>ierownika budowy wpisem do dziennika budowy z jednoczesnym</w:t>
      </w:r>
      <w:r w:rsidRPr="001343F5">
        <w:rPr>
          <w:rFonts w:ascii="Calibri" w:hAnsi="Calibri"/>
          <w:sz w:val="22"/>
          <w:szCs w:val="22"/>
          <w:lang w:eastAsia="pl-PL"/>
        </w:rPr>
        <w:br/>
        <w:t>powiadomieniem Inspektora Nadzoru. Dla dokonania odbioru częściowego Wykonawca</w:t>
      </w:r>
      <w:r w:rsidRPr="001343F5">
        <w:rPr>
          <w:rFonts w:ascii="Calibri" w:hAnsi="Calibri"/>
          <w:sz w:val="22"/>
          <w:szCs w:val="22"/>
          <w:lang w:eastAsia="pl-PL"/>
        </w:rPr>
        <w:br/>
        <w:t>przedłoży niezbędne dokumenty, a w szczególności wykaz wykonanych robót, świadectwa</w:t>
      </w:r>
      <w:r w:rsidRPr="001343F5">
        <w:rPr>
          <w:rFonts w:ascii="Calibri" w:hAnsi="Calibri"/>
          <w:sz w:val="22"/>
          <w:szCs w:val="22"/>
          <w:lang w:eastAsia="pl-PL"/>
        </w:rPr>
        <w:br/>
        <w:t>jakości, certyfikaty, świadectwa wykonanych prób i atesty, dotyczące odbieranego elementu</w:t>
      </w:r>
      <w:r w:rsidRPr="001343F5">
        <w:rPr>
          <w:rFonts w:ascii="Calibri" w:hAnsi="Calibri"/>
          <w:sz w:val="22"/>
          <w:szCs w:val="22"/>
          <w:lang w:eastAsia="pl-PL"/>
        </w:rPr>
        <w:br/>
        <w:t xml:space="preserve">robót. </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lastRenderedPageBreak/>
        <w:t xml:space="preserve">Odbiór końcowy przeprowadza </w:t>
      </w:r>
      <w:r w:rsidRPr="001343F5">
        <w:rPr>
          <w:rFonts w:ascii="Calibri" w:hAnsi="Calibri"/>
          <w:bCs/>
          <w:iCs/>
          <w:sz w:val="22"/>
          <w:szCs w:val="22"/>
          <w:lang w:eastAsia="pl-PL"/>
        </w:rPr>
        <w:t>Zamawiający</w:t>
      </w:r>
      <w:r w:rsidRPr="001343F5">
        <w:rPr>
          <w:rFonts w:ascii="Calibri" w:hAnsi="Calibri"/>
          <w:sz w:val="22"/>
          <w:szCs w:val="22"/>
          <w:lang w:eastAsia="pl-PL"/>
        </w:rPr>
        <w:t xml:space="preserve"> w ciągu </w:t>
      </w:r>
      <w:r w:rsidR="002778B6">
        <w:rPr>
          <w:rFonts w:ascii="Calibri" w:hAnsi="Calibri"/>
          <w:sz w:val="22"/>
          <w:szCs w:val="22"/>
          <w:lang w:eastAsia="pl-PL"/>
        </w:rPr>
        <w:t>7</w:t>
      </w:r>
      <w:r w:rsidRPr="001343F5">
        <w:rPr>
          <w:rFonts w:ascii="Calibri" w:hAnsi="Calibri"/>
          <w:sz w:val="22"/>
          <w:szCs w:val="22"/>
          <w:lang w:eastAsia="pl-PL"/>
        </w:rPr>
        <w:t xml:space="preserve"> dni, licząc od daty zgłoszenia przez</w:t>
      </w:r>
      <w:r w:rsidRPr="001343F5">
        <w:rPr>
          <w:rFonts w:ascii="Calibri" w:hAnsi="Calibri"/>
          <w:sz w:val="22"/>
          <w:szCs w:val="22"/>
          <w:lang w:eastAsia="pl-PL"/>
        </w:rPr>
        <w:br/>
        <w:t>Wykonawcę gotowości do odbioru wpisem do dziennika budowy potwierdzonego przez</w:t>
      </w:r>
      <w:r w:rsidRPr="001343F5">
        <w:rPr>
          <w:rFonts w:ascii="Calibri" w:hAnsi="Calibri"/>
          <w:sz w:val="22"/>
          <w:szCs w:val="22"/>
          <w:lang w:eastAsia="pl-PL"/>
        </w:rPr>
        <w:br/>
        <w:t>Ins</w:t>
      </w:r>
      <w:r w:rsidR="000F4129">
        <w:rPr>
          <w:rFonts w:ascii="Calibri" w:hAnsi="Calibri"/>
          <w:sz w:val="22"/>
          <w:szCs w:val="22"/>
          <w:lang w:eastAsia="pl-PL"/>
        </w:rPr>
        <w:t>pektora Nadzoru</w:t>
      </w:r>
      <w:r w:rsidRPr="001343F5">
        <w:rPr>
          <w:rFonts w:ascii="Calibri" w:hAnsi="Calibri"/>
          <w:sz w:val="22"/>
          <w:szCs w:val="22"/>
          <w:lang w:eastAsia="pl-PL"/>
        </w:rPr>
        <w:t>.</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W odbiorze końcowym uczestniczą przedstawiciele </w:t>
      </w:r>
      <w:r w:rsidRPr="001343F5">
        <w:rPr>
          <w:rFonts w:ascii="Calibri" w:hAnsi="Calibri"/>
          <w:bCs/>
          <w:iCs/>
          <w:sz w:val="22"/>
          <w:szCs w:val="22"/>
          <w:lang w:eastAsia="pl-PL"/>
        </w:rPr>
        <w:t>Zamawiającego</w:t>
      </w:r>
      <w:r w:rsidRPr="001343F5">
        <w:rPr>
          <w:rFonts w:ascii="Calibri" w:hAnsi="Calibri"/>
          <w:sz w:val="22"/>
          <w:szCs w:val="22"/>
          <w:lang w:eastAsia="pl-PL"/>
        </w:rPr>
        <w:t xml:space="preserve"> i </w:t>
      </w:r>
      <w:r w:rsidRPr="001343F5">
        <w:rPr>
          <w:rFonts w:ascii="Calibri" w:hAnsi="Calibri"/>
          <w:bCs/>
          <w:iCs/>
          <w:sz w:val="22"/>
          <w:szCs w:val="22"/>
          <w:lang w:eastAsia="pl-PL"/>
        </w:rPr>
        <w:t>Wykonawcy</w:t>
      </w:r>
      <w:r w:rsidRPr="001343F5">
        <w:rPr>
          <w:rFonts w:ascii="Calibri" w:hAnsi="Calibri"/>
          <w:sz w:val="22"/>
          <w:szCs w:val="22"/>
          <w:lang w:eastAsia="pl-PL"/>
        </w:rPr>
        <w:t xml:space="preserve"> w tym</w:t>
      </w:r>
      <w:r w:rsidRPr="001343F5">
        <w:rPr>
          <w:rFonts w:ascii="Calibri" w:hAnsi="Calibri"/>
          <w:sz w:val="22"/>
          <w:szCs w:val="22"/>
          <w:lang w:eastAsia="pl-PL"/>
        </w:rPr>
        <w:br/>
        <w:t xml:space="preserve">Inspektor Nadzoru i Kierownik Budowy. O terminie odbioru </w:t>
      </w:r>
      <w:r w:rsidRPr="001343F5">
        <w:rPr>
          <w:rFonts w:ascii="Calibri" w:hAnsi="Calibri"/>
          <w:bCs/>
          <w:iCs/>
          <w:sz w:val="22"/>
          <w:szCs w:val="22"/>
          <w:lang w:eastAsia="pl-PL"/>
        </w:rPr>
        <w:t>Zamawiający</w:t>
      </w:r>
      <w:r w:rsidRPr="001343F5">
        <w:rPr>
          <w:rFonts w:ascii="Calibri" w:hAnsi="Calibri"/>
          <w:sz w:val="22"/>
          <w:szCs w:val="22"/>
          <w:lang w:eastAsia="pl-PL"/>
        </w:rPr>
        <w:t xml:space="preserve"> zobowiązany jest zawiadomić </w:t>
      </w:r>
      <w:r w:rsidRPr="001343F5">
        <w:rPr>
          <w:rFonts w:ascii="Calibri" w:hAnsi="Calibri"/>
          <w:bCs/>
          <w:iCs/>
          <w:sz w:val="22"/>
          <w:szCs w:val="22"/>
          <w:lang w:eastAsia="pl-PL"/>
        </w:rPr>
        <w:t>Wykonawcę</w:t>
      </w:r>
      <w:r w:rsidRPr="001343F5">
        <w:rPr>
          <w:rFonts w:ascii="Calibri" w:hAnsi="Calibri"/>
          <w:bCs/>
          <w:sz w:val="22"/>
          <w:szCs w:val="22"/>
          <w:lang w:eastAsia="pl-PL"/>
        </w:rPr>
        <w:t xml:space="preserve"> </w:t>
      </w:r>
      <w:r w:rsidR="001037F0">
        <w:rPr>
          <w:rFonts w:ascii="Calibri" w:hAnsi="Calibri"/>
          <w:sz w:val="22"/>
          <w:szCs w:val="22"/>
          <w:lang w:eastAsia="pl-PL"/>
        </w:rPr>
        <w:t>co najmniej 3</w:t>
      </w:r>
      <w:r w:rsidRPr="001343F5">
        <w:rPr>
          <w:rFonts w:ascii="Calibri" w:hAnsi="Calibri"/>
          <w:sz w:val="22"/>
          <w:szCs w:val="22"/>
          <w:lang w:eastAsia="pl-PL"/>
        </w:rPr>
        <w:t xml:space="preserve"> dni przed dniem rozpoczęcia czynności odbioru.</w:t>
      </w:r>
    </w:p>
    <w:p w:rsidR="00934E7A" w:rsidRPr="001343F5" w:rsidRDefault="001037F0" w:rsidP="002B0366">
      <w:pPr>
        <w:numPr>
          <w:ilvl w:val="0"/>
          <w:numId w:val="2"/>
        </w:numPr>
        <w:tabs>
          <w:tab w:val="left" w:pos="426"/>
        </w:tabs>
        <w:suppressAutoHyphens w:val="0"/>
        <w:spacing w:after="40"/>
        <w:ind w:hanging="431"/>
        <w:jc w:val="both"/>
        <w:rPr>
          <w:rFonts w:ascii="Calibri" w:hAnsi="Calibri"/>
        </w:rPr>
      </w:pPr>
      <w:r>
        <w:rPr>
          <w:rFonts w:ascii="Calibri" w:hAnsi="Calibri"/>
          <w:sz w:val="22"/>
          <w:szCs w:val="22"/>
          <w:lang w:eastAsia="pl-PL"/>
        </w:rPr>
        <w:t xml:space="preserve">Najpóźniej na 2 dni przed dniem odbioru końcowego robót, </w:t>
      </w:r>
      <w:r w:rsidR="00934E7A" w:rsidRPr="001343F5">
        <w:rPr>
          <w:rFonts w:ascii="Calibri" w:hAnsi="Calibri"/>
          <w:sz w:val="22"/>
          <w:szCs w:val="22"/>
          <w:lang w:eastAsia="pl-PL"/>
        </w:rPr>
        <w:t>Wykonawca przedłoży In</w:t>
      </w:r>
      <w:r>
        <w:rPr>
          <w:rFonts w:ascii="Calibri" w:hAnsi="Calibri"/>
          <w:sz w:val="22"/>
          <w:szCs w:val="22"/>
          <w:lang w:eastAsia="pl-PL"/>
        </w:rPr>
        <w:t xml:space="preserve">spektorowi Nadzoru </w:t>
      </w:r>
      <w:r w:rsidR="00934E7A" w:rsidRPr="001343F5">
        <w:rPr>
          <w:rFonts w:ascii="Calibri" w:hAnsi="Calibri"/>
          <w:sz w:val="22"/>
          <w:szCs w:val="22"/>
          <w:lang w:eastAsia="pl-PL"/>
        </w:rPr>
        <w:t>wszystkie dokumenty pozwalające na ocenę prawidłowości wykonania przedmiotu odbioru wynikające z przepisów ustawy z dnia 7 lipca 1994 r. Prawo budowlane (tekst jednolity Dz. U. z 201</w:t>
      </w:r>
      <w:r w:rsidR="003F455C">
        <w:rPr>
          <w:rFonts w:ascii="Calibri" w:hAnsi="Calibri"/>
          <w:sz w:val="22"/>
          <w:szCs w:val="22"/>
          <w:lang w:eastAsia="pl-PL"/>
        </w:rPr>
        <w:t>9r. poz. 1186</w:t>
      </w:r>
      <w:r w:rsidR="00934E7A" w:rsidRPr="001343F5">
        <w:rPr>
          <w:rFonts w:ascii="Calibri" w:hAnsi="Calibri"/>
          <w:sz w:val="22"/>
          <w:szCs w:val="22"/>
          <w:lang w:eastAsia="pl-PL"/>
        </w:rPr>
        <w:t xml:space="preserve"> z późn. zm.), a w szczególności: </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dziennik budowy,</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protokoły odbiorów częściowych,</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wyniki badań kontrolnych i oznaczeń laboratoryjnych,</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świadectwa jakości, wszelkie certyfikaty i atesty na zastosowane materiały,  </w:t>
      </w:r>
    </w:p>
    <w:p w:rsidR="00934E7A" w:rsidRPr="001343F5" w:rsidRDefault="00934E7A" w:rsidP="008E6ABB">
      <w:pPr>
        <w:numPr>
          <w:ilvl w:val="0"/>
          <w:numId w:val="14"/>
        </w:numPr>
        <w:suppressAutoHyphens w:val="0"/>
        <w:spacing w:after="40"/>
        <w:jc w:val="both"/>
        <w:rPr>
          <w:rFonts w:ascii="Calibri" w:hAnsi="Calibri"/>
        </w:rPr>
      </w:pPr>
      <w:r w:rsidRPr="001343F5">
        <w:rPr>
          <w:rFonts w:ascii="Calibri" w:hAnsi="Calibri"/>
          <w:sz w:val="22"/>
          <w:szCs w:val="22"/>
          <w:lang w:eastAsia="pl-PL"/>
        </w:rPr>
        <w:t>sprawozdanie techniczne (zakres i lokalizacja robót, wykaz zmian w stosunku do</w:t>
      </w:r>
      <w:r w:rsidRPr="001343F5">
        <w:rPr>
          <w:rFonts w:ascii="Calibri" w:hAnsi="Calibri"/>
          <w:sz w:val="22"/>
          <w:szCs w:val="22"/>
          <w:lang w:eastAsia="pl-PL"/>
        </w:rPr>
        <w:br/>
        <w:t>przedmiaru robót oraz formalna zgoda na wprowadzenie tych zmian, uwagi dotyczące warunków realizacji, termin rozpoczęcia i zakończe</w:t>
      </w:r>
      <w:r w:rsidRPr="001343F5">
        <w:rPr>
          <w:rFonts w:ascii="Calibri" w:hAnsi="Calibri"/>
          <w:sz w:val="22"/>
          <w:szCs w:val="22"/>
          <w:lang w:eastAsia="pl-PL"/>
        </w:rPr>
        <w:softHyphen/>
        <w:t xml:space="preserve">nia robót), </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inne dokumenty przewidziane w wymaganiach i specyfikacjach technicznych wykonania i odbioru robót oraz inne wymagane przez obowiązujące prawo dokumenty.</w:t>
      </w:r>
    </w:p>
    <w:p w:rsidR="00934E7A" w:rsidRPr="001343F5" w:rsidRDefault="00934E7A">
      <w:pPr>
        <w:suppressAutoHyphens w:val="0"/>
        <w:spacing w:after="40"/>
        <w:ind w:left="426"/>
        <w:jc w:val="both"/>
        <w:rPr>
          <w:rFonts w:ascii="Calibri" w:hAnsi="Calibri"/>
          <w:sz w:val="22"/>
          <w:szCs w:val="22"/>
          <w:lang w:eastAsia="pl-PL"/>
        </w:rPr>
      </w:pPr>
      <w:r w:rsidRPr="001343F5">
        <w:rPr>
          <w:rFonts w:ascii="Calibri" w:hAnsi="Calibri"/>
          <w:sz w:val="22"/>
          <w:szCs w:val="22"/>
          <w:lang w:eastAsia="pl-PL"/>
        </w:rPr>
        <w:t>Koszt sporządzenia tych dokumentów obciąża Wykonawcę.</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Z czynności odbioru zostanie sporządzony protokół, który zawierać będzie wszystkie ustalenia i zalecenia poczynione w trakcie odbioru</w:t>
      </w:r>
      <w:r w:rsidRPr="001343F5">
        <w:rPr>
          <w:rFonts w:ascii="Calibri" w:hAnsi="Calibri" w:cs="Cambria"/>
          <w:sz w:val="22"/>
          <w:szCs w:val="22"/>
          <w:lang w:eastAsia="pl-PL"/>
        </w:rPr>
        <w:t>.</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 xml:space="preserve">W przypadku stwierdzenia podczas odbioru końcowego robót usterek, w protokole o którym mowa w ust. 7  </w:t>
      </w:r>
      <w:r w:rsidR="001049B5">
        <w:rPr>
          <w:rFonts w:ascii="Calibri" w:hAnsi="Calibri"/>
          <w:sz w:val="22"/>
          <w:szCs w:val="22"/>
          <w:lang w:eastAsia="pl-PL"/>
        </w:rPr>
        <w:t>ustala się termin na ich usunięcie</w:t>
      </w:r>
      <w:r w:rsidRPr="001343F5">
        <w:rPr>
          <w:rFonts w:ascii="Calibri" w:hAnsi="Calibri"/>
          <w:sz w:val="22"/>
          <w:szCs w:val="22"/>
          <w:lang w:eastAsia="pl-PL"/>
        </w:rPr>
        <w:t>.</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 xml:space="preserve">Po upływie terminu na usunięcie usterek, </w:t>
      </w:r>
      <w:r w:rsidR="00F96BBD">
        <w:rPr>
          <w:rFonts w:ascii="Calibri" w:hAnsi="Calibri"/>
          <w:sz w:val="22"/>
          <w:szCs w:val="22"/>
          <w:lang w:eastAsia="pl-PL"/>
        </w:rPr>
        <w:t>strony</w:t>
      </w:r>
      <w:r w:rsidRPr="001343F5">
        <w:rPr>
          <w:rFonts w:ascii="Calibri" w:hAnsi="Calibri"/>
          <w:sz w:val="22"/>
          <w:szCs w:val="22"/>
          <w:lang w:eastAsia="pl-PL"/>
        </w:rPr>
        <w:t xml:space="preserve"> w terminie 14 dni dokona</w:t>
      </w:r>
      <w:r w:rsidR="00F96BBD">
        <w:rPr>
          <w:rFonts w:ascii="Calibri" w:hAnsi="Calibri"/>
          <w:sz w:val="22"/>
          <w:szCs w:val="22"/>
          <w:lang w:eastAsia="pl-PL"/>
        </w:rPr>
        <w:t>ją</w:t>
      </w:r>
      <w:r w:rsidRPr="001343F5">
        <w:rPr>
          <w:rFonts w:ascii="Calibri" w:hAnsi="Calibri"/>
          <w:sz w:val="22"/>
          <w:szCs w:val="22"/>
          <w:lang w:eastAsia="pl-PL"/>
        </w:rPr>
        <w:t xml:space="preserve"> odbioru</w:t>
      </w:r>
      <w:r w:rsidRPr="001343F5">
        <w:rPr>
          <w:rFonts w:ascii="Calibri" w:hAnsi="Calibri"/>
          <w:sz w:val="22"/>
          <w:szCs w:val="22"/>
          <w:lang w:eastAsia="pl-PL"/>
        </w:rPr>
        <w:br/>
        <w:t>końcowego robót z uwzględnieniem usuniętych usterek.</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Zamawiający uzna przedmiot umowy za należycie wykonany po bezusterkowym odbiorze</w:t>
      </w:r>
      <w:r w:rsidRPr="001343F5">
        <w:rPr>
          <w:rFonts w:ascii="Calibri" w:hAnsi="Calibri"/>
          <w:sz w:val="22"/>
          <w:szCs w:val="22"/>
          <w:lang w:eastAsia="pl-PL"/>
        </w:rPr>
        <w:br/>
        <w:t xml:space="preserve">przedmiotu umowy, stwierdzonym protokołem odbioru końcowego robót. </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Jeżeli w toku czynności odbioru zostanie stwierdzone, że przedmiot odbioru nie osiągnął</w:t>
      </w:r>
      <w:r w:rsidRPr="001343F5">
        <w:rPr>
          <w:rFonts w:ascii="Calibri" w:hAnsi="Calibri"/>
          <w:sz w:val="22"/>
          <w:szCs w:val="22"/>
          <w:lang w:eastAsia="pl-PL"/>
        </w:rPr>
        <w:br/>
        <w:t>gotowości do odbioru z powodu nie zakończenia robót, Zamawiający odmówi odbioru z winy Wykonawcy.</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Jeżeli w toku czynności odbioru końcowego przedmiotu umowy zostaną stwierdzone wady:</w:t>
      </w:r>
    </w:p>
    <w:p w:rsidR="00934E7A" w:rsidRPr="001343F5" w:rsidRDefault="00934E7A" w:rsidP="00DF41B8">
      <w:pPr>
        <w:numPr>
          <w:ilvl w:val="1"/>
          <w:numId w:val="15"/>
        </w:numPr>
        <w:tabs>
          <w:tab w:val="left" w:pos="426"/>
          <w:tab w:val="left" w:pos="993"/>
        </w:tabs>
        <w:suppressAutoHyphens w:val="0"/>
        <w:ind w:left="993" w:hanging="426"/>
        <w:jc w:val="both"/>
        <w:rPr>
          <w:rFonts w:ascii="Calibri" w:hAnsi="Calibri"/>
        </w:rPr>
      </w:pPr>
      <w:r w:rsidRPr="001343F5">
        <w:rPr>
          <w:rFonts w:ascii="Calibri" w:hAnsi="Calibri"/>
          <w:sz w:val="22"/>
          <w:szCs w:val="22"/>
          <w:lang w:eastAsia="pl-PL"/>
        </w:rPr>
        <w:t>nadające się</w:t>
      </w:r>
      <w:r>
        <w:rPr>
          <w:rFonts w:ascii="Calibri" w:hAnsi="Calibri"/>
          <w:sz w:val="22"/>
          <w:szCs w:val="22"/>
          <w:lang w:eastAsia="pl-PL"/>
        </w:rPr>
        <w:t xml:space="preserve"> do usunięcia, Zamawiający zażąda</w:t>
      </w:r>
      <w:r w:rsidRPr="001343F5">
        <w:rPr>
          <w:rFonts w:ascii="Calibri" w:hAnsi="Calibri"/>
          <w:sz w:val="22"/>
          <w:szCs w:val="22"/>
          <w:lang w:eastAsia="pl-PL"/>
        </w:rPr>
        <w:t xml:space="preserve"> usunięcia wad,  wyznaczając</w:t>
      </w:r>
      <w:r w:rsidRPr="001343F5">
        <w:rPr>
          <w:rFonts w:ascii="Calibri" w:hAnsi="Calibri"/>
          <w:sz w:val="22"/>
          <w:szCs w:val="22"/>
          <w:lang w:eastAsia="pl-PL"/>
        </w:rPr>
        <w:br/>
        <w:t>odpowi</w:t>
      </w:r>
      <w:r w:rsidR="00980787">
        <w:rPr>
          <w:rFonts w:ascii="Calibri" w:hAnsi="Calibri"/>
          <w:sz w:val="22"/>
          <w:szCs w:val="22"/>
          <w:lang w:eastAsia="pl-PL"/>
        </w:rPr>
        <w:t>edni termin; następnie zostanie dokonany odbiór</w:t>
      </w:r>
      <w:r w:rsidRPr="001343F5">
        <w:rPr>
          <w:rFonts w:ascii="Calibri" w:hAnsi="Calibri"/>
          <w:sz w:val="22"/>
          <w:szCs w:val="22"/>
          <w:lang w:eastAsia="pl-PL"/>
        </w:rPr>
        <w:t>;</w:t>
      </w:r>
    </w:p>
    <w:p w:rsidR="00934E7A" w:rsidRPr="001343F5" w:rsidRDefault="00934E7A" w:rsidP="00DF41B8">
      <w:pPr>
        <w:numPr>
          <w:ilvl w:val="1"/>
          <w:numId w:val="15"/>
        </w:numPr>
        <w:tabs>
          <w:tab w:val="left" w:pos="426"/>
          <w:tab w:val="left" w:pos="993"/>
        </w:tabs>
        <w:suppressAutoHyphens w:val="0"/>
        <w:ind w:left="993" w:hanging="426"/>
        <w:jc w:val="both"/>
        <w:rPr>
          <w:rFonts w:ascii="Calibri" w:hAnsi="Calibri"/>
          <w:sz w:val="22"/>
          <w:szCs w:val="22"/>
          <w:lang w:eastAsia="pl-PL"/>
        </w:rPr>
      </w:pPr>
      <w:r w:rsidRPr="001343F5">
        <w:rPr>
          <w:rFonts w:ascii="Calibri" w:hAnsi="Calibri"/>
          <w:sz w:val="22"/>
          <w:szCs w:val="22"/>
          <w:lang w:eastAsia="pl-PL"/>
        </w:rPr>
        <w:t>nie nadające</w:t>
      </w:r>
      <w:r w:rsidRPr="001343F5">
        <w:rPr>
          <w:rFonts w:ascii="Calibri" w:hAnsi="Calibri" w:cs="Cambria"/>
          <w:sz w:val="22"/>
          <w:szCs w:val="22"/>
          <w:lang w:eastAsia="pl-PL"/>
        </w:rPr>
        <w:t xml:space="preserve"> </w:t>
      </w:r>
      <w:r w:rsidRPr="001343F5">
        <w:rPr>
          <w:rFonts w:ascii="Calibri" w:hAnsi="Calibri"/>
          <w:sz w:val="22"/>
          <w:szCs w:val="22"/>
          <w:lang w:eastAsia="pl-PL"/>
        </w:rPr>
        <w:t>się do usunięcia, Zamawiający może:</w:t>
      </w:r>
    </w:p>
    <w:p w:rsidR="00934E7A" w:rsidRPr="001343F5" w:rsidRDefault="00934E7A" w:rsidP="00DF41B8">
      <w:pPr>
        <w:numPr>
          <w:ilvl w:val="0"/>
          <w:numId w:val="9"/>
        </w:numPr>
        <w:tabs>
          <w:tab w:val="left" w:pos="180"/>
          <w:tab w:val="left" w:pos="426"/>
        </w:tabs>
        <w:suppressAutoHyphens w:val="0"/>
        <w:ind w:left="1276" w:hanging="283"/>
        <w:jc w:val="both"/>
        <w:textAlignment w:val="baseline"/>
        <w:rPr>
          <w:rFonts w:ascii="Calibri" w:hAnsi="Calibri"/>
        </w:rPr>
      </w:pPr>
      <w:r w:rsidRPr="001343F5">
        <w:rPr>
          <w:rFonts w:ascii="Calibri" w:hAnsi="Calibri"/>
          <w:sz w:val="22"/>
          <w:szCs w:val="22"/>
          <w:lang w:eastAsia="pl-PL"/>
        </w:rPr>
        <w:t>jeżeli wady umożliwiają użytkowanie przedmiotu umowy zgodnie z przeznaczeniem</w:t>
      </w:r>
      <w:r w:rsidRPr="001343F5">
        <w:rPr>
          <w:rFonts w:ascii="Calibri" w:hAnsi="Calibri"/>
          <w:sz w:val="22"/>
          <w:szCs w:val="22"/>
          <w:lang w:eastAsia="pl-PL"/>
        </w:rPr>
        <w:br/>
        <w:t>- obniżyć wynagrodzenie Wykonawcy odpowiednio do utraconej wartości użytkowej i technicznej przedmiotu umowy,</w:t>
      </w:r>
    </w:p>
    <w:p w:rsidR="00934E7A" w:rsidRDefault="00934E7A" w:rsidP="00DF41B8">
      <w:pPr>
        <w:numPr>
          <w:ilvl w:val="0"/>
          <w:numId w:val="9"/>
        </w:numPr>
        <w:tabs>
          <w:tab w:val="left" w:pos="180"/>
          <w:tab w:val="left" w:pos="426"/>
        </w:tabs>
        <w:suppressAutoHyphens w:val="0"/>
        <w:ind w:left="1276" w:hanging="283"/>
        <w:jc w:val="both"/>
        <w:textAlignment w:val="baseline"/>
        <w:rPr>
          <w:rFonts w:ascii="Calibri" w:hAnsi="Calibri"/>
          <w:sz w:val="22"/>
          <w:szCs w:val="22"/>
          <w:lang w:eastAsia="pl-PL"/>
        </w:rPr>
      </w:pPr>
      <w:r w:rsidRPr="001343F5">
        <w:rPr>
          <w:rFonts w:ascii="Calibri" w:hAnsi="Calibri"/>
          <w:sz w:val="22"/>
          <w:szCs w:val="22"/>
          <w:lang w:eastAsia="pl-PL"/>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rsidR="00934E7A" w:rsidRPr="001343F5" w:rsidRDefault="00934E7A">
      <w:pPr>
        <w:tabs>
          <w:tab w:val="left" w:pos="426"/>
        </w:tabs>
        <w:suppressAutoHyphens w:val="0"/>
        <w:spacing w:before="240" w:after="120"/>
        <w:jc w:val="center"/>
        <w:rPr>
          <w:rFonts w:ascii="Calibri" w:hAnsi="Calibri" w:cs="Arial"/>
          <w:sz w:val="22"/>
          <w:szCs w:val="22"/>
          <w:lang w:eastAsia="pl-PL"/>
        </w:rPr>
      </w:pPr>
      <w:r w:rsidRPr="001343F5">
        <w:rPr>
          <w:rFonts w:ascii="Calibri" w:hAnsi="Calibri" w:cs="Arial"/>
          <w:b/>
          <w:bCs/>
          <w:sz w:val="22"/>
          <w:szCs w:val="22"/>
          <w:lang w:eastAsia="pl-PL"/>
        </w:rPr>
        <w:t>§8</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Wykonawca na swój koszt ustanawia Kierownika Budowy w osobie …………............................................., Nr uprawnień budowlanych …………………………………..…………, tel. kontaktowy ………………………………………….</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Obowiązki Kierownika Budowy określono w ustawie z dnia 7 lipca 1994r. Prawo budowlan</w:t>
      </w:r>
      <w:r w:rsidR="00327B7B">
        <w:rPr>
          <w:rFonts w:ascii="Calibri" w:hAnsi="Calibri"/>
          <w:sz w:val="22"/>
          <w:szCs w:val="22"/>
          <w:lang w:eastAsia="pl-PL"/>
        </w:rPr>
        <w:t>e (tekst jednolity D</w:t>
      </w:r>
      <w:r w:rsidR="003F455C">
        <w:rPr>
          <w:rFonts w:ascii="Calibri" w:hAnsi="Calibri"/>
          <w:sz w:val="22"/>
          <w:szCs w:val="22"/>
          <w:lang w:eastAsia="pl-PL"/>
        </w:rPr>
        <w:t>z. U. z 2019r. poz. 1189</w:t>
      </w:r>
      <w:r w:rsidRPr="001343F5">
        <w:rPr>
          <w:rFonts w:ascii="Calibri" w:hAnsi="Calibri"/>
          <w:sz w:val="22"/>
          <w:szCs w:val="22"/>
          <w:lang w:eastAsia="pl-PL"/>
        </w:rPr>
        <w:t xml:space="preserve"> z późn. zm.). </w:t>
      </w:r>
    </w:p>
    <w:p w:rsidR="00934E7A" w:rsidRPr="001343F5" w:rsidRDefault="00327B7B" w:rsidP="002B0366">
      <w:pPr>
        <w:numPr>
          <w:ilvl w:val="0"/>
          <w:numId w:val="3"/>
        </w:numPr>
        <w:suppressAutoHyphens w:val="0"/>
        <w:spacing w:after="40"/>
        <w:ind w:left="363" w:hanging="357"/>
        <w:jc w:val="both"/>
        <w:rPr>
          <w:rFonts w:ascii="Calibri" w:hAnsi="Calibri"/>
        </w:rPr>
      </w:pPr>
      <w:r>
        <w:rPr>
          <w:rFonts w:ascii="Calibri" w:hAnsi="Calibri"/>
          <w:sz w:val="22"/>
          <w:szCs w:val="22"/>
          <w:lang w:eastAsia="pl-PL"/>
        </w:rPr>
        <w:t>Kierownik budowy (</w:t>
      </w:r>
      <w:r w:rsidR="00934E7A" w:rsidRPr="001343F5">
        <w:rPr>
          <w:rFonts w:ascii="Calibri" w:hAnsi="Calibri"/>
          <w:sz w:val="22"/>
          <w:szCs w:val="22"/>
          <w:lang w:eastAsia="pl-PL"/>
        </w:rPr>
        <w:t>kierownicy robót</w:t>
      </w:r>
      <w:r>
        <w:rPr>
          <w:rFonts w:ascii="Calibri" w:hAnsi="Calibri"/>
          <w:sz w:val="22"/>
          <w:szCs w:val="22"/>
          <w:lang w:eastAsia="pl-PL"/>
        </w:rPr>
        <w:t>)</w:t>
      </w:r>
      <w:r w:rsidR="00934E7A" w:rsidRPr="001343F5">
        <w:rPr>
          <w:rFonts w:ascii="Calibri" w:hAnsi="Calibri"/>
          <w:sz w:val="22"/>
          <w:szCs w:val="22"/>
          <w:lang w:eastAsia="pl-PL"/>
        </w:rPr>
        <w:t xml:space="preserve"> są zobowiązani uczestniczyć w naradach</w:t>
      </w:r>
      <w:r w:rsidR="00934E7A" w:rsidRPr="001343F5">
        <w:rPr>
          <w:rFonts w:ascii="Calibri" w:hAnsi="Calibri"/>
          <w:sz w:val="22"/>
          <w:szCs w:val="22"/>
          <w:lang w:eastAsia="pl-PL"/>
        </w:rPr>
        <w:br/>
        <w:t>koordynacyjnych.</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lastRenderedPageBreak/>
        <w:t>W dniu przekazania placu budowy Wykonawca dostarczy oświadczenie kierownika budowy, o podjęciu obowiązków kierownika budowy.</w:t>
      </w:r>
    </w:p>
    <w:p w:rsidR="00934E7A" w:rsidRPr="001343F5" w:rsidRDefault="00934E7A" w:rsidP="005D38A7">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 xml:space="preserve">Wykonawca ma prawo z własnej inicjatywy dokonać zmiany </w:t>
      </w:r>
      <w:r>
        <w:rPr>
          <w:rFonts w:ascii="Calibri" w:hAnsi="Calibri"/>
          <w:sz w:val="22"/>
          <w:szCs w:val="22"/>
          <w:lang w:eastAsia="pl-PL"/>
        </w:rPr>
        <w:t>kierownika budowy za zgodą Zamawiającego</w:t>
      </w:r>
      <w:r w:rsidRPr="001343F5">
        <w:rPr>
          <w:rFonts w:ascii="Calibri" w:hAnsi="Calibri"/>
          <w:sz w:val="22"/>
          <w:szCs w:val="22"/>
          <w:lang w:eastAsia="pl-PL"/>
        </w:rPr>
        <w:t xml:space="preserve">. </w:t>
      </w:r>
    </w:p>
    <w:p w:rsidR="00934E7A" w:rsidRPr="001343F5" w:rsidRDefault="00934E7A" w:rsidP="002B0366">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 xml:space="preserve">Zamawiający może zażądać </w:t>
      </w:r>
      <w:r>
        <w:rPr>
          <w:rFonts w:ascii="Calibri" w:hAnsi="Calibri"/>
          <w:sz w:val="22"/>
          <w:szCs w:val="22"/>
          <w:lang w:eastAsia="pl-PL"/>
        </w:rPr>
        <w:t xml:space="preserve">każdorazowo od Wykonawcy zmiany kierownika budowy, jeżeli uzna, </w:t>
      </w:r>
      <w:r w:rsidRPr="001343F5">
        <w:rPr>
          <w:rFonts w:ascii="Calibri" w:hAnsi="Calibri"/>
          <w:sz w:val="22"/>
          <w:szCs w:val="22"/>
          <w:lang w:eastAsia="pl-PL"/>
        </w:rPr>
        <w:t>że nie wykonuje ona należyc</w:t>
      </w:r>
      <w:r>
        <w:rPr>
          <w:rFonts w:ascii="Calibri" w:hAnsi="Calibri"/>
          <w:sz w:val="22"/>
          <w:szCs w:val="22"/>
          <w:lang w:eastAsia="pl-PL"/>
        </w:rPr>
        <w:t xml:space="preserve">ie swoich obowiązków. Wykonawca </w:t>
      </w:r>
      <w:r w:rsidRPr="001343F5">
        <w:rPr>
          <w:rFonts w:ascii="Calibri" w:hAnsi="Calibri"/>
          <w:sz w:val="22"/>
          <w:szCs w:val="22"/>
          <w:lang w:eastAsia="pl-PL"/>
        </w:rPr>
        <w:t>obow</w:t>
      </w:r>
      <w:r>
        <w:rPr>
          <w:rFonts w:ascii="Calibri" w:hAnsi="Calibri"/>
          <w:sz w:val="22"/>
          <w:szCs w:val="22"/>
          <w:lang w:eastAsia="pl-PL"/>
        </w:rPr>
        <w:t xml:space="preserve">iązany jest dokonać zmiany tej </w:t>
      </w:r>
      <w:r w:rsidRPr="001343F5">
        <w:rPr>
          <w:rFonts w:ascii="Calibri" w:hAnsi="Calibri"/>
          <w:sz w:val="22"/>
          <w:szCs w:val="22"/>
          <w:lang w:eastAsia="pl-PL"/>
        </w:rPr>
        <w:t xml:space="preserve">osoby w terminie nie dłuższym niż 4 dni od daty złożenia wniosku przez Zamawiającego. </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 xml:space="preserve">Zamawiający wskaże Inspektora Nadzoru wpisem do dziennika budowy. </w:t>
      </w:r>
    </w:p>
    <w:p w:rsidR="00934E7A" w:rsidRPr="001343F5" w:rsidRDefault="00934E7A">
      <w:pPr>
        <w:tabs>
          <w:tab w:val="left" w:pos="1130"/>
          <w:tab w:val="center" w:pos="5017"/>
        </w:tabs>
        <w:suppressAutoHyphens w:val="0"/>
        <w:spacing w:before="240" w:after="120"/>
        <w:jc w:val="center"/>
        <w:rPr>
          <w:rFonts w:ascii="Calibri" w:hAnsi="Calibri" w:cs="Arial"/>
          <w:sz w:val="22"/>
          <w:szCs w:val="22"/>
          <w:lang w:eastAsia="pl-PL"/>
        </w:rPr>
      </w:pPr>
      <w:r w:rsidRPr="001343F5">
        <w:rPr>
          <w:rFonts w:ascii="Calibri" w:hAnsi="Calibri" w:cs="Arial"/>
          <w:b/>
          <w:bCs/>
          <w:sz w:val="22"/>
          <w:szCs w:val="22"/>
          <w:lang w:eastAsia="pl-PL"/>
        </w:rPr>
        <w:t>§9</w:t>
      </w:r>
    </w:p>
    <w:p w:rsidR="00A33587" w:rsidRPr="00A33587"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rPr>
      </w:pPr>
      <w:r w:rsidRPr="00A33587">
        <w:rPr>
          <w:rFonts w:ascii="Calibri" w:hAnsi="Calibri" w:cs="Arial"/>
          <w:sz w:val="22"/>
          <w:szCs w:val="22"/>
          <w:lang w:eastAsia="pl-PL"/>
        </w:rPr>
        <w:t xml:space="preserve">Wykonawca ponosi wobec Zamawiającego odpowiedzialność z tytułu </w:t>
      </w:r>
      <w:r w:rsidR="00A33587" w:rsidRPr="00A33587">
        <w:rPr>
          <w:rFonts w:ascii="Calibri" w:hAnsi="Calibri" w:cs="Arial"/>
          <w:sz w:val="22"/>
          <w:szCs w:val="22"/>
          <w:lang w:eastAsia="pl-PL"/>
        </w:rPr>
        <w:t xml:space="preserve">gwarancji jakości i rękojmi za wady </w:t>
      </w:r>
      <w:r w:rsidRPr="00A33587">
        <w:rPr>
          <w:rFonts w:ascii="Calibri" w:hAnsi="Calibri" w:cs="Arial"/>
          <w:sz w:val="22"/>
          <w:szCs w:val="22"/>
          <w:lang w:eastAsia="pl-PL"/>
        </w:rPr>
        <w:t xml:space="preserve">przedmiotu umowy przez okres ….. miesięcy </w:t>
      </w:r>
      <w:r w:rsidR="00A33587">
        <w:rPr>
          <w:rFonts w:ascii="Calibri" w:hAnsi="Calibri" w:cs="Arial"/>
          <w:sz w:val="22"/>
          <w:szCs w:val="22"/>
          <w:lang w:eastAsia="pl-PL"/>
        </w:rPr>
        <w:t xml:space="preserve">licząc od dnia podpisania bez zastrzeżeń protokołu odbioru końcowego robót. </w:t>
      </w:r>
    </w:p>
    <w:p w:rsidR="00934E7A" w:rsidRPr="003511E7"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cs="Arial"/>
          <w:sz w:val="22"/>
          <w:szCs w:val="22"/>
          <w:lang w:eastAsia="pl-PL"/>
        </w:rPr>
      </w:pPr>
      <w:r w:rsidRPr="003511E7">
        <w:rPr>
          <w:rFonts w:ascii="Calibri" w:hAnsi="Calibri" w:cs="Arial"/>
          <w:sz w:val="22"/>
          <w:szCs w:val="22"/>
          <w:lang w:eastAsia="pl-PL"/>
        </w:rPr>
        <w:t>Wykonawca jest zobowiązany dostarczyć Zamawiającemu niezbędny dokument gwarancyjny zgodny z załącznikiem nr …. do umowy w dacie odbioru końcowego.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Niedotrzymanie przez Wykonawcę wyznaczonego terminu będzie zakwalifikowane jako odmowa usunięcia wad.</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W przypadku odmowy usunięcia wad przez Wykonawcę lub nie wywiązywanie się z terminów</w:t>
      </w:r>
      <w:r w:rsidR="00DA0E0A">
        <w:rPr>
          <w:rFonts w:ascii="Calibri" w:hAnsi="Calibri" w:cs="Arial"/>
          <w:sz w:val="22"/>
          <w:szCs w:val="22"/>
          <w:lang w:eastAsia="pl-PL"/>
        </w:rPr>
        <w:t xml:space="preserve"> ustalonych w protokole,</w:t>
      </w:r>
      <w:r w:rsidRPr="001343F5">
        <w:rPr>
          <w:rFonts w:ascii="Calibri" w:hAnsi="Calibri" w:cs="Arial"/>
          <w:sz w:val="22"/>
          <w:szCs w:val="22"/>
          <w:lang w:eastAsia="pl-PL"/>
        </w:rPr>
        <w:t xml:space="preserve"> Zamawiający </w:t>
      </w:r>
      <w:r w:rsidR="00A33587">
        <w:rPr>
          <w:rFonts w:ascii="Calibri" w:hAnsi="Calibri" w:cs="Arial"/>
          <w:sz w:val="22"/>
          <w:szCs w:val="22"/>
          <w:lang w:eastAsia="pl-PL"/>
        </w:rPr>
        <w:t xml:space="preserve">bez dodatkowego wezwania </w:t>
      </w:r>
      <w:r w:rsidRPr="001343F5">
        <w:rPr>
          <w:rFonts w:ascii="Calibri" w:hAnsi="Calibri" w:cs="Arial"/>
          <w:sz w:val="22"/>
          <w:szCs w:val="22"/>
          <w:lang w:eastAsia="pl-PL"/>
        </w:rPr>
        <w:t>zleci usunię</w:t>
      </w:r>
      <w:r w:rsidR="00A33587">
        <w:rPr>
          <w:rFonts w:ascii="Calibri" w:hAnsi="Calibri" w:cs="Arial"/>
          <w:sz w:val="22"/>
          <w:szCs w:val="22"/>
          <w:lang w:eastAsia="pl-PL"/>
        </w:rPr>
        <w:t xml:space="preserve">cie tych wad innemu podmiotowi, </w:t>
      </w:r>
      <w:r w:rsidRPr="001343F5">
        <w:rPr>
          <w:rFonts w:ascii="Calibri" w:hAnsi="Calibri" w:cs="Arial"/>
          <w:sz w:val="22"/>
          <w:szCs w:val="22"/>
          <w:lang w:eastAsia="pl-PL"/>
        </w:rPr>
        <w:t>obciążając kosztami Wykonawcę lub jeżeli sytuacja ta ma miejsce w okresie rękojmi potrącając te koszty z kwoty zabezpieczenia należytego wykonania umowy.</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Na okoliczność usunięcia wad lub usterek spisuje się protokół z udziałem Wykonawcy</w:t>
      </w:r>
      <w:r w:rsidRPr="001343F5">
        <w:rPr>
          <w:rFonts w:ascii="Calibri" w:hAnsi="Calibri" w:cs="Arial"/>
          <w:sz w:val="22"/>
          <w:szCs w:val="22"/>
          <w:lang w:eastAsia="pl-PL"/>
        </w:rPr>
        <w:br/>
        <w:t>i Zamawiającego.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Stwierdzenie usunięcia wad powinno nastąpić nie później niż w ciągu 3 dni od daty zawiadomienia Zamawiającego przez Wykonawcę o dokonaniu naprawy.</w:t>
      </w:r>
    </w:p>
    <w:p w:rsidR="00934E7A" w:rsidRPr="00A33587"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W razie stwierdzenia przez Zamawiającego wad, okres gwarancji zostanie wydłużony o okres</w:t>
      </w:r>
      <w:r w:rsidRPr="001343F5">
        <w:rPr>
          <w:rFonts w:ascii="Calibri" w:hAnsi="Calibri" w:cs="Arial"/>
          <w:sz w:val="22"/>
          <w:szCs w:val="22"/>
          <w:lang w:eastAsia="pl-PL"/>
        </w:rPr>
        <w:br/>
        <w:t>pomiędzy datą zawiadomienia Wykonawcy o stwierdzeniu wad lub usterek, a datą ich usunięcia.</w:t>
      </w:r>
    </w:p>
    <w:p w:rsidR="00A33587" w:rsidRPr="001343F5" w:rsidRDefault="00A33587" w:rsidP="00A33587">
      <w:pPr>
        <w:widowControl w:val="0"/>
        <w:tabs>
          <w:tab w:val="left" w:pos="426"/>
        </w:tabs>
        <w:suppressAutoHyphens w:val="0"/>
        <w:spacing w:after="40"/>
        <w:ind w:left="425"/>
        <w:jc w:val="both"/>
        <w:rPr>
          <w:rFonts w:ascii="Calibri" w:hAnsi="Calibri"/>
        </w:rPr>
      </w:pPr>
      <w:r>
        <w:rPr>
          <w:rFonts w:ascii="Calibri" w:hAnsi="Calibri" w:cs="Arial"/>
          <w:sz w:val="22"/>
          <w:szCs w:val="22"/>
          <w:lang w:eastAsia="pl-PL"/>
        </w:rPr>
        <w:t>Wykonanie robót w zastępstwie Wykonawcy w sytuacji wymienionej w punkcie 6 nie ogranicza zakresu i terminów gwarancji i rękojmi.</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Zamawiający będzie dokonywał w okresie gwarancji przeglądów z tytułu gwarancji z udziałem Wykonawcy nie rzadziej niż raz w roku</w:t>
      </w:r>
      <w:r>
        <w:rPr>
          <w:rFonts w:ascii="Calibri" w:hAnsi="Calibri" w:cs="Arial"/>
          <w:sz w:val="22"/>
          <w:szCs w:val="22"/>
          <w:lang w:eastAsia="pl-PL"/>
        </w:rPr>
        <w:t xml:space="preserve">, </w:t>
      </w:r>
      <w:r w:rsidRPr="00DF41B8">
        <w:rPr>
          <w:rFonts w:ascii="Calibri" w:hAnsi="Calibri" w:cs="Arial"/>
          <w:sz w:val="22"/>
          <w:szCs w:val="22"/>
          <w:lang w:eastAsia="pl-PL"/>
        </w:rPr>
        <w:t>a także w miarę potrzeby.</w:t>
      </w:r>
      <w:r w:rsidRPr="001343F5">
        <w:rPr>
          <w:rFonts w:ascii="Calibri" w:hAnsi="Calibri" w:cs="Arial"/>
          <w:sz w:val="22"/>
          <w:szCs w:val="22"/>
          <w:lang w:eastAsia="pl-PL"/>
        </w:rPr>
        <w:t xml:space="preserve"> </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Zamawiający przed upływem okresu rękojmi wyznaczy termin przeglądu gwarancyjnego,</w:t>
      </w:r>
      <w:r w:rsidRPr="001343F5">
        <w:rPr>
          <w:rFonts w:ascii="Calibri" w:hAnsi="Calibri" w:cs="Arial"/>
          <w:sz w:val="22"/>
          <w:szCs w:val="22"/>
          <w:lang w:eastAsia="pl-PL"/>
        </w:rPr>
        <w:br/>
        <w:t>zawiadamiając o terminie Wykonawcę i Inspektora nadzoru.</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Odbiór pogwarancyjny odbędzie się na wniosek Zamawiającego. Termin odbioru Zamawiający zobowiązany jest wyznaczyć na 30 dni przed upływem okresu gwarancji i zawiadomić o nim</w:t>
      </w:r>
      <w:r w:rsidRPr="001343F5">
        <w:rPr>
          <w:rFonts w:ascii="Calibri" w:hAnsi="Calibri" w:cs="Arial"/>
          <w:sz w:val="22"/>
          <w:szCs w:val="22"/>
          <w:lang w:eastAsia="pl-PL"/>
        </w:rPr>
        <w:br/>
        <w:t xml:space="preserve">Wykonawcę co najmniej 7 dni przed wyznaczona datą odbioru. Protokół odbioru </w:t>
      </w:r>
      <w:r w:rsidR="00B3116D">
        <w:rPr>
          <w:rFonts w:ascii="Calibri" w:hAnsi="Calibri" w:cs="Arial"/>
          <w:sz w:val="22"/>
          <w:szCs w:val="22"/>
          <w:lang w:eastAsia="pl-PL"/>
        </w:rPr>
        <w:t>otrzymuje Zamawiający i Wykonawca w dniu dokonania odbioru</w:t>
      </w:r>
      <w:r w:rsidRPr="001343F5">
        <w:rPr>
          <w:rFonts w:ascii="Calibri" w:hAnsi="Calibri" w:cs="Arial"/>
          <w:sz w:val="22"/>
          <w:szCs w:val="22"/>
          <w:lang w:eastAsia="pl-PL"/>
        </w:rPr>
        <w:t>. W przypadku stwierdzenia wad lub usterek Wykonawca zobowiązuje się do usunięcia tych wad lub usterek w terminie</w:t>
      </w:r>
      <w:r w:rsidRPr="001343F5">
        <w:rPr>
          <w:rFonts w:ascii="Calibri" w:hAnsi="Calibri" w:cs="Arial"/>
          <w:sz w:val="22"/>
          <w:szCs w:val="22"/>
          <w:lang w:eastAsia="pl-PL"/>
        </w:rPr>
        <w:br/>
        <w:t xml:space="preserve">14 dni od daty przeglądu. Koszty naprawy wad i usterek ujawnionych przy odbiorze i spisanych w protokole ponosi Wykonawca. </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Po usunięciu wszystkich stwierdzonych usterek, Zamawiający podpisze protokół odbioru</w:t>
      </w:r>
      <w:r w:rsidRPr="001343F5">
        <w:rPr>
          <w:rFonts w:ascii="Calibri" w:hAnsi="Calibri" w:cs="Arial"/>
          <w:sz w:val="22"/>
          <w:szCs w:val="22"/>
          <w:lang w:eastAsia="pl-PL"/>
        </w:rPr>
        <w:br/>
        <w:t>pogwarancyjnego.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Udzielone rękojmia i gwarancja nie naruszają prawa Zamawiającego do dochodzenia roszczeń o naprawienie szkody na zasadach określonych w Kodeksie cywilnym.</w:t>
      </w:r>
    </w:p>
    <w:p w:rsidR="00934E7A" w:rsidRPr="001343F5" w:rsidRDefault="00934E7A">
      <w:pPr>
        <w:suppressAutoHyphens w:val="0"/>
        <w:spacing w:before="240" w:after="120"/>
        <w:ind w:left="40"/>
        <w:jc w:val="center"/>
        <w:rPr>
          <w:rFonts w:ascii="Calibri" w:hAnsi="Calibri" w:cs="Arial"/>
          <w:sz w:val="22"/>
          <w:szCs w:val="22"/>
          <w:lang w:eastAsia="pl-PL"/>
        </w:rPr>
      </w:pPr>
      <w:r w:rsidRPr="001343F5">
        <w:rPr>
          <w:rFonts w:ascii="Calibri" w:hAnsi="Calibri" w:cs="Arial"/>
          <w:b/>
          <w:bCs/>
          <w:sz w:val="22"/>
          <w:szCs w:val="22"/>
          <w:lang w:eastAsia="pl-PL"/>
        </w:rPr>
        <w:t>§10</w:t>
      </w:r>
    </w:p>
    <w:p w:rsidR="00934E7A" w:rsidRPr="001343F5" w:rsidRDefault="00934E7A">
      <w:pPr>
        <w:suppressAutoHyphens w:val="0"/>
        <w:spacing w:after="120"/>
        <w:ind w:hanging="426"/>
        <w:jc w:val="center"/>
        <w:rPr>
          <w:rFonts w:ascii="Calibri" w:hAnsi="Calibri"/>
          <w:b/>
          <w:i/>
          <w:sz w:val="22"/>
          <w:szCs w:val="22"/>
          <w:lang w:eastAsia="pl-PL"/>
        </w:rPr>
      </w:pPr>
      <w:r w:rsidRPr="001343F5">
        <w:rPr>
          <w:rFonts w:ascii="Calibri" w:hAnsi="Calibri"/>
          <w:b/>
          <w:i/>
          <w:sz w:val="22"/>
          <w:szCs w:val="22"/>
          <w:lang w:eastAsia="pl-PL"/>
        </w:rPr>
        <w:t xml:space="preserve"> (dotyczy Wykonawcy, który powierzy wykonanie części zamówienia, podwykonawcy)</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sz w:val="22"/>
          <w:szCs w:val="22"/>
          <w:lang w:eastAsia="pl-PL"/>
        </w:rPr>
        <w:t>Wykonawca powierzy Podwykonawcom wykonanie następujących robót budowlanych</w:t>
      </w:r>
      <w:r w:rsidRPr="001343F5">
        <w:rPr>
          <w:rFonts w:ascii="Calibri" w:hAnsi="Calibri"/>
          <w:sz w:val="22"/>
          <w:szCs w:val="22"/>
          <w:lang w:eastAsia="pl-PL"/>
        </w:rPr>
        <w:br/>
        <w:t>stanowiących przedmiot umowy:………………………………………………………………………………………………….</w:t>
      </w:r>
    </w:p>
    <w:p w:rsidR="00934E7A" w:rsidRPr="00560559" w:rsidRDefault="00934E7A" w:rsidP="008E6ABB">
      <w:pPr>
        <w:numPr>
          <w:ilvl w:val="0"/>
          <w:numId w:val="5"/>
        </w:numPr>
        <w:suppressAutoHyphens w:val="0"/>
        <w:spacing w:after="40"/>
        <w:jc w:val="both"/>
        <w:rPr>
          <w:rFonts w:ascii="Calibri" w:hAnsi="Calibri"/>
        </w:rPr>
      </w:pPr>
      <w:r w:rsidRPr="00560559">
        <w:rPr>
          <w:rFonts w:ascii="Calibri" w:hAnsi="Calibri" w:cs="Arial"/>
          <w:sz w:val="22"/>
          <w:szCs w:val="22"/>
          <w:lang w:eastAsia="pl-PL"/>
        </w:rPr>
        <w:lastRenderedPageBreak/>
        <w:t>Wykonawca, podwykonawca lub dalszy podwykonawca zamówienia na roboty budowlane</w:t>
      </w:r>
      <w:r w:rsidRPr="00560559">
        <w:rPr>
          <w:rFonts w:ascii="Calibri" w:hAnsi="Calibri" w:cs="Arial"/>
          <w:sz w:val="22"/>
          <w:szCs w:val="22"/>
          <w:lang w:eastAsia="pl-PL"/>
        </w:rPr>
        <w:br/>
        <w:t>zamierzający zawrzeć umowę o podwykonawstwo, której przedmiotem są roboty budowlane, jest obowiązany, w trakcie realizacji zamówienia publicznego na roboty budowlane, do</w:t>
      </w:r>
      <w:r w:rsidRPr="00560559">
        <w:rPr>
          <w:rFonts w:ascii="Calibri" w:hAnsi="Calibri" w:cs="Arial"/>
          <w:sz w:val="22"/>
          <w:szCs w:val="22"/>
          <w:lang w:eastAsia="pl-PL"/>
        </w:rPr>
        <w:br/>
        <w:t>przedłożenia Zamawiającemu projektu tej umowy, przy czym podwykonawca lub dalszy</w:t>
      </w:r>
      <w:r w:rsidRPr="00560559">
        <w:rPr>
          <w:rFonts w:ascii="Calibri" w:hAnsi="Calibri" w:cs="Arial"/>
          <w:sz w:val="22"/>
          <w:szCs w:val="22"/>
          <w:lang w:eastAsia="pl-PL"/>
        </w:rPr>
        <w:br/>
        <w:t>podwykonawca jest obowiązany dołączyć zgodę Wykonawcy na zawarcie umowy</w:t>
      </w:r>
      <w:r w:rsidRPr="00560559">
        <w:rPr>
          <w:rFonts w:ascii="Calibri" w:hAnsi="Calibri" w:cs="Arial"/>
          <w:sz w:val="22"/>
          <w:szCs w:val="22"/>
          <w:lang w:eastAsia="pl-PL"/>
        </w:rPr>
        <w:br/>
        <w:t xml:space="preserve">o podwykonawstwo o treści zgodnej z projektem umowy. </w:t>
      </w:r>
    </w:p>
    <w:p w:rsidR="00934E7A" w:rsidRDefault="00934E7A" w:rsidP="008E6ABB">
      <w:pPr>
        <w:numPr>
          <w:ilvl w:val="0"/>
          <w:numId w:val="5"/>
        </w:numPr>
        <w:suppressAutoHyphens w:val="0"/>
        <w:spacing w:after="40"/>
        <w:jc w:val="both"/>
        <w:rPr>
          <w:rFonts w:ascii="Calibri" w:hAnsi="Calibri" w:cs="Arial"/>
          <w:sz w:val="22"/>
          <w:szCs w:val="22"/>
          <w:lang w:eastAsia="pl-PL"/>
        </w:rPr>
      </w:pPr>
      <w:r w:rsidRPr="001343F5">
        <w:rPr>
          <w:rFonts w:ascii="Calibri" w:hAnsi="Calibri" w:cs="Arial"/>
          <w:sz w:val="22"/>
          <w:szCs w:val="22"/>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C25763" w:rsidRPr="0090233C" w:rsidRDefault="00934E7A" w:rsidP="00C25763">
      <w:pPr>
        <w:numPr>
          <w:ilvl w:val="0"/>
          <w:numId w:val="5"/>
        </w:numPr>
        <w:suppressAutoHyphens w:val="0"/>
        <w:spacing w:after="40"/>
        <w:jc w:val="both"/>
        <w:rPr>
          <w:rFonts w:ascii="Calibri" w:hAnsi="Calibri"/>
        </w:rPr>
      </w:pPr>
      <w:r w:rsidRPr="00560559">
        <w:rPr>
          <w:rFonts w:ascii="Calibri" w:hAnsi="Calibri" w:cs="Arial"/>
          <w:sz w:val="22"/>
          <w:szCs w:val="22"/>
          <w:lang w:eastAsia="pl-PL"/>
        </w:rPr>
        <w:t>Termin zapłaty wynagrodzenia podwykonawcy lub dalszemu podwykonawcy przewidziany</w:t>
      </w:r>
      <w:r w:rsidRPr="00560559">
        <w:rPr>
          <w:rFonts w:ascii="Calibri" w:hAnsi="Calibri" w:cs="Arial"/>
          <w:sz w:val="22"/>
          <w:szCs w:val="22"/>
          <w:lang w:eastAsia="pl-PL"/>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C25763">
        <w:rPr>
          <w:rFonts w:ascii="Calibri" w:hAnsi="Calibri"/>
        </w:rPr>
        <w:t xml:space="preserve"> </w:t>
      </w:r>
      <w:r w:rsidR="00C25763" w:rsidRPr="00C25763">
        <w:rPr>
          <w:rFonts w:ascii="Calibri" w:hAnsi="Calibri" w:cs="Arial"/>
          <w:sz w:val="22"/>
          <w:szCs w:val="22"/>
          <w:lang w:eastAsia="pl-PL"/>
        </w:rPr>
        <w:t>W przypadku, kiedy termin zapłaty wynagrodzenia podwykonawcy przewidziany w umowie o podwykonawstwo będzie dłuższy Zamawiający wezwie Wykonawcę do zmiany tej umowy w powyższym zakresie w terminie 7 dni, licząc od dnia przekazania wezwania</w:t>
      </w:r>
      <w:r w:rsidR="0090233C">
        <w:rPr>
          <w:rFonts w:ascii="Calibri" w:hAnsi="Calibri" w:cs="Arial"/>
          <w:sz w:val="22"/>
          <w:szCs w:val="22"/>
          <w:lang w:eastAsia="pl-PL"/>
        </w:rPr>
        <w:t>.</w:t>
      </w:r>
    </w:p>
    <w:p w:rsidR="00934E7A" w:rsidRDefault="00934E7A" w:rsidP="008E6ABB">
      <w:pPr>
        <w:numPr>
          <w:ilvl w:val="0"/>
          <w:numId w:val="5"/>
        </w:numPr>
        <w:suppressAutoHyphens w:val="0"/>
        <w:spacing w:after="40"/>
        <w:jc w:val="both"/>
        <w:rPr>
          <w:rFonts w:ascii="Calibri" w:hAnsi="Calibri" w:cs="Arial"/>
          <w:sz w:val="22"/>
          <w:szCs w:val="22"/>
          <w:lang w:eastAsia="pl-PL"/>
        </w:rPr>
      </w:pPr>
      <w:r w:rsidRPr="00560559">
        <w:rPr>
          <w:rFonts w:ascii="Calibri" w:hAnsi="Calibri" w:cs="Arial"/>
          <w:sz w:val="22"/>
          <w:szCs w:val="22"/>
          <w:lang w:eastAsia="pl-PL"/>
        </w:rPr>
        <w:t xml:space="preserve">Zamawiający w terminie 7 dni, od daty wpływu do Zamawiającego, zgłasza w formie pisemnej  zastrzeżenia do projektu umowy o podwykonawstwo której przedmiotem są roboty budowlane </w:t>
      </w:r>
      <w:r w:rsidRPr="004D67D6">
        <w:rPr>
          <w:rFonts w:ascii="Calibri" w:hAnsi="Calibri" w:cs="Arial"/>
          <w:sz w:val="22"/>
          <w:szCs w:val="22"/>
          <w:lang w:eastAsia="pl-PL"/>
        </w:rPr>
        <w:t>gdy</w:t>
      </w:r>
      <w:r w:rsidRPr="00560559">
        <w:rPr>
          <w:rFonts w:ascii="Calibri" w:hAnsi="Calibri" w:cs="Arial"/>
          <w:sz w:val="22"/>
          <w:szCs w:val="22"/>
          <w:lang w:eastAsia="pl-PL"/>
        </w:rPr>
        <w:t xml:space="preserve">: </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Zapisy umowy nie spełniają wymagań określonych w specyfikacji istotnych warunków zamówienia;</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Umowa nie zawiera uregulowań dotyczących zawierania umów na roboty budowlane, dostawy lub usługi z dalszymi podwykonawcami, w szczególności warunkujących podpisania tych umów od ich akceptacji i zgody Wykonawcy</w:t>
      </w:r>
      <w:r w:rsidR="004922E7">
        <w:rPr>
          <w:rFonts w:ascii="Calibri" w:hAnsi="Calibri" w:cs="Arial"/>
          <w:sz w:val="22"/>
          <w:szCs w:val="22"/>
          <w:lang w:eastAsia="pl-PL"/>
        </w:rPr>
        <w:t>;</w:t>
      </w:r>
    </w:p>
    <w:p w:rsidR="004922E7" w:rsidRDefault="004922E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Wynagrodzenie przewidziane dla podwykonawcy jest wyższe od wartości tego samego zakresu robót przedstawionego w kosztorysie przedstawionym przez Wykonawcę;</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 xml:space="preserve">Niezgłoszenie </w:t>
      </w:r>
      <w:r w:rsidRPr="00FD69A3">
        <w:rPr>
          <w:rFonts w:ascii="Calibri" w:hAnsi="Calibri" w:cs="Arial"/>
          <w:sz w:val="22"/>
          <w:szCs w:val="22"/>
          <w:lang w:eastAsia="pl-PL"/>
        </w:rPr>
        <w:t>w formie pisemnej</w:t>
      </w:r>
      <w:r>
        <w:rPr>
          <w:rFonts w:ascii="Calibri" w:hAnsi="Calibri" w:cs="Arial"/>
          <w:sz w:val="22"/>
          <w:szCs w:val="22"/>
          <w:lang w:eastAsia="pl-PL"/>
        </w:rPr>
        <w:t xml:space="preserve"> </w:t>
      </w:r>
      <w:r w:rsidRPr="001343F5">
        <w:rPr>
          <w:rFonts w:ascii="Calibri" w:hAnsi="Calibri" w:cs="Arial"/>
          <w:sz w:val="22"/>
          <w:szCs w:val="22"/>
          <w:lang w:eastAsia="pl-PL"/>
        </w:rPr>
        <w:t xml:space="preserve">zastrzeżeń do przedłożonego projektu umowy </w:t>
      </w:r>
      <w:r>
        <w:rPr>
          <w:rFonts w:ascii="Calibri" w:hAnsi="Calibri" w:cs="Arial"/>
          <w:sz w:val="22"/>
          <w:szCs w:val="22"/>
          <w:lang w:eastAsia="pl-PL"/>
        </w:rPr>
        <w:t>o </w:t>
      </w:r>
      <w:r w:rsidRPr="001343F5">
        <w:rPr>
          <w:rFonts w:ascii="Calibri" w:hAnsi="Calibri" w:cs="Arial"/>
          <w:sz w:val="22"/>
          <w:szCs w:val="22"/>
          <w:lang w:eastAsia="pl-PL"/>
        </w:rPr>
        <w:t>podwykonawstwo,</w:t>
      </w:r>
      <w:r>
        <w:rPr>
          <w:rFonts w:ascii="Calibri" w:hAnsi="Calibri" w:cs="Arial"/>
          <w:sz w:val="22"/>
          <w:szCs w:val="22"/>
          <w:lang w:eastAsia="pl-PL"/>
        </w:rPr>
        <w:t xml:space="preserve"> </w:t>
      </w:r>
      <w:r w:rsidRPr="001343F5">
        <w:rPr>
          <w:rFonts w:ascii="Calibri" w:hAnsi="Calibri" w:cs="Arial"/>
          <w:sz w:val="22"/>
          <w:szCs w:val="22"/>
          <w:lang w:eastAsia="pl-PL"/>
        </w:rPr>
        <w:t xml:space="preserve">której przedmiotem są roboty budowlane, w terminie wskazanym w ust. </w:t>
      </w:r>
      <w:r>
        <w:rPr>
          <w:rFonts w:ascii="Calibri" w:hAnsi="Calibri" w:cs="Arial"/>
          <w:sz w:val="22"/>
          <w:szCs w:val="22"/>
          <w:lang w:eastAsia="pl-PL"/>
        </w:rPr>
        <w:t>5</w:t>
      </w:r>
      <w:r w:rsidRPr="001343F5">
        <w:rPr>
          <w:rFonts w:ascii="Calibri" w:hAnsi="Calibri" w:cs="Arial"/>
          <w:sz w:val="22"/>
          <w:szCs w:val="22"/>
          <w:lang w:eastAsia="pl-PL"/>
        </w:rPr>
        <w:t>, uważa się za</w:t>
      </w:r>
      <w:r>
        <w:rPr>
          <w:rFonts w:ascii="Calibri" w:hAnsi="Calibri" w:cs="Arial"/>
          <w:sz w:val="22"/>
          <w:szCs w:val="22"/>
          <w:lang w:eastAsia="pl-PL"/>
        </w:rPr>
        <w:t xml:space="preserve"> </w:t>
      </w:r>
      <w:r w:rsidRPr="001343F5">
        <w:rPr>
          <w:rFonts w:ascii="Calibri" w:hAnsi="Calibri" w:cs="Arial"/>
          <w:sz w:val="22"/>
          <w:szCs w:val="22"/>
          <w:lang w:eastAsia="pl-PL"/>
        </w:rPr>
        <w:t>akceptację projektu umowy przez Zamawiającego.</w:t>
      </w:r>
    </w:p>
    <w:p w:rsidR="00934E7A" w:rsidRPr="00A23294" w:rsidRDefault="00934E7A" w:rsidP="008E6ABB">
      <w:pPr>
        <w:numPr>
          <w:ilvl w:val="0"/>
          <w:numId w:val="5"/>
        </w:numPr>
        <w:suppressAutoHyphens w:val="0"/>
        <w:spacing w:after="40"/>
        <w:jc w:val="both"/>
        <w:rPr>
          <w:rFonts w:ascii="Calibri" w:hAnsi="Calibri"/>
        </w:rPr>
      </w:pPr>
      <w:r w:rsidRPr="00A23294">
        <w:rPr>
          <w:rFonts w:ascii="Calibri" w:hAnsi="Calibri" w:cs="Arial"/>
          <w:sz w:val="22"/>
          <w:szCs w:val="22"/>
          <w:lang w:eastAsia="pl-PL"/>
        </w:rPr>
        <w:t>Wykonawca, podwykonawca lub dalszy podwykonawca zamówienia na roboty budowlane</w:t>
      </w:r>
      <w:r w:rsidRPr="00A23294">
        <w:rPr>
          <w:rFonts w:ascii="Calibri" w:hAnsi="Calibri" w:cs="Arial"/>
          <w:sz w:val="22"/>
          <w:szCs w:val="22"/>
          <w:lang w:eastAsia="pl-PL"/>
        </w:rPr>
        <w:br/>
        <w:t>przedkłada Zamawiającemu poświadczoną (przez siebie) za zgodność z oryginałem kopię</w:t>
      </w:r>
      <w:r w:rsidRPr="00A23294">
        <w:rPr>
          <w:rFonts w:ascii="Calibri" w:hAnsi="Calibri" w:cs="Arial"/>
          <w:sz w:val="22"/>
          <w:szCs w:val="22"/>
          <w:lang w:eastAsia="pl-PL"/>
        </w:rPr>
        <w:br/>
        <w:t>zawartej umowy o podwykonawstwo której przedmiotem są roboty budowlane, w terminie 7 dni od dnia jej zawarcia.</w:t>
      </w:r>
    </w:p>
    <w:p w:rsidR="00934E7A" w:rsidRPr="004922E7" w:rsidRDefault="00934E7A" w:rsidP="008E6ABB">
      <w:pPr>
        <w:numPr>
          <w:ilvl w:val="0"/>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Zamawiający w terminie 14</w:t>
      </w:r>
      <w:r w:rsidRPr="00A23294">
        <w:rPr>
          <w:rFonts w:ascii="Calibri" w:hAnsi="Calibri" w:cs="Arial"/>
          <w:sz w:val="22"/>
          <w:szCs w:val="22"/>
          <w:lang w:eastAsia="pl-PL"/>
        </w:rPr>
        <w:t xml:space="preserve"> dni, zgłasza w formie pisemnej sprzeciw do przedłożonej umowy o podwykonawstwo, której przedmiotem są roboty budowlane</w:t>
      </w:r>
      <w:r w:rsidR="004922E7" w:rsidRPr="004922E7">
        <w:rPr>
          <w:rFonts w:ascii="Calibri" w:hAnsi="Calibri" w:cs="Arial"/>
          <w:sz w:val="22"/>
          <w:szCs w:val="22"/>
          <w:lang w:eastAsia="pl-PL"/>
        </w:rPr>
        <w:t xml:space="preserve"> w p</w:t>
      </w:r>
      <w:r w:rsidR="004922E7">
        <w:rPr>
          <w:rFonts w:ascii="Calibri" w:hAnsi="Calibri" w:cs="Arial"/>
          <w:sz w:val="22"/>
          <w:szCs w:val="22"/>
          <w:lang w:eastAsia="pl-PL"/>
        </w:rPr>
        <w:t>rzypadkach o których mowa w ust. 5.</w:t>
      </w:r>
    </w:p>
    <w:p w:rsidR="00934E7A" w:rsidRPr="00852E1D" w:rsidRDefault="00934E7A" w:rsidP="008E6ABB">
      <w:pPr>
        <w:numPr>
          <w:ilvl w:val="0"/>
          <w:numId w:val="5"/>
        </w:numPr>
        <w:suppressAutoHyphens w:val="0"/>
        <w:spacing w:after="40"/>
        <w:jc w:val="both"/>
        <w:rPr>
          <w:rFonts w:ascii="Calibri" w:hAnsi="Calibri"/>
        </w:rPr>
      </w:pPr>
      <w:r w:rsidRPr="00A23294">
        <w:rPr>
          <w:rFonts w:ascii="Calibri" w:hAnsi="Calibri" w:cs="Arial"/>
          <w:sz w:val="22"/>
          <w:szCs w:val="22"/>
          <w:lang w:eastAsia="pl-PL"/>
        </w:rPr>
        <w:t xml:space="preserve">Niezgłoszenie w formie pisemnej sprzeciwu do przedłożonej umowy o podwykonawstwo, której przedmiotem są roboty budowlane w terminie określonym w ust. </w:t>
      </w:r>
      <w:r>
        <w:rPr>
          <w:rFonts w:ascii="Calibri" w:hAnsi="Calibri" w:cs="Arial"/>
          <w:sz w:val="22"/>
          <w:szCs w:val="22"/>
          <w:lang w:eastAsia="pl-PL"/>
        </w:rPr>
        <w:t>8</w:t>
      </w:r>
      <w:r w:rsidRPr="00A23294">
        <w:rPr>
          <w:rFonts w:ascii="Calibri" w:hAnsi="Calibri" w:cs="Arial"/>
          <w:sz w:val="22"/>
          <w:szCs w:val="22"/>
          <w:lang w:eastAsia="pl-PL"/>
        </w:rPr>
        <w:t>, uważa się za akceptację umowy przez Zamawiającego.</w:t>
      </w:r>
    </w:p>
    <w:p w:rsidR="00934E7A" w:rsidRPr="004922E7" w:rsidRDefault="00934E7A" w:rsidP="00DF41B8">
      <w:pPr>
        <w:numPr>
          <w:ilvl w:val="0"/>
          <w:numId w:val="5"/>
        </w:numPr>
        <w:suppressAutoHyphens w:val="0"/>
        <w:spacing w:after="40"/>
        <w:jc w:val="both"/>
        <w:rPr>
          <w:rFonts w:ascii="Calibri" w:hAnsi="Calibri"/>
        </w:rPr>
      </w:pPr>
      <w:r w:rsidRPr="00DF41B8">
        <w:rPr>
          <w:rFonts w:ascii="Calibri" w:hAnsi="Calibri" w:cs="Arial"/>
          <w:sz w:val="22"/>
          <w:szCs w:val="22"/>
          <w:lang w:eastAsia="pl-PL"/>
        </w:rPr>
        <w:t>Wykonawca, podwykonawca lub dalszy podwykonawca zamówienia na roboty budowlane</w:t>
      </w:r>
      <w:r w:rsidRPr="00DF41B8">
        <w:rPr>
          <w:rFonts w:ascii="Calibri" w:hAnsi="Calibri" w:cs="Arial"/>
          <w:sz w:val="22"/>
          <w:szCs w:val="22"/>
          <w:lang w:eastAsia="pl-PL"/>
        </w:rPr>
        <w:br/>
        <w:t>przedkłada Zamawiającemu poświadczoną za zgodność z oryginałem kopię zawartej umowy</w:t>
      </w:r>
      <w:r w:rsidRPr="00DF41B8">
        <w:rPr>
          <w:rFonts w:ascii="Calibri" w:hAnsi="Calibri" w:cs="Arial"/>
          <w:sz w:val="22"/>
          <w:szCs w:val="22"/>
          <w:lang w:eastAsia="pl-PL"/>
        </w:rPr>
        <w:br/>
        <w:t>o podwykonawstwo, której przedmiotem są dostawy lub usługi, w terminie 7 dni od dnia jej</w:t>
      </w:r>
      <w:r w:rsidRPr="00DF41B8">
        <w:rPr>
          <w:rFonts w:ascii="Calibri" w:hAnsi="Calibri" w:cs="Arial"/>
          <w:sz w:val="22"/>
          <w:szCs w:val="22"/>
          <w:lang w:eastAsia="pl-PL"/>
        </w:rPr>
        <w:br/>
        <w:t>zawarcia, z wyłączeniem umów o podwykonawstwo o wartości mniejszej niż 0,5% wartości</w:t>
      </w:r>
      <w:r w:rsidRPr="00DF41B8">
        <w:rPr>
          <w:rFonts w:ascii="Calibri" w:hAnsi="Calibri" w:cs="Arial"/>
          <w:sz w:val="22"/>
          <w:szCs w:val="22"/>
          <w:lang w:eastAsia="pl-PL"/>
        </w:rPr>
        <w:br/>
        <w:t>umowy wskazanej w § 3 ust. 1 niniejszej umowy, przy czym wyłączenie to nie dotyczy Umów</w:t>
      </w:r>
      <w:r w:rsidRPr="00DF41B8">
        <w:rPr>
          <w:rFonts w:ascii="Calibri" w:hAnsi="Calibri" w:cs="Arial"/>
          <w:sz w:val="22"/>
          <w:szCs w:val="22"/>
          <w:lang w:eastAsia="pl-PL"/>
        </w:rPr>
        <w:br/>
        <w:t xml:space="preserve">o podwykonawstwo w zakresie dostaw lub usług o wartości większej niż 50.000 zł. </w:t>
      </w:r>
    </w:p>
    <w:p w:rsidR="004922E7" w:rsidRPr="00DF41B8" w:rsidRDefault="004922E7" w:rsidP="00DF41B8">
      <w:pPr>
        <w:numPr>
          <w:ilvl w:val="0"/>
          <w:numId w:val="5"/>
        </w:numPr>
        <w:suppressAutoHyphens w:val="0"/>
        <w:spacing w:after="40"/>
        <w:jc w:val="both"/>
        <w:rPr>
          <w:rFonts w:ascii="Calibri" w:hAnsi="Calibri"/>
        </w:rPr>
      </w:pPr>
      <w:r>
        <w:rPr>
          <w:rFonts w:ascii="Calibri" w:hAnsi="Calibri" w:cs="Arial"/>
          <w:sz w:val="22"/>
          <w:szCs w:val="22"/>
          <w:lang w:eastAsia="pl-PL"/>
        </w:rPr>
        <w:lastRenderedPageBreak/>
        <w:t>W przypadku, o którym mowa w ust. 10, jeżeli termin zapłaty wynagrodzenia jest dłuższy niż określony w ust. 4, zamawiający informuje o tym wykonawcę i wzywa go do doprowadzenia do zmiany tej umowy pod rygorem wystąpienia o zapłatę kary umownej.</w:t>
      </w:r>
    </w:p>
    <w:p w:rsidR="00934E7A" w:rsidRPr="00DF41B8" w:rsidRDefault="00934E7A" w:rsidP="008E6ABB">
      <w:pPr>
        <w:numPr>
          <w:ilvl w:val="0"/>
          <w:numId w:val="5"/>
        </w:numPr>
        <w:suppressAutoHyphens w:val="0"/>
        <w:spacing w:after="40"/>
        <w:jc w:val="both"/>
        <w:rPr>
          <w:rFonts w:ascii="Calibri" w:hAnsi="Calibri" w:cs="Arial"/>
          <w:sz w:val="22"/>
          <w:szCs w:val="22"/>
          <w:lang w:eastAsia="pl-PL"/>
        </w:rPr>
      </w:pPr>
      <w:r w:rsidRPr="00DF41B8">
        <w:rPr>
          <w:rFonts w:ascii="Calibri" w:hAnsi="Calibri" w:cs="Arial"/>
          <w:sz w:val="22"/>
          <w:szCs w:val="22"/>
          <w:lang w:eastAsia="pl-PL"/>
        </w:rPr>
        <w:t>Zapisy ust.  2 – 11 stosuje się odpowiednio do zmian tej umowy o podwykonawstwo.</w:t>
      </w:r>
    </w:p>
    <w:p w:rsidR="00934E7A" w:rsidRDefault="00934E7A" w:rsidP="00E2780C">
      <w:pPr>
        <w:numPr>
          <w:ilvl w:val="0"/>
          <w:numId w:val="5"/>
        </w:numPr>
        <w:suppressAutoHyphens w:val="0"/>
        <w:spacing w:after="40"/>
        <w:jc w:val="both"/>
        <w:rPr>
          <w:rFonts w:ascii="Calibri" w:hAnsi="Calibri" w:cs="Arial"/>
          <w:sz w:val="22"/>
          <w:szCs w:val="22"/>
          <w:lang w:eastAsia="pl-PL"/>
        </w:rPr>
      </w:pPr>
      <w:r w:rsidRPr="00DF41B8">
        <w:rPr>
          <w:rFonts w:ascii="Calibri" w:hAnsi="Calibri" w:cs="Arial"/>
          <w:sz w:val="22"/>
          <w:szCs w:val="22"/>
          <w:lang w:eastAsia="pl-PL"/>
        </w:rPr>
        <w:t>Zamawiający dokona bezpośredniej zapłaty wymagalnego wynagrodzenia przysługującego</w:t>
      </w:r>
      <w:r w:rsidRPr="00DF41B8">
        <w:rPr>
          <w:rFonts w:ascii="Calibri" w:hAnsi="Calibri" w:cs="Arial"/>
          <w:sz w:val="22"/>
          <w:szCs w:val="22"/>
          <w:lang w:eastAsia="pl-PL"/>
        </w:rPr>
        <w:br/>
        <w:t>podwykonawcy lub dalszemu podwykonawcy, który zawarł zaakceptowaną przez Zamawiającego umowę o podwykonawstwo, której przedmiotem są roboty budowlane,</w:t>
      </w:r>
      <w:r w:rsidRPr="001343F5">
        <w:rPr>
          <w:rFonts w:ascii="Calibri" w:hAnsi="Calibri" w:cs="Arial"/>
          <w:sz w:val="22"/>
          <w:szCs w:val="22"/>
          <w:lang w:eastAsia="pl-PL"/>
        </w:rPr>
        <w:t xml:space="preserve"> lub który zawarł</w:t>
      </w:r>
      <w:r>
        <w:rPr>
          <w:rFonts w:ascii="Calibri" w:hAnsi="Calibri" w:cs="Arial"/>
          <w:sz w:val="22"/>
          <w:szCs w:val="22"/>
          <w:lang w:eastAsia="pl-PL"/>
        </w:rPr>
        <w:t xml:space="preserve"> </w:t>
      </w:r>
      <w:r w:rsidRPr="001343F5">
        <w:rPr>
          <w:rFonts w:ascii="Calibri" w:hAnsi="Calibri" w:cs="Arial"/>
          <w:sz w:val="22"/>
          <w:szCs w:val="22"/>
          <w:lang w:eastAsia="pl-PL"/>
        </w:rPr>
        <w:t>przedłożoną Zamawiającemu umowę o podwykonawstwo, której przedmiotem są dostawy lub usługi, związane z realizacją niniejszego zamówienia, w przypadku uchylenia się od obowiązku zapłaty odpowiednio przez Wykonawcę, podwykonawcę lub dalszego podwykonawcę</w:t>
      </w:r>
      <w:r>
        <w:rPr>
          <w:rFonts w:ascii="Calibri" w:hAnsi="Calibri" w:cs="Arial"/>
          <w:sz w:val="22"/>
          <w:szCs w:val="22"/>
          <w:lang w:eastAsia="pl-PL"/>
        </w:rPr>
        <w:t xml:space="preserve"> </w:t>
      </w:r>
      <w:r w:rsidRPr="001343F5">
        <w:rPr>
          <w:rFonts w:ascii="Calibri" w:hAnsi="Calibri" w:cs="Arial"/>
          <w:sz w:val="22"/>
          <w:szCs w:val="22"/>
          <w:lang w:eastAsia="pl-PL"/>
        </w:rPr>
        <w:t xml:space="preserve">zamówienia na roboty budowlane. </w:t>
      </w:r>
    </w:p>
    <w:p w:rsidR="009C599E" w:rsidRPr="00E2780C" w:rsidRDefault="009C599E" w:rsidP="00E2780C">
      <w:pPr>
        <w:numPr>
          <w:ilvl w:val="0"/>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w:t>
      </w:r>
      <w:r w:rsidRPr="001343F5">
        <w:rPr>
          <w:rFonts w:ascii="Calibri" w:hAnsi="Calibri" w:cs="Arial"/>
          <w:sz w:val="22"/>
          <w:szCs w:val="22"/>
          <w:lang w:eastAsia="pl-PL"/>
        </w:rPr>
        <w:br/>
        <w:t>Zamawiającego z tytułu wynagrodzenia do wysokości kwoty odpowiadającej dokonanej</w:t>
      </w:r>
      <w:r w:rsidRPr="001343F5">
        <w:rPr>
          <w:rFonts w:ascii="Calibri" w:hAnsi="Calibri" w:cs="Arial"/>
          <w:sz w:val="22"/>
          <w:szCs w:val="22"/>
          <w:lang w:eastAsia="pl-PL"/>
        </w:rPr>
        <w:br/>
        <w:t xml:space="preserve">płatności. </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Zamawiający dokona bezpośredniej płatności na rzecz podwykonawcy lub dalszego</w:t>
      </w:r>
      <w:r w:rsidRPr="001343F5">
        <w:rPr>
          <w:rFonts w:ascii="Calibri" w:hAnsi="Calibri" w:cs="Arial"/>
          <w:sz w:val="22"/>
          <w:szCs w:val="22"/>
          <w:lang w:eastAsia="pl-PL"/>
        </w:rPr>
        <w:br/>
        <w:t>podwykonawcy w terminie 14 dni od dnia pisemnego potwierdzenia podwykonawcy lub</w:t>
      </w:r>
      <w:r w:rsidRPr="001343F5">
        <w:rPr>
          <w:rFonts w:ascii="Calibri" w:hAnsi="Calibri" w:cs="Arial"/>
          <w:sz w:val="22"/>
          <w:szCs w:val="22"/>
          <w:lang w:eastAsia="pl-PL"/>
        </w:rPr>
        <w:br/>
        <w:t>dalszemu podwykonawcy przez Zamawiającego uznania płatności bezpośredniej za uzasadnioną.</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Odpowiedzialność Zamawiającego wobec podwykonawcy lub dalszego podwykonawcy z tytułu płatności bezpośrednich za wykonanie robót budowlanych jest ograniczona wyłącznie do</w:t>
      </w:r>
      <w:r w:rsidRPr="001343F5">
        <w:rPr>
          <w:rFonts w:ascii="Calibri" w:hAnsi="Calibri" w:cs="Arial"/>
          <w:sz w:val="22"/>
          <w:szCs w:val="22"/>
          <w:lang w:eastAsia="pl-PL"/>
        </w:rPr>
        <w:br/>
        <w:t xml:space="preserve">wysokości kwoty należności za wykonanie tych robót budowlanych, wynikającej z </w:t>
      </w:r>
      <w:r w:rsidR="009C599E">
        <w:rPr>
          <w:rFonts w:ascii="Calibri" w:hAnsi="Calibri" w:cs="Arial"/>
          <w:sz w:val="22"/>
          <w:szCs w:val="22"/>
          <w:lang w:eastAsia="pl-PL"/>
        </w:rPr>
        <w:t xml:space="preserve">niniejszej </w:t>
      </w:r>
      <w:r w:rsidRPr="001343F5">
        <w:rPr>
          <w:rFonts w:ascii="Calibri" w:hAnsi="Calibri" w:cs="Arial"/>
          <w:sz w:val="22"/>
          <w:szCs w:val="22"/>
          <w:lang w:eastAsia="pl-PL"/>
        </w:rPr>
        <w:t>umowy.</w:t>
      </w:r>
      <w:r w:rsidRPr="001343F5">
        <w:rPr>
          <w:rFonts w:ascii="Calibri" w:hAnsi="Calibri" w:cs="Arial"/>
          <w:sz w:val="22"/>
          <w:szCs w:val="22"/>
          <w:lang w:eastAsia="pl-PL"/>
        </w:rPr>
        <w:br/>
        <w:t>W przypadku różnic w cenach jednostkowych za wykonane roboty pomiędzy cenami</w:t>
      </w:r>
      <w:r w:rsidRPr="001343F5">
        <w:rPr>
          <w:rFonts w:ascii="Calibri" w:hAnsi="Calibri" w:cs="Arial"/>
          <w:sz w:val="22"/>
          <w:szCs w:val="22"/>
          <w:lang w:eastAsia="pl-PL"/>
        </w:rPr>
        <w:br/>
        <w:t xml:space="preserve">jednostkowymi określonymi umową o podwykonawstwo a cenami jednostkowymi określonymi </w:t>
      </w:r>
      <w:r w:rsidR="009C599E">
        <w:rPr>
          <w:rFonts w:ascii="Calibri" w:hAnsi="Calibri" w:cs="Arial"/>
          <w:sz w:val="22"/>
          <w:szCs w:val="22"/>
          <w:lang w:eastAsia="pl-PL"/>
        </w:rPr>
        <w:t xml:space="preserve">niniejszą </w:t>
      </w:r>
      <w:r w:rsidRPr="001343F5">
        <w:rPr>
          <w:rFonts w:ascii="Calibri" w:hAnsi="Calibri" w:cs="Arial"/>
          <w:sz w:val="22"/>
          <w:szCs w:val="22"/>
          <w:lang w:eastAsia="pl-PL"/>
        </w:rPr>
        <w:t>umową Zamawiający uzna i wypłaci podwykonawcy lub dalszemu podwykonawcy na podstawie wystawionej przez niego faktury lub rachunku wyłącznie</w:t>
      </w:r>
      <w:r w:rsidR="009C599E">
        <w:rPr>
          <w:rFonts w:ascii="Calibri" w:hAnsi="Calibri" w:cs="Arial"/>
          <w:sz w:val="22"/>
          <w:szCs w:val="22"/>
          <w:lang w:eastAsia="pl-PL"/>
        </w:rPr>
        <w:t xml:space="preserve"> kwotę należną na podstawie cen </w:t>
      </w:r>
      <w:r w:rsidRPr="001343F5">
        <w:rPr>
          <w:rFonts w:ascii="Calibri" w:hAnsi="Calibri" w:cs="Arial"/>
          <w:sz w:val="22"/>
          <w:szCs w:val="22"/>
          <w:lang w:eastAsia="pl-PL"/>
        </w:rPr>
        <w:t xml:space="preserve">jednostkowych określonych </w:t>
      </w:r>
      <w:r w:rsidR="009C599E">
        <w:rPr>
          <w:rFonts w:ascii="Calibri" w:hAnsi="Calibri" w:cs="Arial"/>
          <w:sz w:val="22"/>
          <w:szCs w:val="22"/>
          <w:lang w:eastAsia="pl-PL"/>
        </w:rPr>
        <w:t xml:space="preserve">niniejszą </w:t>
      </w:r>
      <w:r w:rsidRPr="001343F5">
        <w:rPr>
          <w:rFonts w:ascii="Calibri" w:hAnsi="Calibri" w:cs="Arial"/>
          <w:sz w:val="22"/>
          <w:szCs w:val="22"/>
          <w:lang w:eastAsia="pl-PL"/>
        </w:rPr>
        <w:t>umową.</w:t>
      </w:r>
    </w:p>
    <w:p w:rsidR="00934E7A" w:rsidRPr="009C599E" w:rsidRDefault="00934E7A" w:rsidP="008E6ABB">
      <w:pPr>
        <w:numPr>
          <w:ilvl w:val="0"/>
          <w:numId w:val="5"/>
        </w:numPr>
        <w:suppressAutoHyphens w:val="0"/>
        <w:spacing w:after="40"/>
        <w:jc w:val="both"/>
        <w:rPr>
          <w:rFonts w:ascii="Calibri" w:hAnsi="Calibri" w:cs="Arial"/>
          <w:sz w:val="22"/>
          <w:szCs w:val="22"/>
          <w:lang w:eastAsia="pl-PL"/>
        </w:rPr>
      </w:pPr>
      <w:r w:rsidRPr="001343F5">
        <w:rPr>
          <w:rFonts w:ascii="Calibri" w:hAnsi="Calibri" w:cs="Arial"/>
          <w:sz w:val="22"/>
          <w:szCs w:val="22"/>
          <w:lang w:eastAsia="pl-PL"/>
        </w:rPr>
        <w:t>W przypadku, gdy podwykonawcy lub dalsi podwykonawcy, uprawnieni do uzyskania od</w:t>
      </w:r>
      <w:r w:rsidRPr="001343F5">
        <w:rPr>
          <w:rFonts w:ascii="Calibri" w:hAnsi="Calibri" w:cs="Arial"/>
          <w:sz w:val="22"/>
          <w:szCs w:val="22"/>
          <w:lang w:eastAsia="pl-PL"/>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lang w:eastAsia="pl-PL"/>
        </w:rPr>
        <w:br/>
        <w:t>oświadczenia podwykonawców i dalszych podwykonawców potwierdzające tę okoliczność, cała kwota wynikająca z faktury lub rachunku zostanie wypłacona przez Zamawiającego Wykonawcy.</w:t>
      </w:r>
    </w:p>
    <w:p w:rsidR="009C599E" w:rsidRPr="009C599E" w:rsidRDefault="009C599E" w:rsidP="008E6ABB">
      <w:pPr>
        <w:numPr>
          <w:ilvl w:val="0"/>
          <w:numId w:val="5"/>
        </w:numPr>
        <w:suppressAutoHyphens w:val="0"/>
        <w:spacing w:after="40" w:line="240" w:lineRule="atLeast"/>
        <w:jc w:val="both"/>
        <w:rPr>
          <w:rFonts w:ascii="Calibri" w:hAnsi="Calibri" w:cs="Arial"/>
          <w:sz w:val="22"/>
          <w:szCs w:val="22"/>
          <w:lang w:eastAsia="pl-PL"/>
        </w:rPr>
      </w:pPr>
      <w:r w:rsidRPr="009C599E">
        <w:rPr>
          <w:rFonts w:ascii="Calibri" w:hAnsi="Calibri" w:cs="Arial"/>
          <w:sz w:val="22"/>
          <w:szCs w:val="22"/>
          <w:lang w:eastAsia="pl-PL"/>
        </w:rPr>
        <w:t>Do rachunku lub faktury końcowej za wykonanie przedmiotu umowy Wykonawca dołączy oświadczenie podwykonawców lub dalszych podwykonawców o pełnym zafakturowaniu lub objęciu wystawionymi przez nich rachunkami zakresu robót wykonanych zgodnie z umowami o podwykonawstwo oraz o pełnym rozliczeniu tych robót do wysokości objętej płatnością końcową.</w:t>
      </w:r>
    </w:p>
    <w:p w:rsidR="009C599E" w:rsidRDefault="009C599E" w:rsidP="008E6ABB">
      <w:pPr>
        <w:numPr>
          <w:ilvl w:val="0"/>
          <w:numId w:val="5"/>
        </w:numPr>
        <w:suppressAutoHyphens w:val="0"/>
        <w:spacing w:after="40" w:line="240" w:lineRule="atLeast"/>
        <w:jc w:val="both"/>
        <w:rPr>
          <w:rFonts w:ascii="Calibri" w:hAnsi="Calibri" w:cs="Arial"/>
          <w:sz w:val="22"/>
          <w:szCs w:val="22"/>
          <w:lang w:eastAsia="pl-PL"/>
        </w:rPr>
      </w:pPr>
      <w:r w:rsidRPr="009C599E">
        <w:rPr>
          <w:rFonts w:ascii="Calibri" w:hAnsi="Calibri" w:cs="Arial"/>
          <w:sz w:val="22"/>
          <w:szCs w:val="22"/>
          <w:lang w:eastAsia="pl-PL"/>
        </w:rPr>
        <w:t>W przypadku dokonania bezpośredniej</w:t>
      </w:r>
      <w:r>
        <w:rPr>
          <w:rFonts w:ascii="Calibri" w:hAnsi="Calibri" w:cs="Arial"/>
          <w:sz w:val="22"/>
          <w:szCs w:val="22"/>
          <w:lang w:eastAsia="pl-PL"/>
        </w:rPr>
        <w:t xml:space="preserve"> zapłaty podwykonawcy lub dalszemu podwykonawcy, o której mowa w ust. 13, Zamawiający potrąci kwotę wypłaconego </w:t>
      </w:r>
      <w:r w:rsidR="00B55231">
        <w:rPr>
          <w:rFonts w:ascii="Calibri" w:hAnsi="Calibri" w:cs="Arial"/>
          <w:sz w:val="22"/>
          <w:szCs w:val="22"/>
          <w:lang w:eastAsia="pl-PL"/>
        </w:rPr>
        <w:t>wynagrodzenia z wynagrodzenia należnego Wykonawcy.</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Wykonawca jest zobowiązany udostępniać zamawiającemu wszelkie umowy oraz dokumenty rozliczeniowe z podwykonawcami.</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lastRenderedPageBreak/>
        <w:t>Zamawiający nie ponosi odpowiedzialności za zawarcie przez Wykonawcę umowy o podwykonawstwo bez wymaganej zgody Zamawiającego, skutki z tego wynikające będą obciążały wyłącznie wykonawcę.</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Jakakolwiek przerwa w realizacji robót wynikająca z braku podwykonawcy będzie traktowana jako przerwa wynikła z przyczyn zależnych od Wykonawcy i będzie stanowić podstawę naliczenia kar umownych.</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cs="Arial"/>
          <w:sz w:val="22"/>
          <w:szCs w:val="22"/>
          <w:lang w:eastAsia="pl-PL"/>
        </w:rPr>
        <w:t>Wykonawca odpowiada za działania i zaniechania podwykonawców, dalszych podwykonawców, ich przedstawicieli lub pracowników,  jak za swoje własne. Wykonawca zobowiązany jest do</w:t>
      </w:r>
      <w:r w:rsidRPr="001343F5">
        <w:rPr>
          <w:rFonts w:ascii="Calibri" w:hAnsi="Calibri" w:cs="Arial"/>
          <w:sz w:val="22"/>
          <w:szCs w:val="22"/>
          <w:lang w:eastAsia="pl-PL"/>
        </w:rPr>
        <w:br/>
        <w:t>koordynacji prac realizowanych przez podwykonawców. Wykonanie robót przez</w:t>
      </w:r>
      <w:r w:rsidRPr="001343F5">
        <w:rPr>
          <w:rFonts w:ascii="Calibri" w:hAnsi="Calibri" w:cs="Arial"/>
          <w:sz w:val="22"/>
          <w:szCs w:val="22"/>
          <w:lang w:eastAsia="pl-PL"/>
        </w:rPr>
        <w:br/>
        <w:t>podwykonawców nie zwalnia Wykonawcy od odpowiedzialności i zobowiązań wynikających</w:t>
      </w:r>
      <w:r w:rsidRPr="001343F5">
        <w:rPr>
          <w:rFonts w:ascii="Calibri" w:hAnsi="Calibri" w:cs="Arial"/>
          <w:sz w:val="22"/>
          <w:szCs w:val="22"/>
          <w:lang w:eastAsia="pl-PL"/>
        </w:rPr>
        <w:br/>
        <w:t>z warunków niniejszej umowy. Wykonawca, zlecając roboty podwykonawcom, zobowiązany jest bezwzględnie przestrzegać przepisów wynikających z art. 647¹ Kodeksu Cywilnego.</w:t>
      </w:r>
      <w:r w:rsidRPr="001343F5">
        <w:rPr>
          <w:rFonts w:ascii="Calibri" w:hAnsi="Calibri" w:cs="Arial"/>
          <w:sz w:val="22"/>
          <w:szCs w:val="22"/>
          <w:lang w:eastAsia="pl-PL"/>
        </w:rPr>
        <w:br/>
        <w:t>Zamawiającemu przysługuje prawo żądania od Wykonawcy zmiany podwykonawcy, jeżeli ten realizuje roboty w sposób wadliwy, niezgodny z założeniami i przepisami.</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cs="Arial"/>
          <w:sz w:val="22"/>
          <w:szCs w:val="22"/>
          <w:lang w:eastAsia="pl-PL"/>
        </w:rPr>
        <w:t>Zmiana podwykonawcy lub dalszego podwykonawcy w zakresie wykonania robót budowlanych stanowiących przedmiot umowy nie stanowi zmiany umowy, ale jest wymagana zgoda</w:t>
      </w:r>
      <w:r w:rsidRPr="001343F5">
        <w:rPr>
          <w:rFonts w:ascii="Calibri" w:hAnsi="Calibri" w:cs="Arial"/>
          <w:sz w:val="22"/>
          <w:szCs w:val="22"/>
          <w:lang w:eastAsia="pl-PL"/>
        </w:rPr>
        <w:br/>
        <w:t>Zamawiającego na zmianę podwykonawcy lub dalszego podwykonawcy, wyrażona poprzez</w:t>
      </w:r>
      <w:r w:rsidRPr="001343F5">
        <w:rPr>
          <w:rFonts w:ascii="Calibri" w:hAnsi="Calibri" w:cs="Arial"/>
          <w:sz w:val="22"/>
          <w:szCs w:val="22"/>
          <w:lang w:eastAsia="pl-PL"/>
        </w:rPr>
        <w:br/>
        <w:t>akceptację umowy o podwykonawstwo.</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§11</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Zamawiający oświadcza, że Wykonawca przed zawarciem umowy wniósł zabezpieczenie</w:t>
      </w:r>
      <w:r w:rsidRPr="001343F5">
        <w:rPr>
          <w:rFonts w:ascii="Calibri" w:hAnsi="Calibri"/>
          <w:sz w:val="22"/>
          <w:szCs w:val="22"/>
          <w:lang w:eastAsia="pl-PL"/>
        </w:rPr>
        <w:br/>
        <w:t>należytego wykonania umowy na zasadach określonych w przepisach ustawy Prawo zamówień publicznych na kwotę równą 10% ceny ofertowej brutto co stanowi kwotę: ………………………… zł (słownie złotych:  ………………………………………….).</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Zabezpieczenie zostało wniesione w formie .............................................................................</w:t>
      </w:r>
    </w:p>
    <w:p w:rsidR="00934E7A" w:rsidRPr="001343F5" w:rsidRDefault="00934E7A" w:rsidP="00072B21">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Zabezpieczenie należytego wykonania umowy ma na celu zabezpieczenie i ewentualne</w:t>
      </w:r>
      <w:r w:rsidRPr="001343F5">
        <w:rPr>
          <w:rFonts w:ascii="Calibri" w:hAnsi="Calibri"/>
          <w:sz w:val="22"/>
          <w:szCs w:val="22"/>
          <w:lang w:eastAsia="pl-PL"/>
        </w:rPr>
        <w:br/>
        <w:t>zaspokojenie roszczeń Zamawiającego z tytułu niewykonania lub nienależytego wykonania</w:t>
      </w:r>
      <w:r w:rsidRPr="001343F5">
        <w:rPr>
          <w:rFonts w:ascii="Calibri" w:hAnsi="Calibri"/>
          <w:sz w:val="22"/>
          <w:szCs w:val="22"/>
          <w:lang w:eastAsia="pl-PL"/>
        </w:rPr>
        <w:br/>
        <w:t>umowy przez Wykonawcę, w tym usunięcia wad, w szczególności roszczeń Zamawiającego</w:t>
      </w:r>
      <w:r w:rsidRPr="001343F5">
        <w:rPr>
          <w:rFonts w:ascii="Calibri" w:hAnsi="Calibri"/>
          <w:sz w:val="22"/>
          <w:szCs w:val="22"/>
          <w:lang w:eastAsia="pl-PL"/>
        </w:rPr>
        <w:br/>
        <w:t>wobec Wykonawcy o zapłatę kar umownych.</w:t>
      </w:r>
    </w:p>
    <w:p w:rsidR="00934E7A" w:rsidRPr="004B41D0" w:rsidRDefault="00934E7A" w:rsidP="008E6ABB">
      <w:pPr>
        <w:widowControl w:val="0"/>
        <w:numPr>
          <w:ilvl w:val="0"/>
          <w:numId w:val="11"/>
        </w:numPr>
        <w:tabs>
          <w:tab w:val="left" w:pos="426"/>
        </w:tabs>
        <w:suppressAutoHyphens w:val="0"/>
        <w:spacing w:after="40"/>
        <w:jc w:val="both"/>
        <w:rPr>
          <w:rFonts w:ascii="Calibri" w:hAnsi="Calibri"/>
          <w:sz w:val="22"/>
          <w:szCs w:val="22"/>
          <w:lang w:eastAsia="pl-PL"/>
        </w:rPr>
      </w:pPr>
      <w:r w:rsidRPr="004B41D0">
        <w:rPr>
          <w:rFonts w:ascii="Calibri" w:hAnsi="Calibri"/>
          <w:sz w:val="22"/>
          <w:szCs w:val="22"/>
          <w:lang w:eastAsia="pl-PL"/>
        </w:rPr>
        <w:t>Wyk</w:t>
      </w:r>
      <w:r w:rsidR="006E0A66">
        <w:rPr>
          <w:rFonts w:ascii="Calibri" w:hAnsi="Calibri"/>
          <w:sz w:val="22"/>
          <w:szCs w:val="22"/>
          <w:lang w:eastAsia="pl-PL"/>
        </w:rPr>
        <w:t>onawca zobowiązuje się do dokonania czynności</w:t>
      </w:r>
      <w:r w:rsidRPr="004B41D0">
        <w:rPr>
          <w:rFonts w:ascii="Calibri" w:hAnsi="Calibri"/>
          <w:sz w:val="22"/>
          <w:szCs w:val="22"/>
          <w:lang w:eastAsia="pl-PL"/>
        </w:rPr>
        <w:t>, aby zabezpieczenie należytego w</w:t>
      </w:r>
      <w:r w:rsidR="006E0A66">
        <w:rPr>
          <w:rFonts w:ascii="Calibri" w:hAnsi="Calibri"/>
          <w:sz w:val="22"/>
          <w:szCs w:val="22"/>
          <w:lang w:eastAsia="pl-PL"/>
        </w:rPr>
        <w:t xml:space="preserve">ykonania umowy </w:t>
      </w:r>
      <w:r w:rsidRPr="004B41D0">
        <w:rPr>
          <w:rFonts w:ascii="Calibri" w:hAnsi="Calibri"/>
          <w:sz w:val="22"/>
          <w:szCs w:val="22"/>
          <w:lang w:eastAsia="pl-PL"/>
        </w:rPr>
        <w:t>zachowało moc wiążącą w okresie wykonywania umowy oraz w okresie rękojmi za wady fizyczne. Wykonawca jest zobowiązany do niezwłocz</w:t>
      </w:r>
      <w:r w:rsidR="006E0A66">
        <w:rPr>
          <w:rFonts w:ascii="Calibri" w:hAnsi="Calibri"/>
          <w:sz w:val="22"/>
          <w:szCs w:val="22"/>
          <w:lang w:eastAsia="pl-PL"/>
        </w:rPr>
        <w:t xml:space="preserve">nego informowania Zamawiającego </w:t>
      </w:r>
      <w:r w:rsidRPr="004B41D0">
        <w:rPr>
          <w:rFonts w:ascii="Calibri" w:hAnsi="Calibri"/>
          <w:sz w:val="22"/>
          <w:szCs w:val="22"/>
          <w:lang w:eastAsia="pl-PL"/>
        </w:rPr>
        <w:t>o faktycznych lub prawnych okolicznościach, które mają lub mogą mieć wpływ na moc wiążącą Zabezpieczenia należytego wykonania umowy oraz na możli</w:t>
      </w:r>
      <w:r w:rsidR="006E0A66">
        <w:rPr>
          <w:rFonts w:ascii="Calibri" w:hAnsi="Calibri"/>
          <w:sz w:val="22"/>
          <w:szCs w:val="22"/>
          <w:lang w:eastAsia="pl-PL"/>
        </w:rPr>
        <w:t xml:space="preserve">wość i zakres wykonywania przez </w:t>
      </w:r>
      <w:r w:rsidRPr="004B41D0">
        <w:rPr>
          <w:rFonts w:ascii="Calibri" w:hAnsi="Calibri"/>
          <w:sz w:val="22"/>
          <w:szCs w:val="22"/>
          <w:lang w:eastAsia="pl-PL"/>
        </w:rPr>
        <w:t xml:space="preserve">Zamawiającego praw wynikających z zabezpieczenia. </w:t>
      </w:r>
      <w:r w:rsidR="005C523D">
        <w:rPr>
          <w:rFonts w:ascii="Calibri" w:hAnsi="Calibri"/>
          <w:sz w:val="22"/>
          <w:szCs w:val="22"/>
          <w:lang w:eastAsia="pl-PL"/>
        </w:rPr>
        <w:t>W przypadku wygaśnięcia zabezpieczenia z mocy prawa W</w:t>
      </w:r>
      <w:r w:rsidR="006E0A66">
        <w:rPr>
          <w:rFonts w:ascii="Calibri" w:hAnsi="Calibri"/>
          <w:sz w:val="22"/>
          <w:szCs w:val="22"/>
          <w:lang w:eastAsia="pl-PL"/>
        </w:rPr>
        <w:t>ykonawca zobowiązuje si</w:t>
      </w:r>
      <w:r w:rsidR="005C523D">
        <w:rPr>
          <w:rFonts w:ascii="Calibri" w:hAnsi="Calibri"/>
          <w:sz w:val="22"/>
          <w:szCs w:val="22"/>
          <w:lang w:eastAsia="pl-PL"/>
        </w:rPr>
        <w:t>ę do natychmiastowego wniesienia zabezpieczenia i przedłożenia stosow</w:t>
      </w:r>
      <w:r w:rsidR="006E0A66">
        <w:rPr>
          <w:rFonts w:ascii="Calibri" w:hAnsi="Calibri"/>
          <w:sz w:val="22"/>
          <w:szCs w:val="22"/>
          <w:lang w:eastAsia="pl-PL"/>
        </w:rPr>
        <w:t>nych dokumen</w:t>
      </w:r>
      <w:r w:rsidR="005C523D">
        <w:rPr>
          <w:rFonts w:ascii="Calibri" w:hAnsi="Calibri"/>
          <w:sz w:val="22"/>
          <w:szCs w:val="22"/>
          <w:lang w:eastAsia="pl-PL"/>
        </w:rPr>
        <w:t>tów Z</w:t>
      </w:r>
      <w:r w:rsidR="006E0A66">
        <w:rPr>
          <w:rFonts w:ascii="Calibri" w:hAnsi="Calibri"/>
          <w:sz w:val="22"/>
          <w:szCs w:val="22"/>
          <w:lang w:eastAsia="pl-PL"/>
        </w:rPr>
        <w:t>amawiającemu.</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Kwota w wysokości … (słownie: …) zł stanowiąca 70% Zabezpieczenia należytego wykonania umowy, zostanie zwrócona w terminie 30 dni </w:t>
      </w:r>
      <w:r w:rsidRPr="00072B21">
        <w:rPr>
          <w:rFonts w:ascii="Calibri" w:hAnsi="Calibri"/>
          <w:sz w:val="22"/>
          <w:szCs w:val="22"/>
          <w:lang w:eastAsia="pl-PL"/>
        </w:rPr>
        <w:t>od dnia odbioru końcowego robót</w:t>
      </w:r>
      <w:r w:rsidRPr="001343F5">
        <w:rPr>
          <w:rFonts w:ascii="Calibri" w:hAnsi="Calibri"/>
          <w:sz w:val="22"/>
          <w:szCs w:val="22"/>
          <w:lang w:eastAsia="pl-PL"/>
        </w:rPr>
        <w:t>.</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 xml:space="preserve">Kwota pozostawiona na zabezpieczenie roszczeń z tytułu rękojmi za wady fizyczne, wynosząca </w:t>
      </w:r>
      <w:r w:rsidRPr="00072B21">
        <w:rPr>
          <w:rFonts w:ascii="Calibri" w:hAnsi="Calibri"/>
          <w:sz w:val="22"/>
          <w:szCs w:val="22"/>
          <w:lang w:eastAsia="pl-PL"/>
        </w:rPr>
        <w:t>30% wartości</w:t>
      </w:r>
      <w:r w:rsidRPr="001343F5">
        <w:rPr>
          <w:rFonts w:ascii="Calibri" w:hAnsi="Calibri"/>
          <w:sz w:val="22"/>
          <w:szCs w:val="22"/>
          <w:lang w:eastAsia="pl-PL"/>
        </w:rPr>
        <w:t xml:space="preserve"> zabezpieczenia należytego wykonania umowy, tj. … (słownie: …) zł,</w:t>
      </w:r>
      <w:r w:rsidRPr="001343F5">
        <w:rPr>
          <w:rFonts w:ascii="Calibri" w:hAnsi="Calibri"/>
          <w:sz w:val="22"/>
          <w:szCs w:val="22"/>
          <w:lang w:eastAsia="pl-PL"/>
        </w:rPr>
        <w:br/>
        <w:t>zostanie zwrócona nie później niż w 15 dniu po upływie tego okresu.</w:t>
      </w:r>
    </w:p>
    <w:p w:rsidR="00934E7A" w:rsidRPr="001343F5" w:rsidRDefault="00934E7A" w:rsidP="00DF41B8">
      <w:pPr>
        <w:numPr>
          <w:ilvl w:val="0"/>
          <w:numId w:val="11"/>
        </w:numPr>
        <w:suppressAutoHyphens w:val="0"/>
        <w:spacing w:after="40"/>
        <w:ind w:hanging="380"/>
        <w:jc w:val="both"/>
        <w:rPr>
          <w:rFonts w:ascii="Calibri" w:hAnsi="Calibri"/>
        </w:rPr>
      </w:pPr>
      <w:r w:rsidRPr="001343F5">
        <w:rPr>
          <w:rFonts w:ascii="Calibri" w:hAnsi="Calibri"/>
          <w:sz w:val="22"/>
          <w:szCs w:val="22"/>
          <w:lang w:eastAsia="pl-PL"/>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sidRPr="001343F5">
        <w:rPr>
          <w:rFonts w:ascii="Calibri" w:hAnsi="Calibri"/>
          <w:sz w:val="22"/>
          <w:szCs w:val="22"/>
          <w:lang w:eastAsia="pl-PL"/>
        </w:rPr>
        <w:br/>
        <w:t>zabezpieczenia należytego wykonania umowy, albo jeśli nie jest to możliwe, do wniesienia</w:t>
      </w:r>
      <w:r w:rsidRPr="001343F5">
        <w:rPr>
          <w:rFonts w:ascii="Calibri" w:hAnsi="Calibri"/>
          <w:sz w:val="22"/>
          <w:szCs w:val="22"/>
          <w:lang w:eastAsia="pl-PL"/>
        </w:rPr>
        <w:br/>
        <w:t>nowego zabezpieczenia na okres wynikający z aneksu do umowy.</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§12</w:t>
      </w:r>
    </w:p>
    <w:p w:rsidR="00934E7A" w:rsidRPr="001343F5" w:rsidRDefault="00934E7A" w:rsidP="008E6ABB">
      <w:pPr>
        <w:numPr>
          <w:ilvl w:val="0"/>
          <w:numId w:val="13"/>
        </w:numPr>
        <w:tabs>
          <w:tab w:val="left" w:pos="426"/>
        </w:tabs>
        <w:suppressAutoHyphens w:val="0"/>
        <w:spacing w:before="40" w:line="280" w:lineRule="atLeast"/>
        <w:jc w:val="both"/>
        <w:rPr>
          <w:rFonts w:ascii="Calibri" w:hAnsi="Calibri"/>
        </w:rPr>
      </w:pPr>
      <w:r w:rsidRPr="001343F5">
        <w:rPr>
          <w:rFonts w:ascii="Calibri" w:hAnsi="Calibri" w:cs="Cambria"/>
          <w:sz w:val="22"/>
          <w:szCs w:val="22"/>
          <w:lang w:eastAsia="pl-PL"/>
        </w:rPr>
        <w:t>Wykonawca zobowiązany jest do posiadania, przez cały okres obowiązywania umowy,</w:t>
      </w:r>
      <w:r w:rsidRPr="001343F5">
        <w:rPr>
          <w:rFonts w:ascii="Calibri" w:hAnsi="Calibri" w:cs="Cambria"/>
          <w:sz w:val="22"/>
          <w:szCs w:val="22"/>
          <w:lang w:eastAsia="pl-PL"/>
        </w:rPr>
        <w:br/>
        <w:t>ubezpieczenia od odpowiedzialności cywilnej w zakresie prowadzonej działalności gospodarczej zgodnej z przedmiotem umowy.</w:t>
      </w:r>
    </w:p>
    <w:p w:rsidR="00934E7A" w:rsidRPr="001343F5" w:rsidRDefault="00934E7A" w:rsidP="008E6ABB">
      <w:pPr>
        <w:numPr>
          <w:ilvl w:val="0"/>
          <w:numId w:val="13"/>
        </w:numPr>
        <w:suppressAutoHyphens w:val="0"/>
        <w:spacing w:before="40" w:line="280" w:lineRule="atLeast"/>
        <w:jc w:val="both"/>
        <w:rPr>
          <w:rFonts w:ascii="Calibri" w:hAnsi="Calibri" w:cs="Cambria"/>
          <w:sz w:val="22"/>
          <w:szCs w:val="22"/>
          <w:lang w:eastAsia="pl-PL"/>
        </w:rPr>
      </w:pPr>
      <w:r w:rsidRPr="001343F5">
        <w:rPr>
          <w:rFonts w:ascii="Calibri" w:hAnsi="Calibri" w:cs="Cambria"/>
          <w:sz w:val="22"/>
          <w:szCs w:val="22"/>
          <w:lang w:eastAsia="pl-PL"/>
        </w:rPr>
        <w:lastRenderedPageBreak/>
        <w:t>W przypadku konieczności kontynuacji ubezpieczenia zgodnie z ust. 1  Wykonawca zobowiązany jest do przedłożenia Zamawiającemu bez odrębnego wezwania dokumentu potwierdzającego kontynuację ubezpieczenia</w:t>
      </w:r>
    </w:p>
    <w:p w:rsidR="00934E7A" w:rsidRDefault="00934E7A" w:rsidP="008E6ABB">
      <w:pPr>
        <w:numPr>
          <w:ilvl w:val="0"/>
          <w:numId w:val="13"/>
        </w:numPr>
        <w:suppressAutoHyphens w:val="0"/>
        <w:spacing w:before="40" w:line="280" w:lineRule="atLeast"/>
        <w:jc w:val="both"/>
        <w:rPr>
          <w:rFonts w:ascii="Calibri" w:hAnsi="Calibri" w:cs="Cambria"/>
          <w:sz w:val="22"/>
          <w:szCs w:val="22"/>
          <w:lang w:eastAsia="pl-PL"/>
        </w:rPr>
      </w:pPr>
      <w:r w:rsidRPr="00A32A91">
        <w:rPr>
          <w:rFonts w:ascii="Calibri" w:hAnsi="Calibri" w:cs="Cambria"/>
          <w:sz w:val="22"/>
          <w:szCs w:val="22"/>
          <w:lang w:eastAsia="pl-PL"/>
        </w:rPr>
        <w:t xml:space="preserve">W przypadku konieczności przedłużenia terminu realizacji </w:t>
      </w:r>
      <w:r w:rsidRPr="001343F5">
        <w:rPr>
          <w:rFonts w:ascii="Calibri" w:hAnsi="Calibri" w:cs="Cambria"/>
          <w:sz w:val="22"/>
          <w:szCs w:val="22"/>
          <w:lang w:eastAsia="pl-PL"/>
        </w:rPr>
        <w:t>przedmiotu umowy, Wykonawca</w:t>
      </w:r>
      <w:r w:rsidRPr="001343F5">
        <w:rPr>
          <w:rFonts w:ascii="Calibri" w:hAnsi="Calibri" w:cs="Cambria"/>
          <w:sz w:val="22"/>
          <w:szCs w:val="22"/>
          <w:lang w:eastAsia="pl-PL"/>
        </w:rPr>
        <w:br/>
        <w:t>zobowiązany jest do przedłużenia terminu ważności wniesionej polisy ubezpieczeniowej, albo</w:t>
      </w:r>
      <w:r w:rsidRPr="001343F5">
        <w:rPr>
          <w:rFonts w:ascii="Calibri" w:hAnsi="Calibri" w:cs="Cambria"/>
          <w:sz w:val="22"/>
          <w:szCs w:val="22"/>
          <w:lang w:eastAsia="pl-PL"/>
        </w:rPr>
        <w:br/>
        <w:t>jeśli nie jest to możliwe, do wniesienia nowej polisy ubezpieczeniowej na okres wynikający</w:t>
      </w:r>
      <w:r w:rsidRPr="001343F5">
        <w:rPr>
          <w:rFonts w:ascii="Calibri" w:hAnsi="Calibri" w:cs="Cambria"/>
          <w:sz w:val="22"/>
          <w:szCs w:val="22"/>
          <w:lang w:eastAsia="pl-PL"/>
        </w:rPr>
        <w:br/>
        <w:t>z przedłużonego terminu realizacji umowy.</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cs="Arial"/>
          <w:b/>
          <w:bCs/>
          <w:sz w:val="22"/>
          <w:szCs w:val="22"/>
          <w:lang w:eastAsia="pl-PL"/>
        </w:rPr>
        <w:t>§</w:t>
      </w:r>
      <w:r w:rsidRPr="001343F5">
        <w:rPr>
          <w:rFonts w:ascii="Calibri" w:hAnsi="Calibri"/>
          <w:b/>
          <w:bCs/>
          <w:sz w:val="22"/>
          <w:szCs w:val="22"/>
          <w:lang w:eastAsia="pl-PL"/>
        </w:rPr>
        <w:t>13</w:t>
      </w:r>
    </w:p>
    <w:p w:rsidR="00934E7A" w:rsidRPr="001343F5" w:rsidRDefault="00934E7A" w:rsidP="00DF41B8">
      <w:pPr>
        <w:numPr>
          <w:ilvl w:val="0"/>
          <w:numId w:val="10"/>
        </w:numPr>
        <w:suppressAutoHyphens w:val="0"/>
        <w:spacing w:after="40"/>
        <w:ind w:left="357" w:hanging="357"/>
        <w:jc w:val="both"/>
        <w:rPr>
          <w:rFonts w:ascii="Calibri" w:hAnsi="Calibri"/>
        </w:rPr>
      </w:pPr>
      <w:r w:rsidRPr="001343F5">
        <w:rPr>
          <w:rFonts w:ascii="Calibri" w:hAnsi="Calibri"/>
          <w:sz w:val="22"/>
          <w:szCs w:val="22"/>
          <w:lang w:eastAsia="pl-PL"/>
        </w:rPr>
        <w:t>Wykonawca w okresie wykonywania przedmiotu umowy ponosi w stosunku do osób trzecich</w:t>
      </w:r>
      <w:r w:rsidRPr="001343F5">
        <w:rPr>
          <w:rFonts w:ascii="Calibri" w:hAnsi="Calibri"/>
          <w:sz w:val="22"/>
          <w:szCs w:val="22"/>
          <w:lang w:eastAsia="pl-PL"/>
        </w:rPr>
        <w:br/>
        <w:t xml:space="preserve">pełną odpowiedzialność za wszelkie szkody wyrządzone tym osobom w związku z prowadzonymi robotami, w tym także ruchem pojazdów mechanicznych. </w:t>
      </w:r>
    </w:p>
    <w:p w:rsidR="00934E7A" w:rsidRPr="001343F5" w:rsidRDefault="00934E7A" w:rsidP="008E6ABB">
      <w:pPr>
        <w:numPr>
          <w:ilvl w:val="0"/>
          <w:numId w:val="10"/>
        </w:numPr>
        <w:suppressAutoHyphens w:val="0"/>
        <w:jc w:val="both"/>
        <w:rPr>
          <w:rFonts w:ascii="Calibri" w:hAnsi="Calibri"/>
        </w:rPr>
      </w:pPr>
      <w:r w:rsidRPr="001343F5">
        <w:rPr>
          <w:rFonts w:ascii="Calibri" w:hAnsi="Calibri"/>
          <w:sz w:val="22"/>
          <w:szCs w:val="22"/>
          <w:lang w:eastAsia="pl-PL"/>
        </w:rPr>
        <w:t>W przypadku wystąpienia w/w osób trzecich z roszczeniami bezpośrednio do Zamawiającego,</w:t>
      </w:r>
      <w:r w:rsidRPr="001343F5">
        <w:rPr>
          <w:rFonts w:ascii="Calibri" w:hAnsi="Calibri"/>
          <w:sz w:val="22"/>
          <w:szCs w:val="22"/>
          <w:lang w:eastAsia="pl-PL"/>
        </w:rPr>
        <w:br/>
        <w:t>Wykonawca zobowiązuje się niezwłocznie zwrócić Zamawiającemu wszelkie koszty przez niego poniesione, w tym kwoty zasądzone prawomocnymi wyrokami łącznie z kosztami zastępstwa</w:t>
      </w:r>
      <w:r w:rsidRPr="001343F5">
        <w:rPr>
          <w:rFonts w:ascii="Calibri" w:hAnsi="Calibri"/>
          <w:sz w:val="22"/>
          <w:szCs w:val="22"/>
          <w:lang w:eastAsia="pl-PL"/>
        </w:rPr>
        <w:br/>
        <w:t>procesowego.</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§14</w:t>
      </w:r>
    </w:p>
    <w:p w:rsidR="00934E7A" w:rsidRPr="001343F5" w:rsidRDefault="00934E7A" w:rsidP="008E6ABB">
      <w:pPr>
        <w:numPr>
          <w:ilvl w:val="0"/>
          <w:numId w:val="33"/>
        </w:numPr>
        <w:suppressAutoHyphens w:val="0"/>
        <w:jc w:val="both"/>
        <w:rPr>
          <w:rFonts w:ascii="Calibri" w:hAnsi="Calibri"/>
        </w:rPr>
      </w:pPr>
      <w:r w:rsidRPr="001343F5">
        <w:rPr>
          <w:rFonts w:ascii="Calibri" w:hAnsi="Calibri"/>
          <w:sz w:val="22"/>
          <w:szCs w:val="22"/>
          <w:lang w:eastAsia="pl-PL"/>
        </w:rPr>
        <w:t>Wykopaliska</w:t>
      </w:r>
      <w:r w:rsidR="006E0A66">
        <w:rPr>
          <w:rFonts w:ascii="Calibri" w:hAnsi="Calibri"/>
          <w:sz w:val="22"/>
          <w:szCs w:val="22"/>
          <w:lang w:eastAsia="pl-PL"/>
        </w:rPr>
        <w:t xml:space="preserve"> i znaleziska</w:t>
      </w:r>
      <w:r w:rsidRPr="001343F5">
        <w:rPr>
          <w:rFonts w:ascii="Calibri" w:hAnsi="Calibri"/>
          <w:sz w:val="22"/>
          <w:szCs w:val="22"/>
          <w:lang w:eastAsia="pl-PL"/>
        </w:rPr>
        <w:t>, w szczególności monety, przedmioty wart</w:t>
      </w:r>
      <w:r w:rsidR="006E0A66">
        <w:rPr>
          <w:rFonts w:ascii="Calibri" w:hAnsi="Calibri"/>
          <w:sz w:val="22"/>
          <w:szCs w:val="22"/>
          <w:lang w:eastAsia="pl-PL"/>
        </w:rPr>
        <w:t xml:space="preserve">ościowe lub zabytkowe oraz inne </w:t>
      </w:r>
      <w:r w:rsidRPr="001343F5">
        <w:rPr>
          <w:rFonts w:ascii="Calibri" w:hAnsi="Calibri"/>
          <w:sz w:val="22"/>
          <w:szCs w:val="22"/>
          <w:lang w:eastAsia="pl-PL"/>
        </w:rPr>
        <w:t>przedmioty o znaczeniu historycznym lub archeologicznym b</w:t>
      </w:r>
      <w:r w:rsidR="006E0A66">
        <w:rPr>
          <w:rFonts w:ascii="Calibri" w:hAnsi="Calibri"/>
          <w:sz w:val="22"/>
          <w:szCs w:val="22"/>
          <w:lang w:eastAsia="pl-PL"/>
        </w:rPr>
        <w:t xml:space="preserve">ądź też przedstawiające znaczną </w:t>
      </w:r>
      <w:r w:rsidRPr="001343F5">
        <w:rPr>
          <w:rFonts w:ascii="Calibri" w:hAnsi="Calibri"/>
          <w:sz w:val="22"/>
          <w:szCs w:val="22"/>
          <w:lang w:eastAsia="pl-PL"/>
        </w:rPr>
        <w:t>wartość, odkryte lub znalezione na terenie budowy, stanowią własność Skarbu Państwa.</w:t>
      </w:r>
    </w:p>
    <w:p w:rsidR="00934E7A" w:rsidRPr="001343F5" w:rsidRDefault="00934E7A" w:rsidP="008E6ABB">
      <w:pPr>
        <w:numPr>
          <w:ilvl w:val="0"/>
          <w:numId w:val="33"/>
        </w:numPr>
        <w:suppressAutoHyphens w:val="0"/>
        <w:jc w:val="both"/>
        <w:rPr>
          <w:rFonts w:ascii="Calibri" w:hAnsi="Calibri"/>
          <w:sz w:val="22"/>
          <w:szCs w:val="22"/>
          <w:lang w:eastAsia="pl-PL"/>
        </w:rPr>
      </w:pPr>
      <w:r w:rsidRPr="001343F5">
        <w:rPr>
          <w:rFonts w:ascii="Calibri" w:hAnsi="Calibri"/>
          <w:sz w:val="22"/>
          <w:szCs w:val="22"/>
          <w:lang w:eastAsia="pl-PL"/>
        </w:rPr>
        <w:t xml:space="preserve">Wykonawca po uzgodnieniu z Zamawiającym jest zobowiązany poczynić niezbędne czynności, aby zabezpieczyć wykopaliska przed przywłaszczeniem, uszkodzeniem lub zniszczeniem przez personel Wykonawcy lub przez osoby trzecie. </w:t>
      </w:r>
    </w:p>
    <w:p w:rsidR="00934E7A" w:rsidRPr="001343F5" w:rsidRDefault="00934E7A" w:rsidP="008E6ABB">
      <w:pPr>
        <w:numPr>
          <w:ilvl w:val="0"/>
          <w:numId w:val="33"/>
        </w:numPr>
        <w:suppressAutoHyphens w:val="0"/>
        <w:jc w:val="both"/>
        <w:rPr>
          <w:rFonts w:ascii="Calibri" w:hAnsi="Calibri"/>
        </w:rPr>
      </w:pPr>
      <w:r w:rsidRPr="001343F5">
        <w:rPr>
          <w:rFonts w:ascii="Calibri" w:hAnsi="Calibri"/>
          <w:sz w:val="22"/>
          <w:szCs w:val="22"/>
          <w:lang w:eastAsia="pl-PL"/>
        </w:rPr>
        <w:t>Wykonawca niezwłocznie powiadomi Inspektora nadzoru oraz właściwy organ państwowy</w:t>
      </w:r>
      <w:r w:rsidRPr="001343F5">
        <w:rPr>
          <w:rFonts w:ascii="Calibri" w:hAnsi="Calibri"/>
          <w:sz w:val="22"/>
          <w:szCs w:val="22"/>
          <w:lang w:eastAsia="pl-PL"/>
        </w:rPr>
        <w:br/>
        <w:t>o znaleziskach i wykona polecenia Inspektora nadzoru dotyczące właściwego zabezpieczenia</w:t>
      </w:r>
      <w:r w:rsidRPr="001343F5">
        <w:rPr>
          <w:rFonts w:ascii="Calibri" w:hAnsi="Calibri"/>
          <w:sz w:val="22"/>
          <w:szCs w:val="22"/>
          <w:lang w:eastAsia="pl-PL"/>
        </w:rPr>
        <w:br/>
        <w:t>miejsca znaleziska, obchodzenia się z nimi i dalszego trybu postępowania.</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§15</w:t>
      </w:r>
    </w:p>
    <w:p w:rsidR="00934E7A" w:rsidRPr="001343F5" w:rsidRDefault="00934E7A" w:rsidP="008E6ABB">
      <w:pPr>
        <w:numPr>
          <w:ilvl w:val="0"/>
          <w:numId w:val="19"/>
        </w:numPr>
        <w:suppressAutoHyphens w:val="0"/>
        <w:spacing w:before="40"/>
        <w:jc w:val="both"/>
        <w:rPr>
          <w:rFonts w:ascii="Calibri" w:hAnsi="Calibri"/>
          <w:sz w:val="22"/>
          <w:szCs w:val="22"/>
          <w:lang w:eastAsia="pl-PL"/>
        </w:rPr>
      </w:pPr>
      <w:r w:rsidRPr="001343F5">
        <w:rPr>
          <w:rFonts w:ascii="Calibri" w:hAnsi="Calibri"/>
          <w:sz w:val="22"/>
          <w:szCs w:val="22"/>
          <w:lang w:eastAsia="pl-PL"/>
        </w:rPr>
        <w:t>Zmiana postanowień i uzupełnienia treści zawartej umowy może nastąpić wyłącznie za zgodą obu stron wyrażoną w formie pisemnego aneksu - pod rygorem nieważności.</w:t>
      </w:r>
    </w:p>
    <w:p w:rsidR="00934E7A" w:rsidRDefault="00934E7A" w:rsidP="003F2EFA">
      <w:pPr>
        <w:numPr>
          <w:ilvl w:val="0"/>
          <w:numId w:val="19"/>
        </w:numPr>
        <w:suppressAutoHyphens w:val="0"/>
        <w:spacing w:before="40"/>
        <w:jc w:val="both"/>
        <w:rPr>
          <w:rFonts w:ascii="Calibri" w:hAnsi="Calibri" w:cs="Arial"/>
          <w:bCs/>
          <w:sz w:val="22"/>
          <w:szCs w:val="22"/>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rsidR="00934E7A" w:rsidRDefault="00934E7A" w:rsidP="00DF41B8">
      <w:pPr>
        <w:numPr>
          <w:ilvl w:val="1"/>
          <w:numId w:val="31"/>
        </w:numPr>
        <w:tabs>
          <w:tab w:val="left" w:pos="851"/>
        </w:tabs>
        <w:suppressAutoHyphens w:val="0"/>
        <w:spacing w:before="60" w:after="60"/>
        <w:ind w:left="845" w:hanging="425"/>
        <w:jc w:val="both"/>
        <w:rPr>
          <w:rFonts w:ascii="Calibri" w:hAnsi="Calibri" w:cs="Arial"/>
          <w:bCs/>
          <w:sz w:val="22"/>
          <w:szCs w:val="22"/>
        </w:rPr>
      </w:pPr>
      <w:r w:rsidRPr="00D96717">
        <w:rPr>
          <w:rFonts w:ascii="Calibri" w:hAnsi="Calibri" w:cs="Arial"/>
          <w:bCs/>
          <w:sz w:val="22"/>
          <w:szCs w:val="22"/>
        </w:rPr>
        <w:t>rozszerzenia zakresu podwykonawstwa w porównaniu do wskazanego w ofercie wykonawcy – na wniosek wykonawcy</w:t>
      </w:r>
      <w:r>
        <w:rPr>
          <w:rFonts w:ascii="Calibri" w:hAnsi="Calibri" w:cs="Arial"/>
          <w:bCs/>
          <w:sz w:val="22"/>
          <w:szCs w:val="22"/>
        </w:rPr>
        <w:t xml:space="preserve"> wraz z uzasadnieniem</w:t>
      </w:r>
      <w:r w:rsidRPr="00D96717">
        <w:rPr>
          <w:rFonts w:ascii="Calibri" w:hAnsi="Calibri" w:cs="Arial"/>
          <w:bCs/>
          <w:sz w:val="22"/>
          <w:szCs w:val="22"/>
        </w:rPr>
        <w:t>, przy czym zmiana jest dopuszczalna pod warunkiem wyrażenia zgody przez zamawiającego;</w:t>
      </w:r>
    </w:p>
    <w:p w:rsidR="00934E7A" w:rsidRPr="00D96717" w:rsidRDefault="00934E7A" w:rsidP="00DF41B8">
      <w:pPr>
        <w:numPr>
          <w:ilvl w:val="1"/>
          <w:numId w:val="31"/>
        </w:numPr>
        <w:tabs>
          <w:tab w:val="left" w:pos="851"/>
        </w:tabs>
        <w:suppressAutoHyphens w:val="0"/>
        <w:spacing w:before="60" w:after="60"/>
        <w:ind w:left="840" w:hanging="420"/>
        <w:jc w:val="both"/>
        <w:rPr>
          <w:rFonts w:ascii="Calibri" w:hAnsi="Calibri"/>
          <w:color w:val="000000"/>
          <w:sz w:val="22"/>
          <w:szCs w:val="22"/>
          <w:u w:val="single"/>
        </w:rPr>
      </w:pPr>
      <w:r>
        <w:rPr>
          <w:rFonts w:ascii="Calibri" w:hAnsi="Calibri"/>
          <w:color w:val="000000"/>
          <w:sz w:val="22"/>
          <w:szCs w:val="22"/>
          <w:u w:val="single"/>
        </w:rPr>
        <w:t xml:space="preserve">zmiana terminu realizacji zamówienia </w:t>
      </w:r>
      <w:r w:rsidRPr="00D96717">
        <w:rPr>
          <w:rFonts w:ascii="Calibri" w:hAnsi="Calibri"/>
          <w:color w:val="000000"/>
          <w:sz w:val="22"/>
          <w:szCs w:val="22"/>
          <w:u w:val="single"/>
        </w:rPr>
        <w:t>o czas opóźnienia realizacji przedmiotu umowy, jeżeli takie opóźnienie wystąpi i będzie miało wpływ na wykonanie przedmiotu umowy, w sytuacji:</w:t>
      </w:r>
    </w:p>
    <w:p w:rsidR="00934E7A" w:rsidRPr="00D96717" w:rsidRDefault="00934E7A" w:rsidP="003F2EFA">
      <w:pPr>
        <w:numPr>
          <w:ilvl w:val="1"/>
          <w:numId w:val="4"/>
        </w:numPr>
        <w:tabs>
          <w:tab w:val="left" w:pos="1276"/>
          <w:tab w:val="num" w:pos="1495"/>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w:t>
      </w:r>
      <w:r w:rsidRPr="00D96717">
        <w:rPr>
          <w:rFonts w:ascii="Calibri" w:hAnsi="Calibri"/>
          <w:color w:val="000000"/>
          <w:sz w:val="22"/>
          <w:szCs w:val="22"/>
        </w:rPr>
        <w:t xml:space="preserve">gdy opóźnienie we wspomnianym zakresie wyniesie ponad 14 dni, </w:t>
      </w:r>
    </w:p>
    <w:p w:rsidR="00934E7A" w:rsidRDefault="00934E7A" w:rsidP="003511E7">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w:t>
      </w:r>
      <w:r w:rsidR="00023BF0">
        <w:rPr>
          <w:rFonts w:ascii="Calibri" w:hAnsi="Calibri"/>
          <w:color w:val="000000"/>
          <w:sz w:val="22"/>
          <w:szCs w:val="22"/>
        </w:rPr>
        <w:t>c łączącej strony więzi prawnej;</w:t>
      </w:r>
    </w:p>
    <w:p w:rsidR="00934E7A" w:rsidRDefault="00934E7A" w:rsidP="003511E7">
      <w:pPr>
        <w:tabs>
          <w:tab w:val="left" w:pos="720"/>
        </w:tabs>
        <w:spacing w:before="60" w:after="60"/>
        <w:ind w:left="1320"/>
        <w:jc w:val="both"/>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rsidR="00023BF0" w:rsidRDefault="00023BF0" w:rsidP="00023BF0">
      <w:pPr>
        <w:numPr>
          <w:ilvl w:val="1"/>
          <w:numId w:val="4"/>
        </w:numPr>
        <w:tabs>
          <w:tab w:val="left" w:pos="1276"/>
          <w:tab w:val="left" w:pos="1843"/>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lastRenderedPageBreak/>
        <w:t>wystąpienia</w:t>
      </w:r>
      <w:r w:rsidR="006968F8">
        <w:rPr>
          <w:rFonts w:ascii="Calibri" w:hAnsi="Calibri"/>
          <w:color w:val="000000"/>
          <w:sz w:val="22"/>
          <w:szCs w:val="22"/>
        </w:rPr>
        <w:t xml:space="preserve"> innych zdarzeń</w:t>
      </w:r>
      <w:r>
        <w:rPr>
          <w:rFonts w:ascii="Calibri" w:hAnsi="Calibri"/>
          <w:color w:val="000000"/>
          <w:sz w:val="22"/>
          <w:szCs w:val="22"/>
        </w:rPr>
        <w:t>:</w:t>
      </w:r>
    </w:p>
    <w:p w:rsidR="00023BF0" w:rsidRDefault="00023BF0" w:rsidP="00023BF0">
      <w:pPr>
        <w:numPr>
          <w:ilvl w:val="2"/>
          <w:numId w:val="20"/>
        </w:numPr>
        <w:tabs>
          <w:tab w:val="left" w:pos="1276"/>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o charakterze niezależnym od stron,</w:t>
      </w:r>
    </w:p>
    <w:p w:rsidR="00023BF0" w:rsidRDefault="00023BF0" w:rsidP="00023BF0">
      <w:pPr>
        <w:numPr>
          <w:ilvl w:val="2"/>
          <w:numId w:val="20"/>
        </w:numPr>
        <w:tabs>
          <w:tab w:val="left" w:pos="1276"/>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którego strony nie mogły przewidzieć przed zawarciem umowy,</w:t>
      </w:r>
    </w:p>
    <w:p w:rsidR="00023BF0" w:rsidRDefault="00023BF0" w:rsidP="00023BF0">
      <w:pPr>
        <w:numPr>
          <w:ilvl w:val="2"/>
          <w:numId w:val="20"/>
        </w:numPr>
        <w:tabs>
          <w:tab w:val="left" w:pos="1276"/>
          <w:tab w:val="left" w:pos="1843"/>
          <w:tab w:val="left" w:pos="2694"/>
        </w:tabs>
        <w:suppressAutoHyphens w:val="0"/>
        <w:ind w:left="1843" w:hanging="283"/>
        <w:jc w:val="both"/>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rsidR="00023BF0" w:rsidRPr="00CE3CBE" w:rsidRDefault="00023BF0" w:rsidP="00CE3CBE">
      <w:pPr>
        <w:numPr>
          <w:ilvl w:val="2"/>
          <w:numId w:val="20"/>
        </w:numPr>
        <w:tabs>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której nie można przypisać drugiej stronie;</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 xml:space="preserve">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zmian w dokumentacji dot. przedmiotu umowy dokonanych na wniosek Zamawiającego,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wystąpienia warunków geo</w:t>
      </w:r>
      <w:r w:rsidR="00E76363">
        <w:rPr>
          <w:rFonts w:ascii="Calibri" w:hAnsi="Calibri"/>
          <w:color w:val="000000"/>
          <w:sz w:val="22"/>
          <w:szCs w:val="22"/>
        </w:rPr>
        <w:t xml:space="preserve">logicznych, geotechnicznych, </w:t>
      </w:r>
      <w:r w:rsidRPr="00D96717">
        <w:rPr>
          <w:rFonts w:ascii="Calibri" w:hAnsi="Calibri"/>
          <w:color w:val="000000"/>
          <w:sz w:val="22"/>
          <w:szCs w:val="22"/>
        </w:rPr>
        <w:t xml:space="preserve">hydrologicznych </w:t>
      </w:r>
      <w:r w:rsidR="00E76363">
        <w:rPr>
          <w:rFonts w:ascii="Calibri" w:hAnsi="Calibri"/>
          <w:color w:val="000000"/>
          <w:sz w:val="22"/>
          <w:szCs w:val="22"/>
        </w:rPr>
        <w:t>lub meteorologicznych</w:t>
      </w:r>
      <w:r w:rsidRPr="00D96717">
        <w:rPr>
          <w:rFonts w:ascii="Calibri" w:hAnsi="Calibri"/>
          <w:color w:val="000000"/>
          <w:sz w:val="22"/>
          <w:szCs w:val="22"/>
        </w:rPr>
        <w:t xml:space="preserve"> skutkujących niemożnością </w:t>
      </w:r>
      <w:r w:rsidRPr="009751AC">
        <w:rPr>
          <w:rFonts w:ascii="Calibri" w:hAnsi="Calibri"/>
          <w:sz w:val="22"/>
          <w:szCs w:val="22"/>
        </w:rPr>
        <w:t>realizowania</w:t>
      </w:r>
      <w:r w:rsidRPr="00D96717">
        <w:rPr>
          <w:rFonts w:ascii="Calibri" w:hAnsi="Calibri"/>
          <w:color w:val="000000"/>
          <w:sz w:val="22"/>
          <w:szCs w:val="22"/>
        </w:rPr>
        <w:t xml:space="preserve"> przedmiotu zamówienia przy dotychczasowy</w:t>
      </w:r>
      <w:r w:rsidR="009751AC">
        <w:rPr>
          <w:rFonts w:ascii="Calibri" w:hAnsi="Calibri"/>
          <w:color w:val="000000"/>
          <w:sz w:val="22"/>
          <w:szCs w:val="22"/>
        </w:rPr>
        <w:t>ch założeniach technologicznych. W/w warunki muszą być stwierdzone przez Kierownika Budowy wpisem w dzienniku budowy i potwierdzone przez Inspektora nadzoru. Intensywne opady deszczu, śniegu lub gradu powinny trwać nieprzerwanie przez min. 5 dni.</w:t>
      </w:r>
      <w:r w:rsidRPr="00D96717">
        <w:rPr>
          <w:rFonts w:ascii="Calibri" w:hAnsi="Calibri"/>
          <w:color w:val="000000"/>
          <w:sz w:val="22"/>
          <w:szCs w:val="22"/>
        </w:rPr>
        <w:t xml:space="preserve">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znalezienia na placu budowy </w:t>
      </w:r>
      <w:r w:rsidRPr="00840F8F">
        <w:rPr>
          <w:rFonts w:ascii="Calibri" w:hAnsi="Calibri"/>
          <w:color w:val="000000"/>
          <w:sz w:val="22"/>
          <w:szCs w:val="22"/>
        </w:rPr>
        <w:t>niewypałów</w:t>
      </w:r>
      <w:r w:rsidRPr="00D96717">
        <w:rPr>
          <w:rFonts w:ascii="Calibri" w:hAnsi="Calibri"/>
          <w:color w:val="000000"/>
          <w:sz w:val="22"/>
          <w:szCs w:val="22"/>
        </w:rPr>
        <w:t xml:space="preserve">, znalezisk archeologicznych lub innych przedmiotów wydobycie których uniemożliwiałoby prowadzenie robót budowlanych przez okres dłuższy niż </w:t>
      </w:r>
      <w:r>
        <w:rPr>
          <w:rFonts w:ascii="Calibri" w:hAnsi="Calibri"/>
          <w:color w:val="000000"/>
          <w:sz w:val="22"/>
          <w:szCs w:val="22"/>
        </w:rPr>
        <w:t>14</w:t>
      </w:r>
      <w:r w:rsidRPr="00D96717">
        <w:rPr>
          <w:rFonts w:ascii="Calibri" w:hAnsi="Calibri"/>
          <w:color w:val="000000"/>
          <w:sz w:val="22"/>
          <w:szCs w:val="22"/>
        </w:rPr>
        <w:t xml:space="preserve"> dni.</w:t>
      </w:r>
    </w:p>
    <w:p w:rsidR="00934E7A" w:rsidRPr="000849EC" w:rsidRDefault="00934E7A" w:rsidP="00DF41B8">
      <w:pPr>
        <w:numPr>
          <w:ilvl w:val="1"/>
          <w:numId w:val="31"/>
        </w:numPr>
        <w:tabs>
          <w:tab w:val="num" w:pos="720"/>
          <w:tab w:val="left" w:pos="840"/>
        </w:tabs>
        <w:suppressAutoHyphens w:val="0"/>
        <w:spacing w:before="60" w:after="60"/>
        <w:ind w:left="840" w:hanging="420"/>
        <w:jc w:val="both"/>
        <w:rPr>
          <w:rFonts w:ascii="Calibri" w:hAnsi="Calibri"/>
          <w:color w:val="000000"/>
          <w:sz w:val="22"/>
          <w:szCs w:val="22"/>
        </w:rPr>
      </w:pPr>
      <w:r w:rsidRPr="000849EC">
        <w:rPr>
          <w:rFonts w:ascii="Calibri" w:hAnsi="Calibri"/>
          <w:color w:val="000000"/>
          <w:sz w:val="22"/>
          <w:szCs w:val="22"/>
        </w:rPr>
        <w:t xml:space="preserve">Zmiany co do sposobu i warunków realizacji przedmiotu umowy w sytuacji: </w:t>
      </w:r>
    </w:p>
    <w:p w:rsidR="00934E7A" w:rsidRPr="00840F8F"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840F8F">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siły wyższej uniemożliwiającej wykonanie przedmiotu umowy zgodnie z jej postanowieniami,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rsidR="00934E7A" w:rsidRPr="000849EC" w:rsidRDefault="00934E7A" w:rsidP="00DF41B8">
      <w:pPr>
        <w:numPr>
          <w:ilvl w:val="1"/>
          <w:numId w:val="31"/>
        </w:numPr>
        <w:tabs>
          <w:tab w:val="num" w:pos="720"/>
          <w:tab w:val="left" w:pos="840"/>
          <w:tab w:val="left" w:pos="1080"/>
          <w:tab w:val="left" w:pos="1320"/>
        </w:tabs>
        <w:suppressAutoHyphens w:val="0"/>
        <w:spacing w:before="60" w:after="60"/>
        <w:ind w:left="840" w:hanging="420"/>
        <w:jc w:val="both"/>
        <w:rPr>
          <w:rFonts w:ascii="Calibri" w:hAnsi="Calibri"/>
          <w:color w:val="000000"/>
          <w:sz w:val="22"/>
          <w:szCs w:val="22"/>
        </w:rPr>
      </w:pPr>
      <w:r w:rsidRPr="000849EC">
        <w:rPr>
          <w:rFonts w:ascii="Calibri" w:hAnsi="Calibri"/>
          <w:color w:val="000000"/>
          <w:sz w:val="22"/>
          <w:szCs w:val="22"/>
        </w:rPr>
        <w:t xml:space="preserve">Zmiany zakresu przedmiotu umowy w sytuacji: </w:t>
      </w:r>
    </w:p>
    <w:p w:rsidR="00934E7A" w:rsidRPr="000849EC" w:rsidRDefault="00934E7A" w:rsidP="003602EE">
      <w:pPr>
        <w:numPr>
          <w:ilvl w:val="1"/>
          <w:numId w:val="69"/>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Pr>
          <w:rFonts w:ascii="Calibri" w:hAnsi="Calibri"/>
          <w:color w:val="000000"/>
          <w:sz w:val="22"/>
          <w:szCs w:val="22"/>
        </w:rPr>
        <w:lastRenderedPageBreak/>
        <w:t>z</w:t>
      </w:r>
      <w:r w:rsidRPr="000849EC">
        <w:rPr>
          <w:rFonts w:ascii="Calibri" w:hAnsi="Calibri"/>
          <w:color w:val="000000"/>
          <w:sz w:val="22"/>
          <w:szCs w:val="22"/>
        </w:rPr>
        <w:t xml:space="preserve">miany umowy, co do zakresu robót, które </w:t>
      </w:r>
      <w:r>
        <w:rPr>
          <w:rFonts w:ascii="Calibri" w:hAnsi="Calibri"/>
          <w:color w:val="000000"/>
          <w:sz w:val="22"/>
          <w:szCs w:val="22"/>
        </w:rPr>
        <w:t>w</w:t>
      </w:r>
      <w:r w:rsidRPr="000849EC">
        <w:rPr>
          <w:rFonts w:ascii="Calibri" w:hAnsi="Calibri"/>
          <w:color w:val="000000"/>
          <w:sz w:val="22"/>
          <w:szCs w:val="22"/>
        </w:rPr>
        <w:t xml:space="preserve">ykonawca może powierzyć podwykonawcy do realizacji - na wniosek </w:t>
      </w:r>
      <w:r>
        <w:rPr>
          <w:rFonts w:ascii="Calibri" w:hAnsi="Calibri"/>
          <w:color w:val="000000"/>
          <w:sz w:val="22"/>
          <w:szCs w:val="22"/>
        </w:rPr>
        <w:t>w</w:t>
      </w:r>
      <w:r w:rsidRPr="000849EC">
        <w:rPr>
          <w:rFonts w:ascii="Calibri" w:hAnsi="Calibri"/>
          <w:color w:val="000000"/>
          <w:sz w:val="22"/>
          <w:szCs w:val="22"/>
        </w:rPr>
        <w:t xml:space="preserve">ykonawcy (lub </w:t>
      </w:r>
      <w:r>
        <w:rPr>
          <w:rFonts w:ascii="Calibri" w:hAnsi="Calibri"/>
          <w:color w:val="000000"/>
          <w:sz w:val="22"/>
          <w:szCs w:val="22"/>
        </w:rPr>
        <w:t>z</w:t>
      </w:r>
      <w:r w:rsidRPr="000849EC">
        <w:rPr>
          <w:rFonts w:ascii="Calibri" w:hAnsi="Calibri"/>
          <w:color w:val="000000"/>
          <w:sz w:val="22"/>
          <w:szCs w:val="22"/>
        </w:rPr>
        <w:t xml:space="preserve">amawiającego). </w:t>
      </w:r>
    </w:p>
    <w:p w:rsidR="00934E7A" w:rsidRPr="000849EC" w:rsidRDefault="00934E7A" w:rsidP="003602EE">
      <w:pPr>
        <w:numPr>
          <w:ilvl w:val="1"/>
          <w:numId w:val="69"/>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Pr>
          <w:rFonts w:ascii="Calibri" w:hAnsi="Calibri"/>
          <w:color w:val="000000"/>
          <w:sz w:val="22"/>
          <w:szCs w:val="22"/>
        </w:rPr>
        <w:t>z</w:t>
      </w:r>
      <w:r w:rsidRPr="000849EC">
        <w:rPr>
          <w:rFonts w:ascii="Calibri" w:hAnsi="Calibri"/>
          <w:color w:val="000000"/>
          <w:sz w:val="22"/>
          <w:szCs w:val="22"/>
        </w:rPr>
        <w:t xml:space="preserve">amian przewidzianych w </w:t>
      </w:r>
      <w:r>
        <w:rPr>
          <w:rFonts w:ascii="Calibri" w:hAnsi="Calibri"/>
          <w:color w:val="000000"/>
          <w:sz w:val="22"/>
          <w:szCs w:val="22"/>
        </w:rPr>
        <w:t>u</w:t>
      </w:r>
      <w:r w:rsidRPr="000849EC">
        <w:rPr>
          <w:rFonts w:ascii="Calibri" w:hAnsi="Calibri"/>
          <w:color w:val="000000"/>
          <w:sz w:val="22"/>
          <w:szCs w:val="22"/>
        </w:rPr>
        <w:t xml:space="preserve">stawie (np. zmiany formy zabezpieczenia należytego wykonania umowy) na wniosek </w:t>
      </w:r>
      <w:r>
        <w:rPr>
          <w:rFonts w:ascii="Calibri" w:hAnsi="Calibri"/>
          <w:color w:val="000000"/>
          <w:sz w:val="22"/>
          <w:szCs w:val="22"/>
        </w:rPr>
        <w:t>w</w:t>
      </w:r>
      <w:r w:rsidRPr="000849EC">
        <w:rPr>
          <w:rFonts w:ascii="Calibri" w:hAnsi="Calibri"/>
          <w:color w:val="000000"/>
          <w:sz w:val="22"/>
          <w:szCs w:val="22"/>
        </w:rPr>
        <w:t xml:space="preserve">ykonawcy lub </w:t>
      </w:r>
      <w:r>
        <w:rPr>
          <w:rFonts w:ascii="Calibri" w:hAnsi="Calibri"/>
          <w:color w:val="000000"/>
          <w:sz w:val="22"/>
          <w:szCs w:val="22"/>
        </w:rPr>
        <w:t>z</w:t>
      </w:r>
      <w:r w:rsidRPr="000849EC">
        <w:rPr>
          <w:rFonts w:ascii="Calibri" w:hAnsi="Calibri"/>
          <w:color w:val="000000"/>
          <w:sz w:val="22"/>
          <w:szCs w:val="22"/>
        </w:rPr>
        <w:t>amawiającego.</w:t>
      </w:r>
    </w:p>
    <w:p w:rsidR="00934E7A" w:rsidRDefault="00934E7A" w:rsidP="003F2EFA">
      <w:pPr>
        <w:numPr>
          <w:ilvl w:val="0"/>
          <w:numId w:val="19"/>
        </w:numPr>
        <w:suppressAutoHyphens w:val="0"/>
        <w:spacing w:before="40"/>
        <w:jc w:val="both"/>
        <w:rPr>
          <w:rFonts w:ascii="Calibri" w:hAnsi="Calibri" w:cs="Arial"/>
          <w:bCs/>
          <w:sz w:val="22"/>
          <w:szCs w:val="22"/>
        </w:rPr>
      </w:pPr>
      <w:r>
        <w:rPr>
          <w:rFonts w:ascii="Calibri" w:hAnsi="Calibri" w:cs="Arial"/>
          <w:bCs/>
          <w:sz w:val="22"/>
          <w:szCs w:val="22"/>
        </w:rPr>
        <w:t>Zmiany o których mowa w ust. 2</w:t>
      </w:r>
      <w:r w:rsidRPr="00840F8F">
        <w:rPr>
          <w:rFonts w:ascii="Calibri" w:hAnsi="Calibri" w:cs="Arial"/>
          <w:bCs/>
          <w:sz w:val="22"/>
          <w:szCs w:val="22"/>
        </w:rPr>
        <w:t>,</w:t>
      </w:r>
      <w:r>
        <w:rPr>
          <w:rFonts w:ascii="Calibri" w:hAnsi="Calibri" w:cs="Arial"/>
          <w:bCs/>
          <w:sz w:val="22"/>
          <w:szCs w:val="22"/>
        </w:rPr>
        <w:t xml:space="preserve"> dopuszczone będą wyłącznie pod warunkiem złożenia wniosku przez Wykonawcę i po akceptacji Zamawiającego. </w:t>
      </w:r>
    </w:p>
    <w:p w:rsidR="00934E7A" w:rsidRPr="003F2EFA" w:rsidRDefault="00934E7A" w:rsidP="003F2EFA">
      <w:pPr>
        <w:numPr>
          <w:ilvl w:val="0"/>
          <w:numId w:val="19"/>
        </w:numPr>
        <w:suppressAutoHyphens w:val="0"/>
        <w:spacing w:before="40"/>
        <w:jc w:val="both"/>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w:t>
      </w:r>
      <w:r w:rsidR="002C3292">
        <w:rPr>
          <w:rFonts w:ascii="Calibri" w:hAnsi="Calibri" w:cs="Arial"/>
          <w:bCs/>
          <w:sz w:val="22"/>
          <w:szCs w:val="22"/>
        </w:rPr>
        <w:t>.2</w:t>
      </w:r>
      <w:r>
        <w:rPr>
          <w:rFonts w:ascii="Calibri" w:hAnsi="Calibri" w:cs="Arial"/>
          <w:bCs/>
          <w:sz w:val="22"/>
          <w:szCs w:val="22"/>
        </w:rPr>
        <w:t xml:space="preserve"> nie przedłoży uzasadnionego wniosku o przedłużenie terminu.</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§16</w:t>
      </w:r>
    </w:p>
    <w:p w:rsidR="00934E7A" w:rsidRPr="001343F5" w:rsidRDefault="00934E7A">
      <w:pPr>
        <w:suppressAutoHyphens w:val="0"/>
        <w:spacing w:before="40" w:after="40"/>
        <w:jc w:val="both"/>
        <w:rPr>
          <w:rFonts w:ascii="Calibri" w:hAnsi="Calibri"/>
          <w:sz w:val="22"/>
          <w:szCs w:val="22"/>
          <w:lang w:eastAsia="pl-PL"/>
        </w:rPr>
      </w:pPr>
      <w:r w:rsidRPr="001343F5">
        <w:rPr>
          <w:rFonts w:ascii="Calibri" w:hAnsi="Calibri"/>
          <w:sz w:val="22"/>
          <w:szCs w:val="22"/>
          <w:lang w:eastAsia="pl-PL"/>
        </w:rPr>
        <w:t>Oprócz przypadków wymienionych w treści tytułu XV Kodeksu cywilnego stronom przysługuje prawo odstąpienia od umowy w następujących sytuacjach:</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Zamawiającemu przysługuje prawo odstąpienia od umowy w następujących sytuacjach, gdy:</w:t>
      </w:r>
    </w:p>
    <w:p w:rsidR="00934E7A" w:rsidRPr="001343F5" w:rsidRDefault="00934E7A" w:rsidP="008E6ABB">
      <w:pPr>
        <w:numPr>
          <w:ilvl w:val="0"/>
          <w:numId w:val="21"/>
        </w:numPr>
        <w:suppressAutoHyphens w:val="0"/>
        <w:spacing w:before="40" w:after="40"/>
        <w:jc w:val="both"/>
        <w:rPr>
          <w:rFonts w:ascii="Calibri" w:hAnsi="Calibri"/>
        </w:rPr>
      </w:pPr>
      <w:r w:rsidRPr="001343F5">
        <w:rPr>
          <w:rFonts w:ascii="Calibri" w:hAnsi="Calibri" w:cs="Cambria"/>
          <w:sz w:val="22"/>
          <w:szCs w:val="22"/>
          <w:lang w:eastAsia="pl-PL"/>
        </w:rPr>
        <w:t>wystąpią</w:t>
      </w:r>
      <w:r w:rsidRPr="001343F5">
        <w:rPr>
          <w:rFonts w:ascii="Calibri" w:hAnsi="Calibri"/>
          <w:sz w:val="22"/>
          <w:szCs w:val="22"/>
          <w:lang w:eastAsia="pl-PL"/>
        </w:rPr>
        <w:t xml:space="preserve"> istotne zmiany okoliczności powodujące, że wykonanie umowy nie leży</w:t>
      </w:r>
      <w:r w:rsidRPr="001343F5">
        <w:rPr>
          <w:rFonts w:ascii="Calibri" w:hAnsi="Calibri"/>
          <w:sz w:val="22"/>
          <w:szCs w:val="22"/>
          <w:lang w:eastAsia="pl-PL"/>
        </w:rPr>
        <w:br/>
        <w:t>w interesie publicznym, czego nie można było przewidzieć w chwili zawarcia umowy,</w:t>
      </w:r>
      <w:r w:rsidRPr="001343F5">
        <w:rPr>
          <w:rFonts w:ascii="Calibri" w:hAnsi="Calibri"/>
          <w:sz w:val="22"/>
          <w:szCs w:val="22"/>
          <w:lang w:eastAsia="pl-PL"/>
        </w:rPr>
        <w:br/>
        <w:t>Zamawiający może odstąpić od umowy w terminie 30 dni od powzięcia wiadomości o tych okolicznościach, w takim przypadku Wykonawca może żądać wyłącznie wynagrodzenia</w:t>
      </w:r>
      <w:r w:rsidRPr="001343F5">
        <w:rPr>
          <w:rFonts w:ascii="Calibri" w:hAnsi="Calibri"/>
          <w:sz w:val="22"/>
          <w:szCs w:val="22"/>
          <w:lang w:eastAsia="pl-PL"/>
        </w:rPr>
        <w:br/>
        <w:t>należnego z tytułu wykonania części umowy;</w:t>
      </w:r>
    </w:p>
    <w:p w:rsidR="00934E7A" w:rsidRPr="001343F5" w:rsidRDefault="00934E7A" w:rsidP="008E6ABB">
      <w:pPr>
        <w:numPr>
          <w:ilvl w:val="0"/>
          <w:numId w:val="21"/>
        </w:numPr>
        <w:suppressAutoHyphens w:val="0"/>
        <w:spacing w:before="40" w:after="40"/>
        <w:jc w:val="both"/>
        <w:rPr>
          <w:rFonts w:ascii="Calibri" w:hAnsi="Calibri"/>
        </w:rPr>
      </w:pPr>
      <w:r w:rsidRPr="001343F5">
        <w:rPr>
          <w:rFonts w:ascii="Calibri" w:hAnsi="Calibri" w:cs="Cambria"/>
          <w:sz w:val="22"/>
          <w:szCs w:val="22"/>
          <w:lang w:eastAsia="pl-PL"/>
        </w:rPr>
        <w:t>Wykonawca bez uzasadnionych przyczyn przerwał realizację robót i przerwa ta trwa dłużej niż 15 dni i pomimo dodatkowego pisemnego wezwania Zamawiającego nie podjął ich</w:t>
      </w:r>
      <w:r w:rsidRPr="001343F5">
        <w:rPr>
          <w:rFonts w:ascii="Calibri" w:hAnsi="Calibri" w:cs="Cambria"/>
          <w:sz w:val="22"/>
          <w:szCs w:val="22"/>
          <w:lang w:eastAsia="pl-PL"/>
        </w:rPr>
        <w:br/>
        <w:t>w okresie 7 dni roboczych od dnia doręczenia Wykonawcy dodatkowego wezwania,</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z przyczyn zawinionych nie przystąpił do odbioru terenu budowy albo nie rozpoczął robót albo pozostaje w zwłoce z realizacją robót tak dalece, że wątpliwe jest dochowanie terminu zakończenia robót,</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Wykonawca podzleca </w:t>
      </w:r>
      <w:r w:rsidR="00A855A5">
        <w:rPr>
          <w:rFonts w:ascii="Calibri" w:hAnsi="Calibri" w:cs="Cambria"/>
          <w:sz w:val="22"/>
          <w:szCs w:val="22"/>
          <w:lang w:eastAsia="pl-PL"/>
        </w:rPr>
        <w:t>wykonanie całości</w:t>
      </w:r>
      <w:r w:rsidRPr="001343F5">
        <w:rPr>
          <w:rFonts w:ascii="Calibri" w:hAnsi="Calibri" w:cs="Cambria"/>
          <w:sz w:val="22"/>
          <w:szCs w:val="22"/>
          <w:lang w:eastAsia="pl-PL"/>
        </w:rPr>
        <w:t xml:space="preserve"> robót bez zgody Zamawiającego,</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wykonuje roboty niezgodnie ze sztuką budowlaną, przepisami bezpieczeństwa pracy lub postanowieniami niniejszej umowy,</w:t>
      </w:r>
    </w:p>
    <w:p w:rsidR="00934E7A"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 przypadku stwierdzenia uporczywego niezatrudniania osób wykonujących wskazane przez zamawiającego czynności na podstawie umowy o pracę.</w:t>
      </w:r>
    </w:p>
    <w:p w:rsidR="00934E7A" w:rsidRPr="00E46536" w:rsidRDefault="00DE22C1" w:rsidP="00AB725A">
      <w:pPr>
        <w:numPr>
          <w:ilvl w:val="0"/>
          <w:numId w:val="21"/>
        </w:numPr>
        <w:suppressAutoHyphens w:val="0"/>
        <w:spacing w:before="40" w:after="40"/>
        <w:jc w:val="both"/>
        <w:rPr>
          <w:rFonts w:ascii="Calibri" w:hAnsi="Calibri" w:cs="Cambria"/>
          <w:sz w:val="22"/>
          <w:szCs w:val="22"/>
          <w:lang w:eastAsia="pl-PL"/>
        </w:rPr>
      </w:pPr>
      <w:r>
        <w:rPr>
          <w:rFonts w:ascii="Calibri" w:hAnsi="Calibri" w:cs="Cambria"/>
          <w:sz w:val="22"/>
          <w:szCs w:val="22"/>
          <w:lang w:eastAsia="pl-PL"/>
        </w:rPr>
        <w:t>W przypadku wielokrotnego</w:t>
      </w:r>
      <w:r w:rsidR="00934E7A" w:rsidRPr="00E46536">
        <w:rPr>
          <w:rFonts w:ascii="Calibri" w:hAnsi="Calibri" w:cs="Cambria"/>
          <w:sz w:val="22"/>
          <w:szCs w:val="22"/>
          <w:lang w:eastAsia="pl-PL"/>
        </w:rPr>
        <w:t xml:space="preserve"> dokonywania bezpośredniej zapłaty przez Zamawiającego lub</w:t>
      </w:r>
    </w:p>
    <w:p w:rsidR="00934E7A" w:rsidRPr="00E46536" w:rsidRDefault="00934E7A" w:rsidP="00AB725A">
      <w:pPr>
        <w:suppressAutoHyphens w:val="0"/>
        <w:spacing w:before="40" w:after="40"/>
        <w:ind w:left="848"/>
        <w:jc w:val="both"/>
        <w:rPr>
          <w:rFonts w:ascii="Calibri" w:hAnsi="Calibri" w:cs="Cambria"/>
          <w:sz w:val="22"/>
          <w:szCs w:val="22"/>
          <w:lang w:eastAsia="pl-PL"/>
        </w:rPr>
      </w:pPr>
      <w:r w:rsidRPr="00E46536">
        <w:rPr>
          <w:rFonts w:ascii="Calibri" w:hAnsi="Calibri" w:cs="Cambria"/>
          <w:sz w:val="22"/>
          <w:szCs w:val="22"/>
          <w:lang w:eastAsia="pl-PL"/>
        </w:rPr>
        <w:t>konieczności dokonania bezpośrednich płatności na sumę większą niż 5% wartości Umowy, Podwykonawcy lub dalszemu Podwykonawcy.</w:t>
      </w:r>
    </w:p>
    <w:p w:rsidR="00934E7A" w:rsidRPr="001343F5" w:rsidRDefault="00934E7A">
      <w:pPr>
        <w:suppressAutoHyphens w:val="0"/>
        <w:spacing w:before="40" w:after="40"/>
        <w:ind w:left="431"/>
        <w:jc w:val="both"/>
        <w:rPr>
          <w:rFonts w:ascii="Calibri" w:hAnsi="Calibri"/>
        </w:rPr>
      </w:pPr>
      <w:r w:rsidRPr="001343F5">
        <w:rPr>
          <w:rFonts w:ascii="Calibri" w:hAnsi="Calibri" w:cs="Cambria"/>
          <w:sz w:val="22"/>
          <w:szCs w:val="22"/>
          <w:lang w:eastAsia="pl-PL"/>
        </w:rPr>
        <w:t>Odstąpienie od umowy następuje za pośrednictwem listu poleconego za potwierdzeniem</w:t>
      </w:r>
      <w:r w:rsidRPr="001343F5">
        <w:rPr>
          <w:rFonts w:ascii="Calibri" w:hAnsi="Calibri" w:cs="Cambria"/>
          <w:sz w:val="22"/>
          <w:szCs w:val="22"/>
          <w:lang w:eastAsia="pl-PL"/>
        </w:rPr>
        <w:br/>
        <w:t>odbioru lub w formie pisma złożonego w siedzibie Wykonawcy za pokwitowaniem.</w:t>
      </w:r>
    </w:p>
    <w:p w:rsidR="00934E7A" w:rsidRPr="001343F5" w:rsidRDefault="00934E7A" w:rsidP="008E6ABB">
      <w:pPr>
        <w:numPr>
          <w:ilvl w:val="0"/>
          <w:numId w:val="22"/>
        </w:numPr>
        <w:suppressAutoHyphens w:val="0"/>
        <w:spacing w:before="40" w:after="40"/>
        <w:jc w:val="both"/>
        <w:rPr>
          <w:rFonts w:ascii="Calibri" w:hAnsi="Calibri"/>
          <w:sz w:val="22"/>
          <w:szCs w:val="22"/>
          <w:lang w:eastAsia="pl-PL"/>
        </w:rPr>
      </w:pPr>
      <w:r w:rsidRPr="001343F5">
        <w:rPr>
          <w:rFonts w:ascii="Calibri" w:hAnsi="Calibri"/>
          <w:sz w:val="22"/>
          <w:szCs w:val="22"/>
          <w:lang w:eastAsia="pl-PL"/>
        </w:rPr>
        <w:t>Wykonawcy przysługuje prawo do odstąpienia od umowy, jeżeli:</w:t>
      </w:r>
    </w:p>
    <w:p w:rsidR="00934E7A" w:rsidRPr="001343F5" w:rsidRDefault="00934E7A" w:rsidP="008E6ABB">
      <w:pPr>
        <w:numPr>
          <w:ilvl w:val="0"/>
          <w:numId w:val="23"/>
        </w:numPr>
        <w:suppressAutoHyphens w:val="0"/>
        <w:spacing w:before="40" w:after="40"/>
        <w:jc w:val="both"/>
        <w:rPr>
          <w:rFonts w:ascii="Calibri" w:hAnsi="Calibri"/>
          <w:sz w:val="22"/>
          <w:szCs w:val="22"/>
          <w:lang w:eastAsia="pl-PL"/>
        </w:rPr>
      </w:pPr>
      <w:r w:rsidRPr="001343F5">
        <w:rPr>
          <w:rFonts w:ascii="Calibri" w:hAnsi="Calibri" w:cs="Cambria"/>
          <w:sz w:val="22"/>
          <w:szCs w:val="22"/>
          <w:lang w:eastAsia="pl-PL"/>
        </w:rPr>
        <w:t>Zamawiający</w:t>
      </w:r>
      <w:r w:rsidRPr="001343F5">
        <w:rPr>
          <w:rFonts w:ascii="Calibri" w:hAnsi="Calibri"/>
          <w:sz w:val="22"/>
          <w:szCs w:val="22"/>
          <w:lang w:eastAsia="pl-PL"/>
        </w:rPr>
        <w:t xml:space="preserve"> odmawia bez uzasadnionej przyczyny odbioru robót, w terminie 7 dni od dnia powzięcia wiadomości o przyczynie odstąpienia.</w:t>
      </w:r>
    </w:p>
    <w:p w:rsidR="00934E7A" w:rsidRPr="001343F5" w:rsidRDefault="00934E7A">
      <w:pPr>
        <w:suppressAutoHyphens w:val="0"/>
        <w:spacing w:before="40" w:after="40"/>
        <w:ind w:left="431"/>
        <w:jc w:val="both"/>
        <w:rPr>
          <w:rFonts w:ascii="Calibri" w:hAnsi="Calibri"/>
        </w:rPr>
      </w:pPr>
      <w:r w:rsidRPr="001343F5">
        <w:rPr>
          <w:rFonts w:ascii="Calibri" w:hAnsi="Calibri" w:cs="Cambria"/>
          <w:sz w:val="22"/>
          <w:szCs w:val="22"/>
          <w:lang w:eastAsia="pl-PL"/>
        </w:rPr>
        <w:t>Odstąpienie od Umowy następuje za pośrednictwem listu poleconego za potwierdzeniem</w:t>
      </w:r>
      <w:r w:rsidRPr="001343F5">
        <w:rPr>
          <w:rFonts w:ascii="Calibri" w:hAnsi="Calibri" w:cs="Cambria"/>
          <w:sz w:val="22"/>
          <w:szCs w:val="22"/>
          <w:lang w:eastAsia="pl-PL"/>
        </w:rPr>
        <w:br/>
        <w:t>odbioru lub w formie pisma złożonego w siedzibie Zamawiającego za pokwitowaniem</w:t>
      </w:r>
      <w:r w:rsidRPr="00840F8F">
        <w:rPr>
          <w:rFonts w:ascii="Calibri" w:hAnsi="Calibri" w:cs="Cambria"/>
          <w:sz w:val="22"/>
          <w:szCs w:val="22"/>
          <w:lang w:eastAsia="pl-PL"/>
        </w:rPr>
        <w:t>.</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udziela rękojmi i gwarancji jakości w zakresie określonym w umowie na część zobowiązania wykonaną przed odstąpieniem od umowy.</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Odstąpienie od umowy powinno nastąpić w terminie nie dłuższym niż 30 dni od dnia powzięcia wiadomości o przyczynie odstąpienia w formie pisemnej pod rygorem nieważności takiego oświadczenia i powinno zawierać uzasadnienie.</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 przypadku odstąpienia od umowy Wykonawcę i Zamawiającego obciążają następujące obowiązki szczegółowe:</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ma obowiązek natychmiast wstrzymać wykonywanie robót, poza mającymi na celu ochronę życia i własności i zabezpieczyć przerwane roboty w zakresie obustronnie uzgodnionym oraz zabezpieczyć teren budowy i opuścić go najpóźniej w terminie</w:t>
      </w:r>
      <w:r w:rsidRPr="001343F5">
        <w:rPr>
          <w:rFonts w:ascii="Calibri" w:hAnsi="Calibri" w:cs="Cambria"/>
          <w:sz w:val="22"/>
          <w:szCs w:val="22"/>
          <w:lang w:eastAsia="pl-PL"/>
        </w:rPr>
        <w:br/>
        <w:t xml:space="preserve">wskazanym przez Zamawiającego, </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lastRenderedPageBreak/>
        <w:t>Wykonawca ma obowiązek przekazać znajdujące się w jego posiadaniu dokumenty, w tym należące do Zamawiającego, urządzenia, materiały i inne prace, za które Wykonawca</w:t>
      </w:r>
      <w:r w:rsidRPr="001343F5">
        <w:rPr>
          <w:rFonts w:ascii="Calibri" w:hAnsi="Calibri" w:cs="Cambria"/>
          <w:sz w:val="22"/>
          <w:szCs w:val="22"/>
          <w:lang w:eastAsia="pl-PL"/>
        </w:rPr>
        <w:br/>
        <w:t xml:space="preserve">otrzymał płatność oraz inną, sporządzoną przez niego lub na jego rzecz, dokumentację </w:t>
      </w:r>
      <w:r w:rsidRPr="001343F5">
        <w:rPr>
          <w:rFonts w:ascii="Calibri" w:hAnsi="Calibri" w:cs="Cambria"/>
          <w:sz w:val="22"/>
          <w:szCs w:val="22"/>
          <w:lang w:eastAsia="pl-PL"/>
        </w:rPr>
        <w:br/>
        <w:t>projektową, najpóźniej w terminie wskazanym przez Zamawiającego,</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 terminie 7 dni od dnia odstąpienia od umowy Wykonawca przy udziale Zamawiającego sporządzi szczegółowy protokół inwentaryzacji robót w toku według stanu na dzień</w:t>
      </w:r>
      <w:r w:rsidRPr="001343F5">
        <w:rPr>
          <w:rFonts w:ascii="Calibri" w:hAnsi="Calibri" w:cs="Cambria"/>
          <w:sz w:val="22"/>
          <w:szCs w:val="22"/>
          <w:lang w:eastAsia="pl-PL"/>
        </w:rPr>
        <w:br/>
        <w:t>odstąpienia;</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 xml:space="preserve">Wykonawca </w:t>
      </w:r>
      <w:r w:rsidRPr="00840F8F">
        <w:rPr>
          <w:rFonts w:ascii="Calibri" w:hAnsi="Calibri" w:cs="Cambria"/>
          <w:sz w:val="22"/>
          <w:szCs w:val="22"/>
          <w:lang w:eastAsia="pl-PL"/>
        </w:rPr>
        <w:t>niezwłocznie usunie z terenu</w:t>
      </w:r>
      <w:r w:rsidRPr="001343F5">
        <w:rPr>
          <w:rFonts w:ascii="Calibri" w:hAnsi="Calibri" w:cs="Cambria"/>
          <w:sz w:val="22"/>
          <w:szCs w:val="22"/>
          <w:lang w:eastAsia="pl-PL"/>
        </w:rPr>
        <w:t xml:space="preserve"> budowy</w:t>
      </w:r>
      <w:r>
        <w:rPr>
          <w:rFonts w:ascii="Calibri" w:hAnsi="Calibri" w:cs="Cambria"/>
          <w:sz w:val="22"/>
          <w:szCs w:val="22"/>
          <w:lang w:eastAsia="pl-PL"/>
        </w:rPr>
        <w:t xml:space="preserve"> </w:t>
      </w:r>
      <w:r w:rsidRPr="001343F5">
        <w:rPr>
          <w:rFonts w:ascii="Calibri" w:hAnsi="Calibri" w:cs="Cambria"/>
          <w:sz w:val="22"/>
          <w:szCs w:val="22"/>
          <w:lang w:eastAsia="pl-PL"/>
        </w:rPr>
        <w:t>urządzenia przez niego dostarczone lub wzniesione.</w:t>
      </w:r>
      <w:r w:rsidRPr="001343F5">
        <w:rPr>
          <w:rFonts w:ascii="Calibri" w:hAnsi="Calibri"/>
          <w:sz w:val="22"/>
          <w:szCs w:val="22"/>
          <w:lang w:eastAsia="pl-PL"/>
        </w:rPr>
        <w:t xml:space="preserve"> </w:t>
      </w:r>
    </w:p>
    <w:p w:rsidR="00934E7A" w:rsidRPr="001343F5" w:rsidRDefault="00934E7A" w:rsidP="008E6ABB">
      <w:pPr>
        <w:numPr>
          <w:ilvl w:val="0"/>
          <w:numId w:val="24"/>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Zamawiający, w razie odstąpienia od umowy z przyczyn, za które Wykonawca nie ponosi odpowiedzialności, zobowiązany jest w terminie do 30 dni do:</w:t>
      </w:r>
    </w:p>
    <w:p w:rsidR="00934E7A" w:rsidRPr="001343F5" w:rsidRDefault="00934E7A" w:rsidP="008E6ABB">
      <w:pPr>
        <w:numPr>
          <w:ilvl w:val="0"/>
          <w:numId w:val="25"/>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dokonania odbioru robót przerwanych oraz zapłaty wynagrodzenia za roboty, które zostały wykonane do dnia odstąpienia od umowy;</w:t>
      </w:r>
    </w:p>
    <w:p w:rsidR="00934E7A" w:rsidRPr="001343F5" w:rsidRDefault="00934E7A" w:rsidP="008E6ABB">
      <w:pPr>
        <w:numPr>
          <w:ilvl w:val="0"/>
          <w:numId w:val="25"/>
        </w:numPr>
        <w:suppressAutoHyphens w:val="0"/>
        <w:spacing w:before="40" w:after="40"/>
        <w:jc w:val="both"/>
        <w:rPr>
          <w:rFonts w:ascii="Calibri" w:hAnsi="Calibri"/>
        </w:rPr>
      </w:pPr>
      <w:r w:rsidRPr="001343F5">
        <w:rPr>
          <w:rFonts w:ascii="Calibri" w:hAnsi="Calibri" w:cs="Cambria"/>
          <w:sz w:val="22"/>
          <w:szCs w:val="22"/>
          <w:lang w:eastAsia="pl-PL"/>
        </w:rPr>
        <w:t>odkupienia materiałów, konstrukcji lub urządzeń, określonych w ustępie 5 pkt 4,</w:t>
      </w:r>
      <w:r w:rsidRPr="001343F5">
        <w:rPr>
          <w:rFonts w:ascii="Calibri" w:hAnsi="Calibri" w:cs="Cambria"/>
          <w:sz w:val="22"/>
          <w:szCs w:val="22"/>
          <w:lang w:eastAsia="pl-PL"/>
        </w:rPr>
        <w:br/>
        <w:t>po cenach przedstawionych w kosztorysie ofertowym Wykonawcy;</w:t>
      </w:r>
    </w:p>
    <w:p w:rsidR="00934E7A" w:rsidRPr="001343F5" w:rsidRDefault="00934E7A" w:rsidP="008E6ABB">
      <w:pPr>
        <w:numPr>
          <w:ilvl w:val="0"/>
          <w:numId w:val="25"/>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przejęcia od Wykonawcy pod swój dozór terenu budowy.</w:t>
      </w:r>
    </w:p>
    <w:p w:rsidR="00934E7A" w:rsidRPr="001343F5" w:rsidRDefault="00934E7A" w:rsidP="008E6ABB">
      <w:pPr>
        <w:numPr>
          <w:ilvl w:val="0"/>
          <w:numId w:val="24"/>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Sposób obliczenia należnego wynagrodzenia Wykonawcy z tytułu wykonania części umowy nastąpi na podstawie: </w:t>
      </w:r>
    </w:p>
    <w:p w:rsidR="00934E7A" w:rsidRPr="001343F5" w:rsidRDefault="00934E7A" w:rsidP="008E6ABB">
      <w:pPr>
        <w:numPr>
          <w:ilvl w:val="0"/>
          <w:numId w:val="26"/>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w przypadku odstąpienia od całego elementu robót określonego w kosztorysie ofertowym nastąpi odliczenie wartości tego elementu od ogólnej wartości przedmiotu umowy, </w:t>
      </w:r>
    </w:p>
    <w:p w:rsidR="00934E7A" w:rsidRPr="001343F5" w:rsidRDefault="00934E7A" w:rsidP="008E6ABB">
      <w:pPr>
        <w:numPr>
          <w:ilvl w:val="0"/>
          <w:numId w:val="26"/>
        </w:numPr>
        <w:suppressAutoHyphens w:val="0"/>
        <w:spacing w:before="40" w:after="40"/>
        <w:jc w:val="both"/>
        <w:rPr>
          <w:rFonts w:ascii="Calibri" w:hAnsi="Calibri"/>
        </w:rPr>
      </w:pPr>
      <w:r w:rsidRPr="001343F5">
        <w:rPr>
          <w:rFonts w:ascii="Calibri" w:hAnsi="Calibri" w:cs="Cambria"/>
          <w:sz w:val="22"/>
          <w:szCs w:val="22"/>
          <w:lang w:eastAsia="pl-PL"/>
        </w:rPr>
        <w:t>w przypadku odstąpienia od części robót z danego elementu określonego</w:t>
      </w:r>
      <w:r w:rsidRPr="001343F5">
        <w:rPr>
          <w:rFonts w:ascii="Calibri" w:hAnsi="Calibri" w:cs="Cambria"/>
          <w:sz w:val="22"/>
          <w:szCs w:val="22"/>
          <w:lang w:eastAsia="pl-PL"/>
        </w:rPr>
        <w:br/>
        <w:t>w kosztorysie ofertowym obliczenie wykonanej części tego elementu nastąpi</w:t>
      </w:r>
      <w:r w:rsidRPr="001343F5">
        <w:rPr>
          <w:rFonts w:ascii="Calibri" w:hAnsi="Calibri" w:cs="Cambria"/>
          <w:sz w:val="22"/>
          <w:szCs w:val="22"/>
          <w:lang w:eastAsia="pl-PL"/>
        </w:rPr>
        <w:br/>
        <w:t>na</w:t>
      </w:r>
      <w:r>
        <w:rPr>
          <w:rFonts w:ascii="Calibri" w:hAnsi="Calibri" w:cs="Cambria"/>
          <w:sz w:val="22"/>
          <w:szCs w:val="22"/>
          <w:lang w:eastAsia="pl-PL"/>
        </w:rPr>
        <w:t xml:space="preserve"> </w:t>
      </w:r>
      <w:r w:rsidRPr="001343F5">
        <w:rPr>
          <w:rFonts w:ascii="Calibri" w:hAnsi="Calibri" w:cs="Cambria"/>
          <w:sz w:val="22"/>
          <w:szCs w:val="22"/>
          <w:lang w:eastAsia="pl-PL"/>
        </w:rPr>
        <w:t>podstawie kosztorysów przygotowanych przez Wykonawcę, a zatwierdzonych przez Inspektora nadzoru i Zamawiającego. Kosztorysy te opracowane będą w</w:t>
      </w:r>
      <w:r>
        <w:rPr>
          <w:rFonts w:ascii="Calibri" w:hAnsi="Calibri" w:cs="Cambria"/>
          <w:sz w:val="22"/>
          <w:szCs w:val="22"/>
          <w:lang w:eastAsia="pl-PL"/>
        </w:rPr>
        <w:t> </w:t>
      </w:r>
      <w:r w:rsidRPr="001343F5">
        <w:rPr>
          <w:rFonts w:ascii="Calibri" w:hAnsi="Calibri" w:cs="Cambria"/>
          <w:sz w:val="22"/>
          <w:szCs w:val="22"/>
          <w:lang w:eastAsia="pl-PL"/>
        </w:rPr>
        <w:t>oparciu o ceny jednostkowe przyjęte z kosztorysów ofertowych Wykonawcy, a</w:t>
      </w:r>
      <w:r>
        <w:rPr>
          <w:rFonts w:ascii="Calibri" w:hAnsi="Calibri" w:cs="Cambria"/>
          <w:sz w:val="22"/>
          <w:szCs w:val="22"/>
          <w:lang w:eastAsia="pl-PL"/>
        </w:rPr>
        <w:t> </w:t>
      </w:r>
      <w:r w:rsidRPr="001343F5">
        <w:rPr>
          <w:rFonts w:ascii="Calibri" w:hAnsi="Calibri" w:cs="Cambria"/>
          <w:sz w:val="22"/>
          <w:szCs w:val="22"/>
          <w:lang w:eastAsia="pl-PL"/>
        </w:rPr>
        <w:t>ilości</w:t>
      </w:r>
      <w:r>
        <w:rPr>
          <w:rFonts w:ascii="Calibri" w:hAnsi="Calibri" w:cs="Cambria"/>
          <w:sz w:val="22"/>
          <w:szCs w:val="22"/>
          <w:lang w:eastAsia="pl-PL"/>
        </w:rPr>
        <w:t xml:space="preserve"> </w:t>
      </w:r>
      <w:r w:rsidRPr="001343F5">
        <w:rPr>
          <w:rFonts w:ascii="Calibri" w:hAnsi="Calibri" w:cs="Cambria"/>
          <w:sz w:val="22"/>
          <w:szCs w:val="22"/>
          <w:lang w:eastAsia="pl-PL"/>
        </w:rPr>
        <w:t>wykonanych robót zgodnie z dokonanymi obmiarami.</w:t>
      </w:r>
    </w:p>
    <w:p w:rsidR="00934E7A" w:rsidRPr="001343F5" w:rsidRDefault="00934E7A">
      <w:pPr>
        <w:suppressAutoHyphens w:val="0"/>
        <w:spacing w:before="240" w:after="120"/>
        <w:ind w:left="20"/>
        <w:jc w:val="center"/>
        <w:rPr>
          <w:rFonts w:ascii="Calibri" w:hAnsi="Calibri"/>
          <w:sz w:val="22"/>
          <w:szCs w:val="22"/>
          <w:lang w:eastAsia="pl-PL"/>
        </w:rPr>
      </w:pPr>
      <w:r w:rsidRPr="001343F5">
        <w:rPr>
          <w:rFonts w:ascii="Calibri" w:hAnsi="Calibri"/>
          <w:b/>
          <w:bCs/>
          <w:sz w:val="22"/>
          <w:szCs w:val="22"/>
          <w:lang w:eastAsia="pl-PL"/>
        </w:rPr>
        <w:t xml:space="preserve">§ 17 </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 xml:space="preserve">Wykonawca zobowiązany jest do zapłacenia Zamawiającemu kar umownych: </w:t>
      </w:r>
    </w:p>
    <w:p w:rsidR="00934E7A" w:rsidRPr="001343F5" w:rsidRDefault="00A223F7"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za opóźnienie </w:t>
      </w:r>
      <w:r w:rsidR="00934E7A" w:rsidRPr="001343F5">
        <w:rPr>
          <w:rFonts w:ascii="Calibri" w:hAnsi="Calibri"/>
          <w:sz w:val="22"/>
          <w:szCs w:val="22"/>
          <w:lang w:eastAsia="pl-PL"/>
        </w:rPr>
        <w:t xml:space="preserve">w realizacji robót będących przedmiotem umowy - w wysokości 0,1 % wynagrodzenia netto, o którym mowa w § 3 ust. 1,  za każdy dzień </w:t>
      </w:r>
      <w:r w:rsidR="002E5D66">
        <w:rPr>
          <w:rFonts w:ascii="Calibri" w:hAnsi="Calibri"/>
          <w:sz w:val="22"/>
          <w:szCs w:val="22"/>
          <w:lang w:eastAsia="pl-PL"/>
        </w:rPr>
        <w:t xml:space="preserve">opóźnienia lub zwłoki, jaki </w:t>
      </w:r>
      <w:r w:rsidR="00934E7A" w:rsidRPr="001343F5">
        <w:rPr>
          <w:rFonts w:ascii="Calibri" w:hAnsi="Calibri"/>
          <w:sz w:val="22"/>
          <w:szCs w:val="22"/>
          <w:lang w:eastAsia="pl-PL"/>
        </w:rPr>
        <w:t>upłynie pomiędzy terminem zakończenia robót a faktycznym dniem zakończenia robót;</w:t>
      </w:r>
    </w:p>
    <w:p w:rsidR="00934E7A" w:rsidRPr="001343F5" w:rsidRDefault="00A223F7"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za opóźnienie </w:t>
      </w:r>
      <w:r w:rsidR="00934E7A" w:rsidRPr="001343F5">
        <w:rPr>
          <w:rFonts w:ascii="Calibri" w:hAnsi="Calibri"/>
          <w:sz w:val="22"/>
          <w:szCs w:val="22"/>
          <w:lang w:eastAsia="pl-PL"/>
        </w:rPr>
        <w:t xml:space="preserve">w usunięciu wad </w:t>
      </w:r>
      <w:r w:rsidR="00934E7A" w:rsidRPr="00840F8F">
        <w:rPr>
          <w:rFonts w:ascii="Calibri" w:hAnsi="Calibri"/>
          <w:sz w:val="22"/>
          <w:szCs w:val="22"/>
          <w:lang w:eastAsia="pl-PL"/>
        </w:rPr>
        <w:t>w okresie rękojmi lub gwarancji</w:t>
      </w:r>
      <w:r w:rsidR="00934E7A">
        <w:rPr>
          <w:rFonts w:ascii="Calibri" w:hAnsi="Calibri"/>
          <w:sz w:val="22"/>
          <w:szCs w:val="22"/>
          <w:lang w:eastAsia="pl-PL"/>
        </w:rPr>
        <w:t xml:space="preserve"> </w:t>
      </w:r>
      <w:r w:rsidR="00934E7A" w:rsidRPr="001343F5">
        <w:rPr>
          <w:rFonts w:ascii="Calibri" w:hAnsi="Calibri"/>
          <w:sz w:val="22"/>
          <w:szCs w:val="22"/>
          <w:lang w:eastAsia="pl-PL"/>
        </w:rPr>
        <w:t>w wysokości 0,5 % wynagrodzenia netto, o którym mowa w § 3 ust. 1,  za każdy dzień</w:t>
      </w:r>
      <w:r w:rsidR="002E5D66">
        <w:rPr>
          <w:rFonts w:ascii="Calibri" w:hAnsi="Calibri"/>
          <w:sz w:val="22"/>
          <w:szCs w:val="22"/>
          <w:lang w:eastAsia="pl-PL"/>
        </w:rPr>
        <w:t xml:space="preserve"> opóźnienia lub</w:t>
      </w:r>
      <w:r w:rsidR="00934E7A" w:rsidRPr="001343F5">
        <w:rPr>
          <w:rFonts w:ascii="Calibri" w:hAnsi="Calibri"/>
          <w:sz w:val="22"/>
          <w:szCs w:val="22"/>
          <w:lang w:eastAsia="pl-PL"/>
        </w:rPr>
        <w:t xml:space="preserve"> zwłoki, licząc od ustalonego przez Zamawiającego terminu na usunięcie wad,</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sz w:val="22"/>
          <w:szCs w:val="22"/>
          <w:lang w:eastAsia="pl-PL"/>
        </w:rPr>
      </w:pPr>
      <w:r w:rsidRPr="001343F5">
        <w:rPr>
          <w:rFonts w:ascii="Calibri" w:hAnsi="Calibri"/>
          <w:sz w:val="22"/>
          <w:szCs w:val="22"/>
          <w:lang w:eastAsia="pl-PL"/>
        </w:rPr>
        <w:t>z tytułu odstąpienia od umowy z przyczyn leżących po stronie Wykonawcy w wysokości 10% wynagrodzenia netto, o którym mowa w § 3 ust. 1,</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za brak zapłaty lub nieterminowej zapłaty wynagrodzenia należnego podwykonawcom lub dalszym podwykonawcom - w wysokości 0,1</w:t>
      </w:r>
      <w:r>
        <w:rPr>
          <w:rFonts w:ascii="Calibri" w:hAnsi="Calibri"/>
          <w:sz w:val="22"/>
          <w:szCs w:val="22"/>
          <w:lang w:eastAsia="pl-PL"/>
        </w:rPr>
        <w:t> </w:t>
      </w:r>
      <w:r w:rsidRPr="001343F5">
        <w:rPr>
          <w:rFonts w:ascii="Calibri" w:hAnsi="Calibri"/>
          <w:sz w:val="22"/>
          <w:szCs w:val="22"/>
          <w:lang w:eastAsia="pl-PL"/>
        </w:rPr>
        <w:t>% wynagrodzenia netto, o którym mowa</w:t>
      </w:r>
      <w:r w:rsidRPr="001343F5">
        <w:rPr>
          <w:rFonts w:ascii="Calibri" w:hAnsi="Calibri"/>
          <w:sz w:val="22"/>
          <w:szCs w:val="22"/>
          <w:lang w:eastAsia="pl-PL"/>
        </w:rPr>
        <w:br/>
        <w:t>w § 3 ust. 1 za każdy dzień zwłoki,  od dnia upływu terminu zapłaty do dnia zapłaty,</w:t>
      </w:r>
    </w:p>
    <w:p w:rsidR="00934E7A" w:rsidRPr="001343F5" w:rsidRDefault="007261D9"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 tytułu </w:t>
      </w:r>
      <w:r w:rsidR="00934E7A" w:rsidRPr="001343F5">
        <w:rPr>
          <w:rFonts w:ascii="Calibri" w:hAnsi="Calibri"/>
          <w:sz w:val="22"/>
          <w:szCs w:val="22"/>
          <w:lang w:eastAsia="pl-PL"/>
        </w:rPr>
        <w:t>nieprzedłożenia do zaakceptowania projektu umowy o podwykonawstwo, której</w:t>
      </w:r>
      <w:r w:rsidR="00934E7A" w:rsidRPr="001343F5">
        <w:rPr>
          <w:rFonts w:ascii="Calibri" w:hAnsi="Calibri"/>
          <w:sz w:val="22"/>
          <w:szCs w:val="22"/>
          <w:lang w:eastAsia="pl-PL"/>
        </w:rPr>
        <w:br/>
        <w:t>przedmiotem są roboty budowlane, lub projektu jej zmiany - w wysokości</w:t>
      </w:r>
      <w:r>
        <w:rPr>
          <w:rFonts w:ascii="Calibri" w:hAnsi="Calibri"/>
          <w:sz w:val="22"/>
          <w:szCs w:val="22"/>
          <w:lang w:eastAsia="pl-PL"/>
        </w:rPr>
        <w:t xml:space="preserve"> 50,00 zł</w:t>
      </w:r>
      <w:r w:rsidR="00934E7A" w:rsidRPr="001343F5">
        <w:rPr>
          <w:rFonts w:ascii="Calibri" w:hAnsi="Calibri"/>
          <w:sz w:val="22"/>
          <w:szCs w:val="22"/>
          <w:lang w:eastAsia="pl-PL"/>
        </w:rPr>
        <w:t xml:space="preserve">, </w:t>
      </w:r>
      <w:r w:rsidR="000140D3">
        <w:rPr>
          <w:rFonts w:ascii="Calibri" w:hAnsi="Calibri"/>
          <w:sz w:val="22"/>
          <w:szCs w:val="22"/>
          <w:lang w:eastAsia="pl-PL"/>
        </w:rPr>
        <w:t xml:space="preserve">za każdy dzień zwłoki. Jeżeli zwłoka z tytułu, o którym mowa w zdaniu poprzedzającym, jest dłuższa niż 30 dni </w:t>
      </w:r>
      <w:r w:rsidR="00F67BEF">
        <w:rPr>
          <w:rFonts w:ascii="Calibri" w:hAnsi="Calibri"/>
          <w:sz w:val="22"/>
          <w:szCs w:val="22"/>
          <w:lang w:eastAsia="pl-PL"/>
        </w:rPr>
        <w:t>–</w:t>
      </w:r>
      <w:r w:rsidR="000140D3">
        <w:rPr>
          <w:rFonts w:ascii="Calibri" w:hAnsi="Calibri"/>
          <w:sz w:val="22"/>
          <w:szCs w:val="22"/>
          <w:lang w:eastAsia="pl-PL"/>
        </w:rPr>
        <w:t xml:space="preserve"> </w:t>
      </w:r>
      <w:r w:rsidR="00F67BEF">
        <w:rPr>
          <w:rFonts w:ascii="Calibri" w:hAnsi="Calibri"/>
          <w:sz w:val="22"/>
          <w:szCs w:val="22"/>
          <w:lang w:eastAsia="pl-PL"/>
        </w:rPr>
        <w:t>200,00 zł za każdy dzień zwłoki, począwszy od 31 –ego dnia,</w:t>
      </w:r>
    </w:p>
    <w:p w:rsidR="00934E7A" w:rsidRPr="001343F5" w:rsidRDefault="007261D9"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 tytułu </w:t>
      </w:r>
      <w:r w:rsidR="00934E7A" w:rsidRPr="001343F5">
        <w:rPr>
          <w:rFonts w:ascii="Calibri" w:hAnsi="Calibri"/>
          <w:sz w:val="22"/>
          <w:szCs w:val="22"/>
          <w:lang w:eastAsia="pl-PL"/>
        </w:rPr>
        <w:t>nieprzedłożenia poświadczonej za zgodność z oryginałem kopii umowy</w:t>
      </w:r>
      <w:r w:rsidR="00934E7A" w:rsidRPr="001343F5">
        <w:rPr>
          <w:rFonts w:ascii="Calibri" w:hAnsi="Calibri"/>
          <w:sz w:val="22"/>
          <w:szCs w:val="22"/>
          <w:lang w:eastAsia="pl-PL"/>
        </w:rPr>
        <w:br/>
        <w:t xml:space="preserve">o podwykonawstwo lub jej zmiany - w wysokości </w:t>
      </w:r>
      <w:r w:rsidR="008D39C5">
        <w:rPr>
          <w:rFonts w:ascii="Calibri" w:hAnsi="Calibri"/>
          <w:sz w:val="22"/>
          <w:szCs w:val="22"/>
          <w:lang w:eastAsia="pl-PL"/>
        </w:rPr>
        <w:t xml:space="preserve">50,00 zł za każdy dzień zwłoki w </w:t>
      </w:r>
      <w:r w:rsidR="008D39C5">
        <w:rPr>
          <w:rFonts w:ascii="Calibri" w:hAnsi="Calibri"/>
          <w:sz w:val="22"/>
          <w:szCs w:val="22"/>
          <w:lang w:eastAsia="pl-PL"/>
        </w:rPr>
        <w:lastRenderedPageBreak/>
        <w:t xml:space="preserve">stosunku do terminów określonych w </w:t>
      </w:r>
      <w:r w:rsidR="008D39C5" w:rsidRPr="001343F5">
        <w:rPr>
          <w:rFonts w:ascii="Calibri" w:hAnsi="Calibri"/>
          <w:sz w:val="22"/>
          <w:szCs w:val="22"/>
          <w:lang w:eastAsia="pl-PL"/>
        </w:rPr>
        <w:t>§</w:t>
      </w:r>
      <w:r w:rsidR="008D39C5">
        <w:rPr>
          <w:rFonts w:ascii="Calibri" w:hAnsi="Calibri"/>
          <w:sz w:val="22"/>
          <w:szCs w:val="22"/>
          <w:lang w:eastAsia="pl-PL"/>
        </w:rPr>
        <w:t xml:space="preserve"> 10 </w:t>
      </w:r>
      <w:r>
        <w:rPr>
          <w:rFonts w:ascii="Calibri" w:hAnsi="Calibri"/>
          <w:sz w:val="22"/>
          <w:szCs w:val="22"/>
          <w:lang w:eastAsia="pl-PL"/>
        </w:rPr>
        <w:t xml:space="preserve">ust. 7 </w:t>
      </w:r>
      <w:r w:rsidR="008D39C5">
        <w:rPr>
          <w:rFonts w:ascii="Calibri" w:hAnsi="Calibri"/>
          <w:sz w:val="22"/>
          <w:szCs w:val="22"/>
          <w:lang w:eastAsia="pl-PL"/>
        </w:rPr>
        <w:t xml:space="preserve">umowy. Jeżeli zwłoka z tytułów, o których jest mowa w zdaniu poprzedzającym jest dłuższa niż </w:t>
      </w:r>
      <w:r w:rsidR="004E51A7">
        <w:rPr>
          <w:rFonts w:ascii="Calibri" w:hAnsi="Calibri"/>
          <w:sz w:val="22"/>
          <w:szCs w:val="22"/>
          <w:lang w:eastAsia="pl-PL"/>
        </w:rPr>
        <w:t>30 dni – 200,00 zł za każdy dzień zwłoki, począwszy od 31-ego dnia. W przypadku nieprzedłożenia Zamawiającemu poświadczonej za zgodność z oryginałem kopii umowy o podwykonawstwo lub jej zmiany, do dnia  wystawienia faktury końcowej, dodatkowo – 10 000,00 zł.</w:t>
      </w:r>
    </w:p>
    <w:p w:rsidR="00934E7A" w:rsidRPr="001343F5" w:rsidRDefault="001524E4" w:rsidP="00DF41B8">
      <w:pPr>
        <w:numPr>
          <w:ilvl w:val="1"/>
          <w:numId w:val="29"/>
        </w:numPr>
        <w:tabs>
          <w:tab w:val="left" w:pos="993"/>
        </w:tabs>
        <w:suppressAutoHyphens w:val="0"/>
        <w:spacing w:before="40"/>
        <w:ind w:left="992" w:hanging="425"/>
        <w:jc w:val="both"/>
        <w:rPr>
          <w:rFonts w:ascii="Calibri" w:hAnsi="Calibri"/>
          <w:sz w:val="22"/>
          <w:szCs w:val="22"/>
          <w:lang w:eastAsia="pl-PL"/>
        </w:rPr>
      </w:pPr>
      <w:r>
        <w:rPr>
          <w:rFonts w:ascii="Calibri" w:hAnsi="Calibri"/>
          <w:sz w:val="22"/>
          <w:szCs w:val="22"/>
          <w:lang w:eastAsia="pl-PL"/>
        </w:rPr>
        <w:t xml:space="preserve">z tytułu </w:t>
      </w:r>
      <w:r w:rsidR="00934E7A" w:rsidRPr="001343F5">
        <w:rPr>
          <w:rFonts w:ascii="Calibri" w:hAnsi="Calibri"/>
          <w:sz w:val="22"/>
          <w:szCs w:val="22"/>
          <w:lang w:eastAsia="pl-PL"/>
        </w:rPr>
        <w:t>braku zmiany umowy o podwykonawstwo w zakresie termi</w:t>
      </w:r>
      <w:r w:rsidR="004E51A7">
        <w:rPr>
          <w:rFonts w:ascii="Calibri" w:hAnsi="Calibri"/>
          <w:sz w:val="22"/>
          <w:szCs w:val="22"/>
          <w:lang w:eastAsia="pl-PL"/>
        </w:rPr>
        <w:t>nu zapłaty - w wysokości 200,00 zł za każdy dzień zwłoki</w:t>
      </w:r>
      <w:r>
        <w:rPr>
          <w:rFonts w:ascii="Calibri" w:hAnsi="Calibri"/>
          <w:sz w:val="22"/>
          <w:szCs w:val="22"/>
          <w:lang w:eastAsia="pl-PL"/>
        </w:rPr>
        <w:t xml:space="preserve"> w stosunku do terminu określonego w </w:t>
      </w:r>
      <w:r w:rsidRPr="001343F5">
        <w:rPr>
          <w:rFonts w:ascii="Calibri" w:hAnsi="Calibri"/>
          <w:sz w:val="22"/>
          <w:szCs w:val="22"/>
          <w:lang w:eastAsia="pl-PL"/>
        </w:rPr>
        <w:t>§</w:t>
      </w:r>
      <w:r>
        <w:rPr>
          <w:rFonts w:ascii="Calibri" w:hAnsi="Calibri"/>
          <w:sz w:val="22"/>
          <w:szCs w:val="22"/>
          <w:lang w:eastAsia="pl-PL"/>
        </w:rPr>
        <w:t xml:space="preserve"> 10 ust. 7 umowy</w:t>
      </w:r>
    </w:p>
    <w:p w:rsidR="00934E7A" w:rsidRPr="00812DD8"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w razie stwierdzenia przez Zamawiającego udziału osób niezatrudnionych na podstawie umowy o pracę do wykonywania czynności, do których zamawiający wymagał zatrudnienia na podstaw</w:t>
      </w:r>
      <w:r w:rsidR="00A65E70">
        <w:rPr>
          <w:rFonts w:ascii="Calibri" w:hAnsi="Calibri"/>
          <w:sz w:val="22"/>
          <w:szCs w:val="22"/>
          <w:lang w:eastAsia="pl-PL"/>
        </w:rPr>
        <w:t>ie umowy o pracę – w wysokości 2</w:t>
      </w:r>
      <w:r w:rsidRPr="001343F5">
        <w:rPr>
          <w:rFonts w:ascii="Calibri" w:hAnsi="Calibri"/>
          <w:sz w:val="22"/>
          <w:szCs w:val="22"/>
          <w:lang w:eastAsia="pl-PL"/>
        </w:rPr>
        <w:t>.000,00 zł/osoba za każdy przypadek naruszenia;</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Jeżeli kara umowna z któregokolwiek tytułu wymienionego w ust. 1 nie pokrywa poniesionej szkody, to Zamawiający może dochodzić odszkodowania uzupełniającego do wysokości</w:t>
      </w:r>
      <w:r w:rsidRPr="001343F5">
        <w:rPr>
          <w:rFonts w:ascii="Calibri" w:hAnsi="Calibri"/>
          <w:sz w:val="22"/>
          <w:szCs w:val="22"/>
          <w:lang w:eastAsia="pl-PL"/>
        </w:rPr>
        <w:br/>
        <w:t>rzeczywiście poniesionej szkody na zasadach ogólnych określonych przepisami Kodeksu</w:t>
      </w:r>
      <w:r w:rsidRPr="001343F5">
        <w:rPr>
          <w:rFonts w:ascii="Calibri" w:hAnsi="Calibri"/>
          <w:sz w:val="22"/>
          <w:szCs w:val="22"/>
          <w:lang w:eastAsia="pl-PL"/>
        </w:rPr>
        <w:br/>
        <w:t xml:space="preserve">cywilnego. </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 xml:space="preserve">Zamawiający zapłaci Wykonawcy </w:t>
      </w:r>
      <w:r w:rsidR="00606F53">
        <w:rPr>
          <w:rFonts w:ascii="Calibri" w:hAnsi="Calibri"/>
          <w:sz w:val="22"/>
          <w:szCs w:val="22"/>
          <w:lang w:eastAsia="pl-PL"/>
        </w:rPr>
        <w:t xml:space="preserve">z uwzględnieniem </w:t>
      </w:r>
      <w:r w:rsidR="00606F53" w:rsidRPr="001343F5">
        <w:rPr>
          <w:rFonts w:ascii="Calibri" w:hAnsi="Calibri"/>
          <w:sz w:val="22"/>
          <w:szCs w:val="22"/>
          <w:lang w:eastAsia="pl-PL"/>
        </w:rPr>
        <w:t>§</w:t>
      </w:r>
      <w:r w:rsidR="00606F53">
        <w:rPr>
          <w:rFonts w:ascii="Calibri" w:hAnsi="Calibri"/>
          <w:sz w:val="22"/>
          <w:szCs w:val="22"/>
          <w:lang w:eastAsia="pl-PL"/>
        </w:rPr>
        <w:t xml:space="preserve"> 16 </w:t>
      </w:r>
      <w:r w:rsidRPr="001343F5">
        <w:rPr>
          <w:rFonts w:ascii="Calibri" w:hAnsi="Calibri"/>
          <w:sz w:val="22"/>
          <w:szCs w:val="22"/>
          <w:lang w:eastAsia="pl-PL"/>
        </w:rPr>
        <w:t xml:space="preserve">kary umowne z tytułu </w:t>
      </w:r>
      <w:r w:rsidR="00606F53">
        <w:rPr>
          <w:rFonts w:ascii="Calibri" w:hAnsi="Calibri"/>
          <w:sz w:val="22"/>
          <w:szCs w:val="22"/>
          <w:lang w:eastAsia="pl-PL"/>
        </w:rPr>
        <w:t>odstąpienia od umowy z przyczyn</w:t>
      </w:r>
      <w:r w:rsidR="00487732">
        <w:rPr>
          <w:rFonts w:ascii="Calibri" w:hAnsi="Calibri"/>
          <w:sz w:val="22"/>
          <w:szCs w:val="22"/>
          <w:lang w:eastAsia="pl-PL"/>
        </w:rPr>
        <w:t xml:space="preserve"> </w:t>
      </w:r>
      <w:r w:rsidRPr="001343F5">
        <w:rPr>
          <w:rFonts w:ascii="Calibri" w:hAnsi="Calibri"/>
          <w:sz w:val="22"/>
          <w:szCs w:val="22"/>
          <w:lang w:eastAsia="pl-PL"/>
        </w:rPr>
        <w:t>leżących po stronie Zamawiającego  - w wysokości 10% wyn</w:t>
      </w:r>
      <w:r w:rsidR="00606F53">
        <w:rPr>
          <w:rFonts w:ascii="Calibri" w:hAnsi="Calibri"/>
          <w:sz w:val="22"/>
          <w:szCs w:val="22"/>
          <w:lang w:eastAsia="pl-PL"/>
        </w:rPr>
        <w:t xml:space="preserve">agrodzenia netto, o którym mowa </w:t>
      </w:r>
      <w:r w:rsidRPr="001343F5">
        <w:rPr>
          <w:rFonts w:ascii="Calibri" w:hAnsi="Calibri"/>
          <w:sz w:val="22"/>
          <w:szCs w:val="22"/>
          <w:lang w:eastAsia="pl-PL"/>
        </w:rPr>
        <w:t>w § 3 ust. 1, przy czym kara nie jest należna, jeżeli odstąpien</w:t>
      </w:r>
      <w:r w:rsidR="00606F53">
        <w:rPr>
          <w:rFonts w:ascii="Calibri" w:hAnsi="Calibri"/>
          <w:sz w:val="22"/>
          <w:szCs w:val="22"/>
          <w:lang w:eastAsia="pl-PL"/>
        </w:rPr>
        <w:t xml:space="preserve">ie od umowy nastąpi z przyczyn, </w:t>
      </w:r>
      <w:r w:rsidRPr="001343F5">
        <w:rPr>
          <w:rFonts w:ascii="Calibri" w:hAnsi="Calibri"/>
          <w:sz w:val="22"/>
          <w:szCs w:val="22"/>
          <w:lang w:eastAsia="pl-PL"/>
        </w:rPr>
        <w:t xml:space="preserve">o których mowa w art. 145 ustawy Prawo zamówień publicznych. </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Zapłata kary przez Wykonawcę lub potrącenie przez Zamawiającego kwoty kary z płatności</w:t>
      </w:r>
      <w:r w:rsidRPr="001343F5">
        <w:rPr>
          <w:rFonts w:ascii="Calibri" w:hAnsi="Calibri"/>
          <w:sz w:val="22"/>
          <w:szCs w:val="22"/>
          <w:lang w:eastAsia="pl-PL"/>
        </w:rPr>
        <w:br/>
        <w:t>należnej Wykonawcy nie zwalnia Wykonawcy z obowiązku ukończenia robót lub jakichkolwiek</w:t>
      </w:r>
      <w:r w:rsidRPr="001343F5">
        <w:rPr>
          <w:rFonts w:ascii="Calibri" w:hAnsi="Calibri"/>
          <w:sz w:val="22"/>
          <w:szCs w:val="22"/>
          <w:lang w:eastAsia="pl-PL"/>
        </w:rPr>
        <w:br/>
        <w:t>innych  obowiązków i zobowiązań wynikających z umowy.</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Odstąpienie od umowy nie skutkuje utratą praw do żądania kar umownych z innych tytułów.</w:t>
      </w:r>
    </w:p>
    <w:p w:rsidR="00934E7A" w:rsidRPr="00A65E70" w:rsidRDefault="00934E7A" w:rsidP="00272391">
      <w:pPr>
        <w:numPr>
          <w:ilvl w:val="0"/>
          <w:numId w:val="29"/>
        </w:numPr>
        <w:suppressAutoHyphens w:val="0"/>
        <w:spacing w:before="40"/>
        <w:jc w:val="both"/>
        <w:rPr>
          <w:rFonts w:ascii="Calibri" w:hAnsi="Calibri"/>
        </w:rPr>
      </w:pPr>
      <w:r w:rsidRPr="001343F5">
        <w:rPr>
          <w:rFonts w:ascii="Calibri" w:hAnsi="Calibri"/>
          <w:sz w:val="22"/>
          <w:szCs w:val="22"/>
          <w:lang w:eastAsia="pl-PL"/>
        </w:rPr>
        <w:t>Strony ustalają, że Zamawiający swoją wierzytelność, z tytułu naliczanych kar na podstawie</w:t>
      </w:r>
      <w:r w:rsidRPr="001343F5">
        <w:rPr>
          <w:rFonts w:ascii="Calibri" w:hAnsi="Calibri"/>
          <w:sz w:val="22"/>
          <w:szCs w:val="22"/>
          <w:lang w:eastAsia="pl-PL"/>
        </w:rPr>
        <w:br/>
        <w:t>niniejszej umowy, zaspokoi w pierwszej kolejności przez potrącenie z należności Wykonawcy.</w:t>
      </w:r>
    </w:p>
    <w:p w:rsidR="00934E7A" w:rsidRDefault="00934E7A">
      <w:pPr>
        <w:suppressAutoHyphens w:val="0"/>
        <w:spacing w:before="240" w:after="120"/>
        <w:ind w:left="20"/>
        <w:jc w:val="center"/>
        <w:outlineLvl w:val="0"/>
        <w:rPr>
          <w:rFonts w:ascii="Calibri" w:hAnsi="Calibri" w:cs="Arial"/>
          <w:b/>
          <w:bCs/>
          <w:sz w:val="22"/>
          <w:szCs w:val="22"/>
          <w:lang w:eastAsia="pl-PL"/>
        </w:rPr>
      </w:pPr>
      <w:r w:rsidRPr="001343F5">
        <w:rPr>
          <w:rFonts w:ascii="Calibri" w:hAnsi="Calibri" w:cs="Arial"/>
          <w:b/>
          <w:bCs/>
          <w:sz w:val="22"/>
          <w:szCs w:val="22"/>
          <w:lang w:eastAsia="pl-PL"/>
        </w:rPr>
        <w:t>§18</w:t>
      </w:r>
    </w:p>
    <w:p w:rsidR="00934E7A" w:rsidRPr="004B41D0" w:rsidRDefault="00934E7A" w:rsidP="00726ADB">
      <w:pPr>
        <w:spacing w:line="276" w:lineRule="auto"/>
        <w:rPr>
          <w:rFonts w:ascii="Calibri" w:hAnsi="Calibri"/>
          <w:sz w:val="22"/>
          <w:szCs w:val="22"/>
          <w:lang w:eastAsia="pl-PL"/>
        </w:rPr>
      </w:pPr>
      <w:r w:rsidRPr="004B41D0">
        <w:rPr>
          <w:rFonts w:ascii="Calibri" w:hAnsi="Calibri"/>
          <w:sz w:val="22"/>
          <w:szCs w:val="22"/>
          <w:lang w:eastAsia="pl-PL"/>
        </w:rPr>
        <w:t>Załączniki stanowiące integralną część umowy:</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Oferta Wykonawcy,</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SIWZ,</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dokumentacja projektowa,</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Szczegółowe specyfikacje techniczne wykonania i odbioru robót budowlanych</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§19</w:t>
      </w:r>
    </w:p>
    <w:p w:rsidR="00934E7A" w:rsidRPr="001343F5" w:rsidRDefault="00934E7A">
      <w:pPr>
        <w:suppressAutoHyphens w:val="0"/>
        <w:spacing w:before="120"/>
        <w:ind w:left="20"/>
        <w:jc w:val="both"/>
        <w:rPr>
          <w:rFonts w:ascii="Calibri" w:hAnsi="Calibri"/>
          <w:sz w:val="22"/>
          <w:szCs w:val="22"/>
          <w:lang w:eastAsia="pl-PL"/>
        </w:rPr>
      </w:pPr>
      <w:r w:rsidRPr="001343F5">
        <w:rPr>
          <w:rFonts w:ascii="Calibri" w:hAnsi="Calibri"/>
          <w:sz w:val="22"/>
          <w:szCs w:val="22"/>
          <w:lang w:eastAsia="pl-PL"/>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§20</w:t>
      </w:r>
    </w:p>
    <w:p w:rsidR="00934E7A" w:rsidRPr="001343F5" w:rsidRDefault="00934E7A">
      <w:pPr>
        <w:suppressAutoHyphens w:val="0"/>
        <w:spacing w:before="120"/>
        <w:ind w:left="20"/>
        <w:jc w:val="both"/>
        <w:rPr>
          <w:rFonts w:ascii="Calibri" w:hAnsi="Calibri"/>
          <w:sz w:val="22"/>
          <w:szCs w:val="22"/>
          <w:lang w:eastAsia="pl-PL"/>
        </w:rPr>
      </w:pPr>
      <w:r w:rsidRPr="001343F5">
        <w:rPr>
          <w:rFonts w:ascii="Calibri" w:hAnsi="Calibri"/>
          <w:sz w:val="22"/>
          <w:szCs w:val="22"/>
          <w:lang w:eastAsia="pl-PL"/>
        </w:rPr>
        <w:t>Ewentualne spory na tle realizacji niniejszej umowy podlegają rozstrzygnięciom sądu powszechnego właściwego miejscowo dla siedziby Zamawiającego.</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§2</w:t>
      </w:r>
      <w:r>
        <w:rPr>
          <w:rFonts w:ascii="Calibri" w:hAnsi="Calibri" w:cs="Arial"/>
          <w:b/>
          <w:bCs/>
          <w:sz w:val="22"/>
          <w:szCs w:val="22"/>
          <w:lang w:eastAsia="pl-PL"/>
        </w:rPr>
        <w:t>1</w:t>
      </w:r>
    </w:p>
    <w:p w:rsidR="00934E7A" w:rsidRPr="001343F5" w:rsidRDefault="00934E7A">
      <w:pPr>
        <w:suppressAutoHyphens w:val="0"/>
        <w:ind w:left="20"/>
        <w:jc w:val="both"/>
        <w:rPr>
          <w:rFonts w:ascii="Calibri" w:hAnsi="Calibri"/>
          <w:sz w:val="22"/>
          <w:szCs w:val="22"/>
          <w:lang w:eastAsia="pl-PL"/>
        </w:rPr>
      </w:pPr>
      <w:r w:rsidRPr="001343F5">
        <w:rPr>
          <w:rFonts w:ascii="Calibri" w:hAnsi="Calibri"/>
          <w:sz w:val="22"/>
          <w:szCs w:val="22"/>
          <w:lang w:eastAsia="pl-PL"/>
        </w:rPr>
        <w:t>Umowę sporządzono w 4 jednobrzmiących egzemplarzach – 1 egzemplarz dla Wykonawcy,</w:t>
      </w:r>
      <w:r w:rsidRPr="001343F5">
        <w:rPr>
          <w:rFonts w:ascii="Calibri" w:hAnsi="Calibri"/>
          <w:sz w:val="22"/>
          <w:szCs w:val="22"/>
          <w:lang w:eastAsia="pl-PL"/>
        </w:rPr>
        <w:br/>
        <w:t>3 egzemplarze dla Zamawiającego.</w:t>
      </w:r>
    </w:p>
    <w:p w:rsidR="00934E7A" w:rsidRPr="001343F5" w:rsidRDefault="00934E7A">
      <w:pPr>
        <w:suppressAutoHyphens w:val="0"/>
        <w:spacing w:before="120"/>
        <w:jc w:val="both"/>
        <w:rPr>
          <w:rFonts w:ascii="Calibri" w:hAnsi="Calibri"/>
          <w:sz w:val="22"/>
          <w:szCs w:val="22"/>
          <w:lang w:eastAsia="pl-PL"/>
        </w:rPr>
      </w:pPr>
      <w:r w:rsidRPr="001343F5">
        <w:rPr>
          <w:rFonts w:ascii="Calibri" w:hAnsi="Calibri"/>
          <w:sz w:val="22"/>
          <w:szCs w:val="22"/>
          <w:lang w:eastAsia="pl-PL"/>
        </w:rPr>
        <w:t xml:space="preserve">           </w:t>
      </w:r>
    </w:p>
    <w:p w:rsidR="00934E7A" w:rsidRPr="001343F5" w:rsidRDefault="00934E7A">
      <w:pPr>
        <w:suppressAutoHyphens w:val="0"/>
        <w:spacing w:before="120"/>
        <w:jc w:val="both"/>
        <w:rPr>
          <w:rFonts w:ascii="Calibri" w:hAnsi="Calibri"/>
          <w:b/>
          <w:i/>
          <w:sz w:val="22"/>
          <w:szCs w:val="22"/>
          <w:lang w:eastAsia="pl-PL"/>
        </w:rPr>
      </w:pPr>
      <w:r w:rsidRPr="001343F5">
        <w:rPr>
          <w:rFonts w:ascii="Calibri" w:hAnsi="Calibri"/>
          <w:i/>
          <w:sz w:val="22"/>
          <w:szCs w:val="22"/>
          <w:lang w:eastAsia="pl-PL"/>
        </w:rPr>
        <w:lastRenderedPageBreak/>
        <w:t xml:space="preserve">     </w:t>
      </w:r>
      <w:r w:rsidRPr="001343F5">
        <w:rPr>
          <w:rFonts w:ascii="Calibri" w:hAnsi="Calibri"/>
          <w:b/>
          <w:i/>
          <w:sz w:val="22"/>
          <w:szCs w:val="22"/>
          <w:lang w:eastAsia="pl-PL"/>
        </w:rPr>
        <w:t xml:space="preserve">      </w:t>
      </w:r>
    </w:p>
    <w:p w:rsidR="00934E7A" w:rsidRDefault="00934E7A">
      <w:pPr>
        <w:suppressAutoHyphens w:val="0"/>
        <w:spacing w:before="120"/>
        <w:jc w:val="center"/>
        <w:rPr>
          <w:rFonts w:ascii="Calibri" w:hAnsi="Calibri"/>
          <w:b/>
          <w:i/>
          <w:sz w:val="22"/>
          <w:szCs w:val="22"/>
          <w:lang w:eastAsia="pl-PL"/>
        </w:rPr>
      </w:pPr>
      <w:r w:rsidRPr="001343F5">
        <w:rPr>
          <w:rFonts w:ascii="Calibri" w:hAnsi="Calibri"/>
          <w:b/>
          <w:i/>
          <w:sz w:val="22"/>
          <w:szCs w:val="22"/>
          <w:lang w:eastAsia="pl-PL"/>
        </w:rPr>
        <w:t xml:space="preserve">ZAMAWIAJĄCY    </w:t>
      </w:r>
      <w:r w:rsidRPr="001343F5">
        <w:rPr>
          <w:rFonts w:ascii="Calibri" w:hAnsi="Calibri"/>
          <w:b/>
          <w:i/>
          <w:sz w:val="22"/>
          <w:szCs w:val="22"/>
          <w:lang w:eastAsia="pl-PL"/>
        </w:rPr>
        <w:tab/>
        <w:t xml:space="preserve"> </w:t>
      </w:r>
      <w:r w:rsidRPr="001343F5">
        <w:rPr>
          <w:rFonts w:ascii="Calibri" w:hAnsi="Calibri"/>
          <w:b/>
          <w:i/>
          <w:sz w:val="22"/>
          <w:szCs w:val="22"/>
          <w:lang w:eastAsia="pl-PL"/>
        </w:rPr>
        <w:tab/>
        <w:t xml:space="preserve">                                          WYKONAWCA</w:t>
      </w:r>
    </w:p>
    <w:p w:rsidR="00934E7A" w:rsidRDefault="00934E7A">
      <w:pPr>
        <w:suppressAutoHyphens w:val="0"/>
        <w:spacing w:before="120"/>
        <w:jc w:val="center"/>
        <w:rPr>
          <w:rFonts w:ascii="Calibri" w:hAnsi="Calibri"/>
          <w:b/>
          <w:i/>
          <w:sz w:val="22"/>
          <w:szCs w:val="22"/>
          <w:lang w:eastAsia="pl-PL"/>
        </w:rPr>
      </w:pPr>
    </w:p>
    <w:p w:rsidR="005D00D7" w:rsidRDefault="00934E7A" w:rsidP="005D00D7">
      <w:pPr>
        <w:pBdr>
          <w:top w:val="single" w:sz="4" w:space="1" w:color="auto"/>
          <w:left w:val="single" w:sz="4" w:space="4" w:color="auto"/>
          <w:bottom w:val="single" w:sz="4" w:space="1" w:color="auto"/>
          <w:right w:val="single" w:sz="4" w:space="4" w:color="auto"/>
          <w:between w:val="single" w:sz="4" w:space="1" w:color="auto"/>
        </w:pBdr>
        <w:tabs>
          <w:tab w:val="left" w:pos="1560"/>
        </w:tabs>
        <w:spacing w:before="60"/>
        <w:jc w:val="center"/>
        <w:rPr>
          <w:rFonts w:ascii="Calibri" w:hAnsi="Calibri"/>
          <w:b/>
          <w:sz w:val="22"/>
          <w:szCs w:val="22"/>
        </w:rPr>
      </w:pPr>
      <w:r>
        <w:rPr>
          <w:rFonts w:ascii="Calibri" w:hAnsi="Calibri"/>
          <w:b/>
          <w:i/>
          <w:sz w:val="22"/>
          <w:szCs w:val="22"/>
          <w:lang w:eastAsia="pl-PL"/>
        </w:rPr>
        <w:br w:type="page"/>
      </w:r>
      <w:r w:rsidR="005E3062">
        <w:rPr>
          <w:rFonts w:ascii="Calibri" w:hAnsi="Calibri"/>
          <w:b/>
          <w:sz w:val="22"/>
          <w:szCs w:val="22"/>
        </w:rPr>
        <w:lastRenderedPageBreak/>
        <w:t xml:space="preserve">Załącznik nr 8 </w:t>
      </w:r>
      <w:r w:rsidR="005D00D7">
        <w:rPr>
          <w:rFonts w:ascii="Calibri" w:hAnsi="Calibri"/>
          <w:b/>
          <w:sz w:val="22"/>
          <w:szCs w:val="22"/>
        </w:rPr>
        <w:t>do SIWZ – wzór gwarancji należytego wykonania</w:t>
      </w:r>
    </w:p>
    <w:p w:rsidR="00934E7A" w:rsidRDefault="00934E7A">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t>……………………………., dnia…………………</w:t>
      </w:r>
    </w:p>
    <w:p w:rsidR="005D00D7" w:rsidRPr="005D00D7" w:rsidRDefault="005D00D7" w:rsidP="005D00D7">
      <w:pPr>
        <w:ind w:left="5879"/>
        <w:rPr>
          <w:rFonts w:asciiTheme="minorHAnsi" w:hAnsiTheme="minorHAnsi" w:cstheme="minorHAnsi"/>
          <w:sz w:val="22"/>
          <w:szCs w:val="22"/>
        </w:rPr>
      </w:pPr>
      <w:r w:rsidRPr="005D00D7">
        <w:rPr>
          <w:rFonts w:asciiTheme="minorHAnsi" w:hAnsiTheme="minorHAnsi" w:cstheme="minorHAnsi"/>
          <w:sz w:val="22"/>
          <w:szCs w:val="22"/>
        </w:rPr>
        <w:t xml:space="preserve"> </w:t>
      </w:r>
    </w:p>
    <w:p w:rsidR="005D00D7" w:rsidRPr="005D00D7" w:rsidRDefault="005D00D7" w:rsidP="005D00D7">
      <w:pPr>
        <w:spacing w:after="480"/>
        <w:rPr>
          <w:rFonts w:asciiTheme="minorHAnsi" w:hAnsiTheme="minorHAnsi" w:cstheme="minorHAnsi"/>
          <w:sz w:val="22"/>
          <w:szCs w:val="22"/>
        </w:rPr>
      </w:pPr>
      <w:r w:rsidRPr="005D00D7">
        <w:rPr>
          <w:rFonts w:asciiTheme="minorHAnsi" w:hAnsiTheme="minorHAnsi" w:cstheme="minorHAnsi"/>
          <w:sz w:val="22"/>
          <w:szCs w:val="22"/>
        </w:rPr>
        <w:t xml:space="preserve"> (pieczęć Gwaranta)</w:t>
      </w:r>
    </w:p>
    <w:p w:rsidR="005D00D7" w:rsidRPr="005D00D7" w:rsidRDefault="005D00D7" w:rsidP="005D00D7">
      <w:pPr>
        <w:jc w:val="center"/>
        <w:rPr>
          <w:rFonts w:asciiTheme="minorHAnsi" w:hAnsiTheme="minorHAnsi" w:cstheme="minorHAnsi"/>
          <w:b/>
          <w:sz w:val="22"/>
          <w:szCs w:val="22"/>
        </w:rPr>
      </w:pPr>
      <w:r w:rsidRPr="005D00D7">
        <w:rPr>
          <w:rFonts w:asciiTheme="minorHAnsi" w:hAnsiTheme="minorHAnsi" w:cstheme="minorHAnsi"/>
          <w:b/>
          <w:sz w:val="22"/>
          <w:szCs w:val="22"/>
        </w:rPr>
        <w:t>Ubezpieczeniowa/bankowa gwarancja należytego wykonania</w:t>
      </w:r>
    </w:p>
    <w:p w:rsidR="005D00D7" w:rsidRPr="005D00D7" w:rsidRDefault="005D00D7" w:rsidP="005D00D7">
      <w:pPr>
        <w:spacing w:after="480"/>
        <w:jc w:val="center"/>
        <w:rPr>
          <w:rFonts w:asciiTheme="minorHAnsi" w:hAnsiTheme="minorHAnsi" w:cstheme="minorHAnsi"/>
          <w:b/>
          <w:sz w:val="22"/>
          <w:szCs w:val="22"/>
        </w:rPr>
      </w:pPr>
      <w:r w:rsidRPr="005D00D7">
        <w:rPr>
          <w:rFonts w:asciiTheme="minorHAnsi" w:hAnsiTheme="minorHAnsi" w:cstheme="minorHAnsi"/>
          <w:b/>
          <w:sz w:val="22"/>
          <w:szCs w:val="22"/>
        </w:rPr>
        <w:t>umowy oraz właściwego usunięcia wad</w:t>
      </w:r>
      <w:r>
        <w:rPr>
          <w:rFonts w:asciiTheme="minorHAnsi" w:hAnsiTheme="minorHAnsi" w:cstheme="minorHAnsi"/>
          <w:b/>
          <w:sz w:val="22"/>
          <w:szCs w:val="22"/>
        </w:rPr>
        <w:t xml:space="preserve"> i usterek</w:t>
      </w:r>
      <w:r w:rsidRPr="005D00D7">
        <w:rPr>
          <w:rFonts w:asciiTheme="minorHAnsi" w:hAnsiTheme="minorHAnsi" w:cstheme="minorHAnsi"/>
          <w:b/>
          <w:sz w:val="22"/>
          <w:szCs w:val="22"/>
        </w:rPr>
        <w:t xml:space="preserve"> nr </w:t>
      </w:r>
    </w:p>
    <w:p w:rsidR="005D00D7" w:rsidRPr="005D00D7" w:rsidRDefault="005D00D7" w:rsidP="005D00D7">
      <w:pPr>
        <w:jc w:val="both"/>
        <w:rPr>
          <w:rStyle w:val="Pole"/>
          <w:rFonts w:asciiTheme="minorHAnsi" w:hAnsiTheme="minorHAnsi" w:cstheme="minorHAnsi"/>
          <w:sz w:val="22"/>
          <w:szCs w:val="22"/>
        </w:rPr>
      </w:pPr>
      <w:r w:rsidRPr="005D00D7">
        <w:rPr>
          <w:rFonts w:asciiTheme="minorHAnsi" w:hAnsiTheme="minorHAnsi" w:cstheme="minorHAnsi"/>
          <w:sz w:val="22"/>
          <w:szCs w:val="22"/>
        </w:rPr>
        <w:t>Beneficjent</w:t>
      </w:r>
      <w:r w:rsidR="00882A49">
        <w:rPr>
          <w:rFonts w:asciiTheme="minorHAnsi" w:hAnsiTheme="minorHAnsi" w:cstheme="minorHAnsi"/>
          <w:sz w:val="22"/>
          <w:szCs w:val="22"/>
        </w:rPr>
        <w:t>: Powiat Bartoszycki, ul. Grota Roweckiego 1, 11-200 Bartoszyce.</w:t>
      </w:r>
    </w:p>
    <w:p w:rsidR="00882A49" w:rsidRDefault="00882A49" w:rsidP="005D00D7">
      <w:pPr>
        <w:jc w:val="both"/>
        <w:rPr>
          <w:rFonts w:asciiTheme="minorHAnsi" w:hAnsiTheme="minorHAnsi" w:cstheme="minorHAnsi"/>
          <w:sz w:val="22"/>
          <w:szCs w:val="22"/>
        </w:rPr>
      </w:pPr>
    </w:p>
    <w:p w:rsidR="00882A49"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Wykonawca</w:t>
      </w:r>
      <w:r w:rsidR="00882A49">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p>
    <w:p w:rsidR="00882A49"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Gwarant</w:t>
      </w:r>
      <w:r w:rsidR="00882A49">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5D00D7"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 xml:space="preserve"> w imieniu i na rzecz którego działają:</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p>
    <w:p w:rsidR="00882A49" w:rsidRPr="005D00D7" w:rsidRDefault="00882A49" w:rsidP="00882A49">
      <w:pPr>
        <w:jc w:val="both"/>
        <w:rPr>
          <w:rFonts w:asciiTheme="minorHAnsi" w:hAnsiTheme="minorHAnsi" w:cstheme="minorHAnsi"/>
          <w:sz w:val="22"/>
          <w:szCs w:val="22"/>
        </w:rPr>
      </w:pPr>
    </w:p>
    <w:p w:rsidR="005D00D7" w:rsidRPr="005D00D7" w:rsidRDefault="005D00D7" w:rsidP="003602EE">
      <w:pPr>
        <w:pStyle w:val="Akapitzlist"/>
        <w:numPr>
          <w:ilvl w:val="0"/>
          <w:numId w:val="75"/>
        </w:numPr>
        <w:suppressAutoHyphens w:val="0"/>
        <w:spacing w:after="160"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Niniejsza ubezpieczeniowa/bankowa gwarancja należytego wykonania (zwana dalej Gwarancją) została wystawiona na wniosek Wykonawcy w związku z umową nr</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której przedmiotem jes</w:t>
      </w:r>
      <w:r w:rsidR="00882A49">
        <w:rPr>
          <w:rFonts w:asciiTheme="minorHAnsi" w:hAnsiTheme="minorHAnsi" w:cstheme="minorHAnsi"/>
          <w:sz w:val="22"/>
          <w:szCs w:val="22"/>
        </w:rPr>
        <w:t>t wykonanie kompleksowej realizacji inwestycji pn. „……………………………………..”</w:t>
      </w:r>
      <w:r w:rsidRPr="005D00D7">
        <w:rPr>
          <w:rFonts w:asciiTheme="minorHAnsi" w:hAnsiTheme="minorHAnsi" w:cstheme="minorHAnsi"/>
          <w:sz w:val="22"/>
          <w:szCs w:val="22"/>
        </w:rPr>
        <w:t>, która ma zostać zawarta przez Wykonawcę z Beneficjentem w dniu</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xml:space="preserve">r., (zwaną dalej Umową). Zgodnie z Umową Wykonawca zobowiązany jest do </w:t>
      </w:r>
      <w:r w:rsidR="00882A49">
        <w:rPr>
          <w:rFonts w:asciiTheme="minorHAnsi" w:hAnsiTheme="minorHAnsi" w:cstheme="minorHAnsi"/>
          <w:sz w:val="22"/>
          <w:szCs w:val="22"/>
        </w:rPr>
        <w:t>wniesienia</w:t>
      </w:r>
      <w:r w:rsidRPr="005D00D7">
        <w:rPr>
          <w:rFonts w:asciiTheme="minorHAnsi" w:hAnsiTheme="minorHAnsi" w:cstheme="minorHAnsi"/>
          <w:sz w:val="22"/>
          <w:szCs w:val="22"/>
        </w:rPr>
        <w:t xml:space="preserve"> zabezpieczenia należytego wykonania Umowy w wysokości</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w:t>
      </w:r>
      <w:r w:rsidR="00882A49">
        <w:rPr>
          <w:rFonts w:asciiTheme="minorHAnsi" w:hAnsiTheme="minorHAnsi" w:cstheme="minorHAnsi"/>
          <w:sz w:val="22"/>
          <w:szCs w:val="22"/>
        </w:rPr>
        <w:t>.</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Gwarant zobowiązuje się nieodwołalnie i bezwarunkowo, na pierwsze pisemne żądanie Beneficjenta, do zapłacenia sumy gwarancyjnej do kwoty:</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zł (słownie:</w:t>
      </w:r>
      <w:r w:rsidR="00882A49">
        <w:rPr>
          <w:rFonts w:asciiTheme="minorHAnsi" w:hAnsiTheme="minorHAnsi" w:cstheme="minorHAnsi"/>
          <w:sz w:val="22"/>
          <w:szCs w:val="22"/>
        </w:rPr>
        <w:t>……….</w:t>
      </w:r>
      <w:r w:rsidRPr="005D00D7">
        <w:rPr>
          <w:rFonts w:asciiTheme="minorHAnsi" w:hAnsiTheme="minorHAnsi" w:cstheme="minorHAnsi"/>
          <w:sz w:val="22"/>
          <w:szCs w:val="22"/>
        </w:rPr>
        <w:t>), w tym:</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1)</w:t>
      </w:r>
      <w:r w:rsidR="00882A49">
        <w:rPr>
          <w:rFonts w:asciiTheme="minorHAnsi" w:hAnsiTheme="minorHAnsi" w:cstheme="minorHAnsi"/>
          <w:sz w:val="22"/>
          <w:szCs w:val="22"/>
        </w:rPr>
        <w:tab/>
        <w:t>……………………………….</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z tytułu niewykonania lub nienależytego wykonania przedmiotu Umowy,</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2)</w:t>
      </w:r>
      <w:r w:rsidR="00882A49">
        <w:rPr>
          <w:rFonts w:asciiTheme="minorHAnsi" w:hAnsiTheme="minorHAnsi" w:cstheme="minorHAnsi"/>
          <w:sz w:val="22"/>
          <w:szCs w:val="22"/>
        </w:rPr>
        <w:tab/>
        <w:t>……………………………….</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z tytułu zobowiązań wynikających z rękojmi za wady dotyczących przedmiotu Umowy</w:t>
      </w:r>
      <w:r w:rsidR="00882A49">
        <w:rPr>
          <w:rFonts w:asciiTheme="minorHAnsi" w:hAnsiTheme="minorHAnsi" w:cstheme="minorHAnsi"/>
          <w:sz w:val="22"/>
          <w:szCs w:val="22"/>
        </w:rPr>
        <w:t xml:space="preserve"> i ujawnionych po podpisaniu protokołu odbioru ostatecznego</w:t>
      </w:r>
      <w:r w:rsidRPr="005D00D7">
        <w:rPr>
          <w:rFonts w:asciiTheme="minorHAnsi" w:hAnsiTheme="minorHAnsi" w:cstheme="minorHAnsi"/>
          <w:sz w:val="22"/>
          <w:szCs w:val="22"/>
        </w:rPr>
        <w:t>.</w:t>
      </w:r>
    </w:p>
    <w:p w:rsidR="00882A49" w:rsidRDefault="00882A49"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Pr>
          <w:rFonts w:asciiTheme="minorHAnsi" w:hAnsiTheme="minorHAnsi" w:cstheme="minorHAnsi"/>
          <w:sz w:val="22"/>
          <w:szCs w:val="22"/>
        </w:rPr>
        <w:t>Kwota gwarancji stanowi górną granicę odpowiedzialności Gwaranta, a każda wypłata z tytułu Gwarancji obniża odpowiedzialność Gwaranta o wysokość wypłaconej kwoty.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Niniejsza Gwarancja jest ważna:</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1)</w:t>
      </w:r>
      <w:r w:rsidRPr="005D00D7">
        <w:rPr>
          <w:rFonts w:asciiTheme="minorHAnsi" w:hAnsiTheme="minorHAnsi" w:cstheme="minorHAnsi"/>
          <w:sz w:val="22"/>
          <w:szCs w:val="22"/>
        </w:rPr>
        <w:tab/>
        <w:t>od dnia zawarcia Umowy do dnia</w:t>
      </w:r>
      <w:r w:rsidR="00F028A9">
        <w:rPr>
          <w:rFonts w:asciiTheme="minorHAnsi" w:hAnsiTheme="minorHAnsi" w:cstheme="minorHAnsi"/>
          <w:sz w:val="22"/>
          <w:szCs w:val="22"/>
        </w:rPr>
        <w:t xml:space="preserve"> ……………………………..</w:t>
      </w:r>
      <w:r w:rsidRPr="005D00D7">
        <w:rPr>
          <w:rFonts w:asciiTheme="minorHAnsi" w:hAnsiTheme="minorHAnsi" w:cstheme="minorHAnsi"/>
          <w:sz w:val="22"/>
          <w:szCs w:val="22"/>
        </w:rPr>
        <w:t>r. - w zakresie niewykonania lub nienależytego wykonania przedmiotu Umowy, oraz</w:t>
      </w:r>
    </w:p>
    <w:p w:rsidR="005D00D7" w:rsidRPr="005D00D7" w:rsidRDefault="00F028A9" w:rsidP="005D00D7">
      <w:pPr>
        <w:pStyle w:val="Lista1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od dnia …………………………………</w:t>
      </w:r>
      <w:r w:rsidR="005D00D7" w:rsidRPr="005D00D7">
        <w:rPr>
          <w:rFonts w:asciiTheme="minorHAnsi" w:hAnsiTheme="minorHAnsi" w:cstheme="minorHAnsi"/>
          <w:sz w:val="22"/>
          <w:szCs w:val="22"/>
        </w:rPr>
        <w:t xml:space="preserve"> do dnia</w:t>
      </w:r>
      <w:r>
        <w:rPr>
          <w:rFonts w:asciiTheme="minorHAnsi" w:hAnsiTheme="minorHAnsi" w:cstheme="minorHAnsi"/>
          <w:sz w:val="22"/>
          <w:szCs w:val="22"/>
        </w:rPr>
        <w:t xml:space="preserve"> ………………………………..</w:t>
      </w:r>
      <w:r w:rsidR="005D00D7" w:rsidRPr="005D00D7">
        <w:rPr>
          <w:rFonts w:asciiTheme="minorHAnsi" w:hAnsiTheme="minorHAnsi" w:cstheme="minorHAnsi"/>
          <w:sz w:val="22"/>
          <w:szCs w:val="22"/>
        </w:rPr>
        <w:t>r. - w zakresie zobowiązań wynikających z rękojmi za wady dotyczących przedmiotu Umowy.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 xml:space="preserve">Wypłata z tytułu Gwarancji nastąpi w terminie 14 dni od dnia </w:t>
      </w:r>
      <w:r w:rsidR="00F028A9">
        <w:rPr>
          <w:rFonts w:asciiTheme="minorHAnsi" w:hAnsiTheme="minorHAnsi" w:cstheme="minorHAnsi"/>
          <w:sz w:val="22"/>
          <w:szCs w:val="22"/>
        </w:rPr>
        <w:t>doręczenia do Gwaranta przez Beneficjenta pisemnego żądania wypłaty.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Żadna zmiana czy uzupełnienie lub inna modyfikacja warunków Umowy</w:t>
      </w:r>
      <w:r w:rsidR="00F028A9">
        <w:rPr>
          <w:rFonts w:asciiTheme="minorHAnsi" w:hAnsiTheme="minorHAnsi" w:cstheme="minorHAnsi"/>
          <w:sz w:val="22"/>
          <w:szCs w:val="22"/>
        </w:rPr>
        <w:t xml:space="preserve"> objętej Gwarancją</w:t>
      </w:r>
      <w:r w:rsidRPr="005D00D7">
        <w:rPr>
          <w:rFonts w:asciiTheme="minorHAnsi" w:hAnsiTheme="minorHAnsi" w:cstheme="minorHAnsi"/>
          <w:sz w:val="22"/>
          <w:szCs w:val="22"/>
        </w:rPr>
        <w:t xml:space="preserve">, nie </w:t>
      </w:r>
      <w:r w:rsidR="00F028A9">
        <w:rPr>
          <w:rFonts w:asciiTheme="minorHAnsi" w:hAnsiTheme="minorHAnsi" w:cstheme="minorHAnsi"/>
          <w:sz w:val="22"/>
          <w:szCs w:val="22"/>
        </w:rPr>
        <w:t>zwalniają</w:t>
      </w:r>
      <w:r w:rsidRPr="005D00D7">
        <w:rPr>
          <w:rFonts w:asciiTheme="minorHAnsi" w:hAnsiTheme="minorHAnsi" w:cstheme="minorHAnsi"/>
          <w:sz w:val="22"/>
          <w:szCs w:val="22"/>
        </w:rPr>
        <w:t xml:space="preserve"> Gwaranta od odpowiedzialności wynikającej z niniejszej gwarancji i niniejszym Gwarant rezygnuje z konieczności powiadomienia o takiej zmianie, uzupełnieniu czy modyfikacji.</w:t>
      </w:r>
    </w:p>
    <w:p w:rsidR="005D00D7" w:rsidRPr="005D00D7" w:rsidRDefault="005D00D7" w:rsidP="003602EE">
      <w:pPr>
        <w:pStyle w:val="Akapitzlist"/>
        <w:numPr>
          <w:ilvl w:val="0"/>
          <w:numId w:val="75"/>
        </w:numPr>
        <w:suppressAutoHyphens w:val="0"/>
        <w:spacing w:line="259" w:lineRule="auto"/>
        <w:ind w:left="364"/>
        <w:jc w:val="both"/>
        <w:rPr>
          <w:rFonts w:asciiTheme="minorHAnsi" w:hAnsiTheme="minorHAnsi" w:cstheme="minorHAnsi"/>
          <w:sz w:val="22"/>
          <w:szCs w:val="22"/>
        </w:rPr>
      </w:pPr>
      <w:r w:rsidRPr="005D00D7">
        <w:rPr>
          <w:rFonts w:asciiTheme="minorHAnsi" w:hAnsiTheme="minorHAnsi" w:cstheme="minorHAnsi"/>
          <w:sz w:val="22"/>
          <w:szCs w:val="22"/>
        </w:rPr>
        <w:t>Gwarancja wygasa automatycznie i całko</w:t>
      </w:r>
      <w:r w:rsidR="00F028A9">
        <w:rPr>
          <w:rFonts w:asciiTheme="minorHAnsi" w:hAnsiTheme="minorHAnsi" w:cstheme="minorHAnsi"/>
          <w:sz w:val="22"/>
          <w:szCs w:val="22"/>
        </w:rPr>
        <w:t>wicie w sytuacji</w:t>
      </w:r>
      <w:r w:rsidRPr="005D00D7">
        <w:rPr>
          <w:rFonts w:asciiTheme="minorHAnsi" w:hAnsiTheme="minorHAnsi" w:cstheme="minorHAnsi"/>
          <w:sz w:val="22"/>
          <w:szCs w:val="22"/>
        </w:rPr>
        <w:t>:</w:t>
      </w:r>
    </w:p>
    <w:p w:rsidR="005D00D7" w:rsidRPr="005D00D7" w:rsidRDefault="003F455C" w:rsidP="005D00D7">
      <w:pPr>
        <w:pStyle w:val="Lista1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gdy upłynął okres jej ważności</w:t>
      </w:r>
      <w:r w:rsidR="005D00D7" w:rsidRPr="005D00D7">
        <w:rPr>
          <w:rFonts w:asciiTheme="minorHAnsi" w:hAnsiTheme="minorHAnsi" w:cstheme="minorHAnsi"/>
          <w:sz w:val="22"/>
          <w:szCs w:val="22"/>
        </w:rPr>
        <w:t>;</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2)</w:t>
      </w:r>
      <w:r w:rsidRPr="005D00D7">
        <w:rPr>
          <w:rFonts w:asciiTheme="minorHAnsi" w:hAnsiTheme="minorHAnsi" w:cstheme="minorHAnsi"/>
          <w:sz w:val="22"/>
          <w:szCs w:val="22"/>
        </w:rPr>
        <w:tab/>
        <w:t xml:space="preserve">zwolnienia Gwaranta przez Beneficjenta ze wszystkich zobowiązań przewidzianych w </w:t>
      </w:r>
      <w:r w:rsidRPr="005D00D7">
        <w:rPr>
          <w:rFonts w:asciiTheme="minorHAnsi" w:hAnsiTheme="minorHAnsi" w:cstheme="minorHAnsi"/>
          <w:sz w:val="22"/>
          <w:szCs w:val="22"/>
        </w:rPr>
        <w:lastRenderedPageBreak/>
        <w:t>Gwarancji, przed upływem terminu jej ważności;</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3)</w:t>
      </w:r>
      <w:r w:rsidRPr="005D00D7">
        <w:rPr>
          <w:rFonts w:asciiTheme="minorHAnsi" w:hAnsiTheme="minorHAnsi" w:cstheme="minorHAnsi"/>
          <w:sz w:val="22"/>
          <w:szCs w:val="22"/>
        </w:rPr>
        <w:tab/>
        <w:t>gdy płatności dokonane przez Gwaranta w ramach gwarancji osiągną kwotę Gwarancji;</w:t>
      </w:r>
    </w:p>
    <w:p w:rsid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4)</w:t>
      </w:r>
      <w:r w:rsidRPr="005D00D7">
        <w:rPr>
          <w:rFonts w:asciiTheme="minorHAnsi" w:hAnsiTheme="minorHAnsi" w:cstheme="minorHAnsi"/>
          <w:sz w:val="22"/>
          <w:szCs w:val="22"/>
        </w:rPr>
        <w:tab/>
        <w:t>gdy oryginał gwarancji zostanie zwrócony Gwarantowi przed terminem ważności Gwarancji.</w:t>
      </w:r>
    </w:p>
    <w:p w:rsidR="004978F1" w:rsidRPr="005D00D7" w:rsidRDefault="004978F1" w:rsidP="005D00D7">
      <w:pPr>
        <w:pStyle w:val="Lista10"/>
        <w:rPr>
          <w:rFonts w:asciiTheme="minorHAnsi" w:hAnsiTheme="minorHAnsi" w:cstheme="minorHAnsi"/>
          <w:sz w:val="22"/>
          <w:szCs w:val="22"/>
        </w:rPr>
      </w:pPr>
    </w:p>
    <w:p w:rsidR="005D00D7" w:rsidRPr="005D00D7" w:rsidRDefault="005D00D7" w:rsidP="003602EE">
      <w:pPr>
        <w:pStyle w:val="Akapitzlist"/>
        <w:numPr>
          <w:ilvl w:val="0"/>
          <w:numId w:val="75"/>
        </w:numPr>
        <w:suppressAutoHyphens w:val="0"/>
        <w:spacing w:line="259" w:lineRule="auto"/>
        <w:ind w:left="364"/>
        <w:jc w:val="both"/>
        <w:rPr>
          <w:rFonts w:asciiTheme="minorHAnsi" w:hAnsiTheme="minorHAnsi" w:cstheme="minorHAnsi"/>
          <w:sz w:val="22"/>
          <w:szCs w:val="22"/>
        </w:rPr>
      </w:pPr>
      <w:r w:rsidRPr="005D00D7">
        <w:rPr>
          <w:rFonts w:asciiTheme="minorHAnsi" w:hAnsiTheme="minorHAnsi" w:cstheme="minorHAnsi"/>
          <w:sz w:val="22"/>
          <w:szCs w:val="22"/>
        </w:rPr>
        <w:t>Po upływie terminu ważności dokument Gwarancji powinien być zwrócony do Gwaranta.</w:t>
      </w:r>
    </w:p>
    <w:p w:rsidR="005D00D7" w:rsidRPr="004978F1" w:rsidRDefault="004978F1" w:rsidP="003602EE">
      <w:pPr>
        <w:pStyle w:val="Akapitzlist"/>
        <w:numPr>
          <w:ilvl w:val="0"/>
          <w:numId w:val="75"/>
        </w:numPr>
        <w:suppressAutoHyphens w:val="0"/>
        <w:spacing w:line="259" w:lineRule="auto"/>
        <w:ind w:left="364"/>
        <w:jc w:val="both"/>
        <w:rPr>
          <w:rFonts w:asciiTheme="minorHAnsi" w:hAnsiTheme="minorHAnsi" w:cstheme="minorHAnsi"/>
          <w:b/>
          <w:i/>
          <w:sz w:val="22"/>
          <w:szCs w:val="22"/>
          <w:lang w:eastAsia="pl-PL"/>
        </w:rPr>
      </w:pPr>
      <w:r w:rsidRPr="004978F1">
        <w:rPr>
          <w:rFonts w:asciiTheme="minorHAnsi" w:hAnsiTheme="minorHAnsi" w:cstheme="minorHAnsi"/>
          <w:sz w:val="22"/>
          <w:szCs w:val="22"/>
        </w:rPr>
        <w:t>Spory mogące</w:t>
      </w:r>
      <w:r w:rsidR="005D00D7" w:rsidRPr="004978F1">
        <w:rPr>
          <w:rFonts w:asciiTheme="minorHAnsi" w:hAnsiTheme="minorHAnsi" w:cstheme="minorHAnsi"/>
          <w:sz w:val="22"/>
          <w:szCs w:val="22"/>
        </w:rPr>
        <w:t xml:space="preserve"> wyniknąć </w:t>
      </w:r>
      <w:r w:rsidRPr="004978F1">
        <w:rPr>
          <w:rFonts w:asciiTheme="minorHAnsi" w:hAnsiTheme="minorHAnsi" w:cstheme="minorHAnsi"/>
          <w:sz w:val="22"/>
          <w:szCs w:val="22"/>
        </w:rPr>
        <w:t>z</w:t>
      </w:r>
      <w:r w:rsidR="005D00D7" w:rsidRPr="004978F1">
        <w:rPr>
          <w:rFonts w:asciiTheme="minorHAnsi" w:hAnsiTheme="minorHAnsi" w:cstheme="minorHAnsi"/>
          <w:sz w:val="22"/>
          <w:szCs w:val="22"/>
        </w:rPr>
        <w:t xml:space="preserve"> niniejszej gwarancji </w:t>
      </w:r>
      <w:r w:rsidRPr="004978F1">
        <w:rPr>
          <w:rFonts w:asciiTheme="minorHAnsi" w:hAnsiTheme="minorHAnsi" w:cstheme="minorHAnsi"/>
          <w:sz w:val="22"/>
          <w:szCs w:val="22"/>
        </w:rPr>
        <w:t xml:space="preserve">podlegają rozpoznaniu przez sąd </w:t>
      </w:r>
      <w:r>
        <w:rPr>
          <w:rFonts w:asciiTheme="minorHAnsi" w:hAnsiTheme="minorHAnsi" w:cstheme="minorHAnsi"/>
          <w:sz w:val="22"/>
          <w:szCs w:val="22"/>
        </w:rPr>
        <w:t>powszechny właściwy dla siedziby Beneficjenta gwarancji.</w:t>
      </w: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4978F1">
      <w:pPr>
        <w:suppressAutoHyphens w:val="0"/>
        <w:rPr>
          <w:rFonts w:asciiTheme="minorHAnsi" w:hAnsiTheme="minorHAnsi" w:cstheme="minorHAnsi"/>
          <w:b/>
          <w:i/>
          <w:sz w:val="22"/>
          <w:szCs w:val="22"/>
          <w:lang w:eastAsia="pl-PL"/>
        </w:rPr>
      </w:pP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t>………………………………….</w:t>
      </w:r>
    </w:p>
    <w:p w:rsidR="004978F1" w:rsidRPr="004978F1" w:rsidRDefault="004978F1">
      <w:pPr>
        <w:suppressAutoHyphens w:val="0"/>
        <w:rPr>
          <w:rFonts w:asciiTheme="minorHAnsi" w:hAnsiTheme="minorHAnsi" w:cstheme="minorHAnsi"/>
          <w:i/>
          <w:sz w:val="22"/>
          <w:szCs w:val="22"/>
          <w:lang w:eastAsia="pl-PL"/>
        </w:rPr>
      </w:pP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sidRPr="004978F1">
        <w:rPr>
          <w:rFonts w:asciiTheme="minorHAnsi" w:hAnsiTheme="minorHAnsi" w:cstheme="minorHAnsi"/>
          <w:i/>
          <w:sz w:val="22"/>
          <w:szCs w:val="22"/>
          <w:lang w:eastAsia="pl-PL"/>
        </w:rPr>
        <w:t>(pieczęć Gwaranta i podpisy osób upoważnionych)</w:t>
      </w: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Pr="005D00D7" w:rsidRDefault="004978F1">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Theme="minorHAnsi" w:hAnsiTheme="minorHAnsi" w:cstheme="minorHAnsi"/>
          <w:b/>
          <w:i/>
          <w:sz w:val="22"/>
          <w:szCs w:val="22"/>
          <w:lang w:eastAsia="pl-PL"/>
        </w:rPr>
      </w:pPr>
    </w:p>
    <w:p w:rsidR="00AB0DA7" w:rsidRDefault="00AB0DA7">
      <w:pPr>
        <w:suppressAutoHyphens w:val="0"/>
        <w:rPr>
          <w:rFonts w:asciiTheme="minorHAnsi" w:hAnsiTheme="minorHAnsi" w:cstheme="minorHAnsi"/>
          <w:b/>
          <w:i/>
          <w:sz w:val="22"/>
          <w:szCs w:val="22"/>
          <w:lang w:eastAsia="pl-PL"/>
        </w:rPr>
      </w:pPr>
    </w:p>
    <w:p w:rsidR="00AB0DA7" w:rsidRPr="005D00D7" w:rsidRDefault="00AB0DA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p>
    <w:p w:rsidR="005D00D7" w:rsidRPr="004D4216" w:rsidRDefault="005D00D7">
      <w:pPr>
        <w:suppressAutoHyphens w:val="0"/>
        <w:rPr>
          <w:rFonts w:ascii="Calibri" w:hAnsi="Calibri"/>
          <w:b/>
          <w:i/>
          <w:sz w:val="2"/>
          <w:szCs w:val="2"/>
          <w:lang w:eastAsia="pl-PL"/>
        </w:rPr>
      </w:pPr>
    </w:p>
    <w:p w:rsidR="00934E7A" w:rsidRDefault="005E3062" w:rsidP="00CF2222">
      <w:pPr>
        <w:pBdr>
          <w:top w:val="single" w:sz="4" w:space="1" w:color="auto"/>
          <w:left w:val="single" w:sz="4" w:space="4" w:color="auto"/>
          <w:bottom w:val="single" w:sz="4" w:space="1" w:color="auto"/>
          <w:right w:val="single" w:sz="4" w:space="4" w:color="auto"/>
          <w:between w:val="single" w:sz="4" w:space="1" w:color="auto"/>
        </w:pBdr>
        <w:tabs>
          <w:tab w:val="left" w:pos="1560"/>
        </w:tabs>
        <w:spacing w:before="60"/>
        <w:jc w:val="center"/>
        <w:rPr>
          <w:rFonts w:ascii="Calibri" w:hAnsi="Calibri"/>
          <w:b/>
          <w:sz w:val="22"/>
          <w:szCs w:val="22"/>
        </w:rPr>
      </w:pPr>
      <w:r>
        <w:rPr>
          <w:rFonts w:ascii="Calibri" w:hAnsi="Calibri"/>
          <w:b/>
          <w:sz w:val="22"/>
          <w:szCs w:val="22"/>
        </w:rPr>
        <w:t>Załącznik nr 9</w:t>
      </w:r>
      <w:r w:rsidR="00934E7A">
        <w:rPr>
          <w:rFonts w:ascii="Calibri" w:hAnsi="Calibri"/>
          <w:b/>
          <w:sz w:val="22"/>
          <w:szCs w:val="22"/>
        </w:rPr>
        <w:t xml:space="preserve"> do SIWZ – Wzór karty gwarancyjnej</w:t>
      </w:r>
    </w:p>
    <w:p w:rsidR="00934E7A" w:rsidRDefault="00934E7A" w:rsidP="00CF2222">
      <w:pPr>
        <w:tabs>
          <w:tab w:val="left" w:pos="1560"/>
        </w:tabs>
        <w:spacing w:before="60"/>
        <w:rPr>
          <w:rFonts w:ascii="Calibri" w:hAnsi="Calibri"/>
          <w:b/>
          <w:sz w:val="20"/>
          <w:szCs w:val="20"/>
        </w:rPr>
      </w:pPr>
      <w:r>
        <w:rPr>
          <w:rFonts w:ascii="Calibri" w:hAnsi="Calibri"/>
          <w:b/>
          <w:sz w:val="20"/>
          <w:szCs w:val="20"/>
        </w:rPr>
        <w:t xml:space="preserve"> </w:t>
      </w:r>
    </w:p>
    <w:p w:rsidR="00934E7A" w:rsidRDefault="00934E7A" w:rsidP="00CF2222">
      <w:pPr>
        <w:jc w:val="center"/>
        <w:rPr>
          <w:rFonts w:ascii="Calibri" w:hAnsi="Calibri"/>
          <w:b/>
          <w:sz w:val="22"/>
          <w:szCs w:val="22"/>
          <w:u w:val="single"/>
          <w:lang w:eastAsia="pl-PL"/>
        </w:rPr>
      </w:pPr>
      <w:r>
        <w:rPr>
          <w:rFonts w:ascii="Calibri" w:hAnsi="Calibri"/>
          <w:b/>
          <w:sz w:val="22"/>
          <w:szCs w:val="22"/>
          <w:u w:val="single"/>
        </w:rPr>
        <w:t>KARTA GWARANCYJNA</w:t>
      </w:r>
    </w:p>
    <w:p w:rsidR="00934E7A" w:rsidRDefault="00934E7A" w:rsidP="00CF2222">
      <w:pPr>
        <w:jc w:val="center"/>
        <w:rPr>
          <w:rFonts w:ascii="Calibri" w:hAnsi="Calibri"/>
          <w:b/>
          <w:sz w:val="22"/>
          <w:szCs w:val="22"/>
          <w:u w:val="single"/>
        </w:rPr>
      </w:pPr>
      <w:r>
        <w:rPr>
          <w:rFonts w:ascii="Calibri" w:hAnsi="Calibri"/>
          <w:b/>
          <w:sz w:val="22"/>
          <w:szCs w:val="22"/>
          <w:u w:val="single"/>
        </w:rPr>
        <w:t>(W Z Ó R)</w:t>
      </w:r>
    </w:p>
    <w:p w:rsidR="00934E7A" w:rsidRDefault="00934E7A" w:rsidP="00CF2222">
      <w:pPr>
        <w:jc w:val="center"/>
        <w:rPr>
          <w:rFonts w:ascii="Calibri" w:hAnsi="Calibri"/>
          <w:b/>
          <w:sz w:val="22"/>
          <w:szCs w:val="22"/>
          <w:u w:val="single"/>
        </w:rPr>
      </w:pPr>
    </w:p>
    <w:p w:rsidR="00934E7A" w:rsidRPr="004B41D0" w:rsidRDefault="00934E7A" w:rsidP="003602EE">
      <w:pPr>
        <w:numPr>
          <w:ilvl w:val="0"/>
          <w:numId w:val="62"/>
        </w:numPr>
        <w:tabs>
          <w:tab w:val="clear" w:pos="207"/>
          <w:tab w:val="num" w:pos="720"/>
        </w:tabs>
        <w:suppressAutoHyphens w:val="0"/>
        <w:spacing w:before="60"/>
        <w:ind w:left="720" w:hanging="607"/>
        <w:jc w:val="both"/>
        <w:rPr>
          <w:rFonts w:ascii="Calibri" w:hAnsi="Calibri"/>
          <w:sz w:val="22"/>
          <w:szCs w:val="22"/>
        </w:rPr>
      </w:pPr>
      <w:r w:rsidRPr="00CF2222">
        <w:rPr>
          <w:rFonts w:ascii="Calibri" w:hAnsi="Calibri"/>
          <w:sz w:val="22"/>
          <w:szCs w:val="22"/>
        </w:rPr>
        <w:t>Uprawniony z tytułu gwarancji</w:t>
      </w:r>
      <w:r w:rsidRPr="004B41D0">
        <w:rPr>
          <w:rFonts w:ascii="Calibri" w:hAnsi="Calibri"/>
          <w:sz w:val="22"/>
          <w:szCs w:val="22"/>
        </w:rPr>
        <w:t>:  Powiat Bartoszycki, ul. Grota Roweckiego 1, 11– 200 Bartoszyce, zwany dalej Zamawiającym.</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Wykonawca:</w:t>
      </w:r>
      <w:r w:rsidRPr="00CF2222">
        <w:rPr>
          <w:rFonts w:ascii="Calibri" w:hAnsi="Calibri"/>
          <w:sz w:val="22"/>
          <w:szCs w:val="22"/>
        </w:rPr>
        <w:t xml:space="preserve"> …………………………………………..</w:t>
      </w:r>
      <w:r>
        <w:rPr>
          <w:rFonts w:ascii="Calibri" w:hAnsi="Calibri"/>
          <w:sz w:val="22"/>
          <w:szCs w:val="22"/>
        </w:rPr>
        <w:t xml:space="preserve"> </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Umowa nr: ………………….. z dnia …………………</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Przedmiot umowy:</w:t>
      </w:r>
      <w:r w:rsidRPr="00CF2222">
        <w:rPr>
          <w:rFonts w:ascii="Calibri" w:hAnsi="Calibri"/>
          <w:sz w:val="22"/>
          <w:szCs w:val="22"/>
        </w:rPr>
        <w:t xml:space="preserve"> „…………………………………………………………………………………………….”</w:t>
      </w:r>
    </w:p>
    <w:p w:rsidR="00934E7A" w:rsidRPr="00CF2222"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 xml:space="preserve">Data odbioru końcowego: </w:t>
      </w:r>
      <w:r w:rsidRPr="00CF2222">
        <w:rPr>
          <w:rFonts w:ascii="Calibri" w:hAnsi="Calibri"/>
          <w:sz w:val="22"/>
          <w:szCs w:val="22"/>
        </w:rPr>
        <w:t>……………………..r.</w:t>
      </w:r>
    </w:p>
    <w:p w:rsidR="00934E7A" w:rsidRDefault="00934E7A" w:rsidP="00CF2222">
      <w:pPr>
        <w:rPr>
          <w:rFonts w:ascii="Calibri" w:hAnsi="Calibri"/>
          <w:sz w:val="22"/>
          <w:szCs w:val="22"/>
        </w:rPr>
      </w:pPr>
    </w:p>
    <w:p w:rsidR="00934E7A" w:rsidRDefault="00934E7A" w:rsidP="004D4216">
      <w:pPr>
        <w:jc w:val="both"/>
        <w:rPr>
          <w:rFonts w:ascii="Calibri" w:hAnsi="Calibri"/>
          <w:sz w:val="22"/>
          <w:szCs w:val="22"/>
        </w:rPr>
      </w:pPr>
      <w:r>
        <w:rPr>
          <w:rFonts w:ascii="Calibri" w:hAnsi="Calibri"/>
          <w:sz w:val="22"/>
          <w:szCs w:val="22"/>
        </w:rPr>
        <w:t>Gwarancja obejmuje łącznie wszystkie wykonane roboty budowlane i materiały użyte w ramach umowy, o której mowa w pkt 4.</w:t>
      </w:r>
    </w:p>
    <w:p w:rsidR="00934E7A" w:rsidRDefault="00934E7A" w:rsidP="00CF2222">
      <w:pPr>
        <w:jc w:val="center"/>
        <w:rPr>
          <w:rFonts w:ascii="Calibri" w:hAnsi="Calibri"/>
          <w:b/>
          <w:sz w:val="22"/>
          <w:szCs w:val="22"/>
          <w:u w:val="single"/>
        </w:rPr>
      </w:pPr>
      <w:r>
        <w:rPr>
          <w:rFonts w:ascii="Calibri" w:hAnsi="Calibri"/>
          <w:b/>
          <w:sz w:val="22"/>
          <w:szCs w:val="22"/>
          <w:u w:val="single"/>
        </w:rPr>
        <w:t>Warunki gwarancji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oświadcza, że objęty niniejszą kartą gwarancyjną przedmiot gwarancji został wykonany zgodnie z umową, dokumentacją projektową, specyfikacją techniczną wykonania i odbioru robót, zasadami wiedzy technicznej i przepisami techniczno-budowlanymi.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ponosi odpowiedzialność z tytułu gwarancji za wady zmniejszające wartość użytkową, techniczną i estetyczną przedmiotu gwarancji.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 xml:space="preserve">Okres gwarancji na </w:t>
      </w:r>
      <w:r w:rsidR="004978F1">
        <w:rPr>
          <w:rFonts w:ascii="Calibri" w:hAnsi="Calibri"/>
          <w:sz w:val="22"/>
          <w:szCs w:val="22"/>
        </w:rPr>
        <w:t>wykonane roboty wynosi …………… miesięcy</w:t>
      </w:r>
      <w:r>
        <w:rPr>
          <w:rFonts w:ascii="Calibri" w:hAnsi="Calibri"/>
          <w:sz w:val="22"/>
          <w:szCs w:val="22"/>
        </w:rPr>
        <w:t>, licząc od dnia spisania protokołu odbioru końcowego w zakresie wolnym od wad, a w przypadku stwierdzenia wad przy odbiorze końcowym od dnia protokolarnego potwierdzenia ich usunięcia.</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okresie gwarancji Wykonawca obowiązany jest do nieodpłatnego usuwania wad ujawnionych po odbiorze końcowym.</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przypadku ujawnienia wady Zamawiający zgłosi ten fakt Wykonawcy na piśmie.</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Ustala się poniższe terminy usunięcia wad:</w:t>
      </w:r>
    </w:p>
    <w:p w:rsidR="00934E7A" w:rsidRDefault="00934E7A" w:rsidP="003602EE">
      <w:pPr>
        <w:numPr>
          <w:ilvl w:val="1"/>
          <w:numId w:val="63"/>
        </w:numPr>
        <w:tabs>
          <w:tab w:val="clear" w:pos="741"/>
          <w:tab w:val="num" w:pos="993"/>
        </w:tabs>
        <w:suppressAutoHyphens w:val="0"/>
        <w:ind w:left="993" w:hanging="284"/>
        <w:jc w:val="both"/>
        <w:rPr>
          <w:rFonts w:ascii="Calibri" w:hAnsi="Calibri"/>
          <w:sz w:val="22"/>
          <w:szCs w:val="22"/>
        </w:rPr>
      </w:pPr>
      <w:r>
        <w:rPr>
          <w:rFonts w:ascii="Calibri" w:hAnsi="Calibri"/>
          <w:sz w:val="22"/>
          <w:szCs w:val="22"/>
        </w:rPr>
        <w:t>jeśli wada uniemożliwia użytkowanie przedmiotu gwarancji zgodnie z obowiązującymi przepisami – niezwłocznie;</w:t>
      </w:r>
    </w:p>
    <w:p w:rsidR="00934E7A" w:rsidRDefault="00934E7A" w:rsidP="003602EE">
      <w:pPr>
        <w:numPr>
          <w:ilvl w:val="1"/>
          <w:numId w:val="63"/>
        </w:numPr>
        <w:tabs>
          <w:tab w:val="clear" w:pos="741"/>
          <w:tab w:val="num" w:pos="993"/>
        </w:tabs>
        <w:suppressAutoHyphens w:val="0"/>
        <w:ind w:left="993" w:hanging="284"/>
        <w:jc w:val="both"/>
        <w:rPr>
          <w:rFonts w:ascii="Calibri" w:hAnsi="Calibri"/>
          <w:sz w:val="22"/>
          <w:szCs w:val="22"/>
        </w:rPr>
      </w:pPr>
      <w:r>
        <w:rPr>
          <w:rFonts w:ascii="Calibri" w:hAnsi="Calibri"/>
          <w:sz w:val="22"/>
          <w:szCs w:val="22"/>
        </w:rPr>
        <w:t>w pozostałych przypadkach w ciągu 14 dni od daty otrzymania zgłoszenia.</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Usunięcie wady zostanie stwierdzone protokołem podpisanym przez Zamawiającego.</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w:t>
      </w:r>
      <w:r w:rsidR="004978F1">
        <w:rPr>
          <w:rFonts w:ascii="Calibri" w:hAnsi="Calibri"/>
          <w:sz w:val="22"/>
          <w:szCs w:val="22"/>
        </w:rPr>
        <w:t>zypadku, o którym mowa w pkt. 7</w:t>
      </w:r>
      <w:r>
        <w:rPr>
          <w:rFonts w:ascii="Calibri" w:hAnsi="Calibri"/>
          <w:sz w:val="22"/>
          <w:szCs w:val="22"/>
        </w:rPr>
        <w:t xml:space="preserve"> Zamawiający nie traci gwarancji udzielonej przez Wykonawcę.</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Dokumentację powykonawczą i protokół przekazania przedmiotu gwarancji do użytkowania przechowuje Zamawiający.</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jest odpowiedzialny za wszelkie szkody i straty, które spowodował w czasie prac nad usuwaniem wad.</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niezależnie od udzielonej gwarancji, ponosi odpowiedzialność z tytułu rękojmi za wady przedmiotu gwarancji.</w:t>
      </w:r>
    </w:p>
    <w:p w:rsidR="00934E7A" w:rsidRDefault="00934E7A" w:rsidP="00CF2222">
      <w:pPr>
        <w:rPr>
          <w:sz w:val="20"/>
          <w:szCs w:val="20"/>
        </w:rPr>
      </w:pPr>
    </w:p>
    <w:p w:rsidR="00934E7A" w:rsidRDefault="00934E7A" w:rsidP="00CF2222">
      <w:pPr>
        <w:rPr>
          <w:rFonts w:ascii="Calibri" w:hAnsi="Calibri"/>
          <w:sz w:val="22"/>
          <w:szCs w:val="22"/>
        </w:rPr>
      </w:pPr>
      <w:r>
        <w:rPr>
          <w:rFonts w:ascii="Calibri" w:hAnsi="Calibri"/>
          <w:sz w:val="22"/>
          <w:szCs w:val="22"/>
        </w:rPr>
        <w:t>………………………, dnia …………………..</w:t>
      </w:r>
    </w:p>
    <w:p w:rsidR="00934E7A" w:rsidRDefault="00934E7A" w:rsidP="00CF2222">
      <w:pPr>
        <w:rPr>
          <w:sz w:val="20"/>
          <w:szCs w:val="20"/>
        </w:rPr>
      </w:pPr>
    </w:p>
    <w:p w:rsidR="00934E7A" w:rsidRDefault="00934E7A" w:rsidP="00CF2222">
      <w:pPr>
        <w:rPr>
          <w:rFonts w:ascii="Calibri" w:hAnsi="Calibri"/>
          <w:sz w:val="22"/>
          <w:szCs w:val="22"/>
        </w:rPr>
      </w:pPr>
      <w:r>
        <w:rPr>
          <w:rFonts w:ascii="Calibri" w:hAnsi="Calibri"/>
          <w:sz w:val="22"/>
          <w:szCs w:val="22"/>
        </w:rPr>
        <w:t>Warunki gwarancji podpisali:</w:t>
      </w:r>
    </w:p>
    <w:p w:rsidR="00934E7A" w:rsidRPr="001343F5" w:rsidRDefault="00934E7A">
      <w:pPr>
        <w:suppressAutoHyphens w:val="0"/>
        <w:spacing w:before="120"/>
        <w:jc w:val="center"/>
        <w:rPr>
          <w:rFonts w:ascii="Calibri" w:hAnsi="Calibri"/>
          <w:b/>
          <w:i/>
          <w:sz w:val="22"/>
          <w:szCs w:val="22"/>
          <w:lang w:eastAsia="pl-PL"/>
        </w:rPr>
      </w:pPr>
    </w:p>
    <w:sectPr w:rsidR="00934E7A" w:rsidRPr="001343F5" w:rsidSect="007165EC">
      <w:footerReference w:type="default" r:id="rId11"/>
      <w:pgSz w:w="11906" w:h="16838"/>
      <w:pgMar w:top="902" w:right="1418" w:bottom="851" w:left="1418" w:header="709"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837" w:rsidRDefault="00785837">
      <w:r>
        <w:separator/>
      </w:r>
    </w:p>
  </w:endnote>
  <w:endnote w:type="continuationSeparator" w:id="0">
    <w:p w:rsidR="00785837" w:rsidRDefault="00785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9D0" w:rsidRDefault="001578EB">
    <w:pPr>
      <w:pStyle w:val="Stopka"/>
      <w:jc w:val="center"/>
    </w:pPr>
    <w:fldSimple w:instr=" PAGE   \* MERGEFORMAT ">
      <w:r w:rsidR="00E76363">
        <w:rPr>
          <w:noProof/>
        </w:rPr>
        <w:t>39</w:t>
      </w:r>
    </w:fldSimple>
  </w:p>
  <w:p w:rsidR="006769D0" w:rsidRDefault="006769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837" w:rsidRDefault="00785837">
      <w:r>
        <w:separator/>
      </w:r>
    </w:p>
  </w:footnote>
  <w:footnote w:type="continuationSeparator" w:id="0">
    <w:p w:rsidR="00785837" w:rsidRDefault="00785837">
      <w:r>
        <w:continuationSeparator/>
      </w:r>
    </w:p>
  </w:footnote>
  <w:footnote w:id="1">
    <w:p w:rsidR="006769D0" w:rsidRDefault="006769D0">
      <w:pPr>
        <w:pStyle w:val="Tekstprzypisudolnego"/>
      </w:pPr>
      <w:r>
        <w:rPr>
          <w:rStyle w:val="Odwoanieprzypisudolnego"/>
        </w:rPr>
        <w:footnoteRef/>
      </w:r>
      <w:r>
        <w:t xml:space="preserve"> </w:t>
      </w:r>
      <w:r w:rsidRPr="00AF289E">
        <w:rPr>
          <w:rFonts w:ascii="Calibri" w:hAnsi="Calibri"/>
          <w:sz w:val="16"/>
          <w:szCs w:val="16"/>
          <w:lang w:eastAsia="ar-SA"/>
        </w:rPr>
        <w:t>Wyszczególnienie ma charakter przykładowy. Umowa o prace może zawierać</w:t>
      </w:r>
      <w:r>
        <w:rPr>
          <w:rFonts w:ascii="Calibri" w:hAnsi="Calibri"/>
          <w:sz w:val="16"/>
          <w:szCs w:val="16"/>
          <w:lang w:eastAsia="ar-SA"/>
        </w:rPr>
        <w:t xml:space="preserve"> również inne dane, które podlegają anonimizacji. Każda umowa powinna zostać przeanalizowana przez składającego pod kątem przepisów ustawy o ochronie danych osobowych; zakres anonimizacji musi być zgodny z przepisami ww. ustawy.</w:t>
      </w:r>
    </w:p>
  </w:footnote>
  <w:footnote w:id="2">
    <w:p w:rsidR="006769D0" w:rsidRDefault="006769D0" w:rsidP="001954E5">
      <w:pPr>
        <w:jc w:val="both"/>
        <w:rPr>
          <w:sz w:val="22"/>
        </w:rPr>
      </w:pPr>
      <w:r>
        <w:rPr>
          <w:rFonts w:ascii="Calibri" w:hAnsi="Calibri"/>
          <w:sz w:val="20"/>
          <w:szCs w:val="20"/>
        </w:rPr>
        <w:footnoteRef/>
      </w:r>
      <w:r>
        <w:rPr>
          <w:rFonts w:ascii="Calibri" w:hAnsi="Calibri"/>
          <w:sz w:val="20"/>
          <w:szCs w:val="20"/>
        </w:rPr>
        <w:t xml:space="preserve"> </w:t>
      </w:r>
      <w:r>
        <w:rPr>
          <w:rFonts w:ascii="Calibri" w:hAnsi="Calibri"/>
          <w:sz w:val="18"/>
          <w:szCs w:val="20"/>
        </w:rPr>
        <w:t xml:space="preserve">Wykonawca na podstawie art. 24 ust. 11 ustawy PZP dostarcza powyższe oświadczenie o przynależności lub braku przynależności do tej samej grupy kapitałowej </w:t>
      </w:r>
      <w:r>
        <w:rPr>
          <w:rFonts w:ascii="Calibri" w:hAnsi="Calibri"/>
          <w:b/>
          <w:sz w:val="18"/>
          <w:szCs w:val="20"/>
          <w:u w:val="single"/>
        </w:rPr>
        <w:t>w terminie 3 dni</w:t>
      </w:r>
      <w:r>
        <w:rPr>
          <w:rFonts w:ascii="Calibri" w:hAnsi="Calibri"/>
          <w:sz w:val="18"/>
          <w:szCs w:val="20"/>
        </w:rPr>
        <w:t xml:space="preserve"> od dnia zamieszczenia na stronie internetowej informacji, o której mowa w art. 86 ust. 5 Prawo zamówień publicznych (nie wcześniej). Wraz ze złożeniem oświadczenia, wykonawca może przedstawić dowody, że powiązania z innym wykonawcą nie prowadzą do zakłócenia konkurencji w postępowaniu o udzieleniu zamówienia.</w:t>
      </w:r>
    </w:p>
    <w:p w:rsidR="006769D0" w:rsidRDefault="006769D0" w:rsidP="00DE2F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E8BC28F6"/>
    <w:name w:val="WW8Num20"/>
    <w:lvl w:ilvl="0">
      <w:start w:val="1"/>
      <w:numFmt w:val="decimal"/>
      <w:lvlText w:val="%1."/>
      <w:lvlJc w:val="left"/>
      <w:pPr>
        <w:tabs>
          <w:tab w:val="num" w:pos="1417"/>
        </w:tabs>
        <w:ind w:left="709" w:firstLine="0"/>
      </w:pPr>
      <w:rPr>
        <w:color w:val="000000"/>
        <w:sz w:val="22"/>
        <w:szCs w:val="22"/>
      </w:rPr>
    </w:lvl>
  </w:abstractNum>
  <w:abstractNum w:abstractNumId="1">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2">
    <w:nsid w:val="03E517D6"/>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6355D58"/>
    <w:multiLevelType w:val="multilevel"/>
    <w:tmpl w:val="8BF82798"/>
    <w:lvl w:ilvl="0">
      <w:start w:val="1"/>
      <w:numFmt w:val="decimal"/>
      <w:lvlText w:val="%1."/>
      <w:lvlJc w:val="left"/>
      <w:pPr>
        <w:tabs>
          <w:tab w:val="num" w:pos="360"/>
        </w:tabs>
        <w:ind w:left="431" w:hanging="431"/>
      </w:pPr>
      <w:rPr>
        <w:rFonts w:cs="Times New Roman"/>
        <w:color w:val="auto"/>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79B667D"/>
    <w:multiLevelType w:val="hybridMultilevel"/>
    <w:tmpl w:val="1C5C66EA"/>
    <w:lvl w:ilvl="0" w:tplc="8B84BC46">
      <w:start w:val="1"/>
      <w:numFmt w:val="bullet"/>
      <w:lvlText w:val="-"/>
      <w:lvlJc w:val="left"/>
      <w:pPr>
        <w:ind w:left="720" w:hanging="360"/>
      </w:pPr>
      <w:rPr>
        <w:rFonts w:ascii="Calibri" w:hAnsi="Calibri"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81371BF"/>
    <w:multiLevelType w:val="hybridMultilevel"/>
    <w:tmpl w:val="AF7A7F44"/>
    <w:lvl w:ilvl="0" w:tplc="4052DBA2">
      <w:start w:val="1"/>
      <w:numFmt w:val="bullet"/>
      <w:lvlText w:val=""/>
      <w:lvlJc w:val="left"/>
      <w:pPr>
        <w:tabs>
          <w:tab w:val="num" w:pos="1247"/>
        </w:tabs>
        <w:ind w:left="1211" w:hanging="360"/>
      </w:pPr>
      <w:rPr>
        <w:rFonts w:ascii="Wingdings" w:hAnsi="Wingdings" w:hint="default"/>
      </w:rPr>
    </w:lvl>
    <w:lvl w:ilvl="1" w:tplc="59F80446">
      <w:start w:val="1"/>
      <w:numFmt w:val="bullet"/>
      <w:lvlText w:val=""/>
      <w:lvlJc w:val="left"/>
      <w:pPr>
        <w:tabs>
          <w:tab w:val="num" w:pos="1931"/>
        </w:tabs>
        <w:ind w:left="1931" w:hanging="360"/>
      </w:pPr>
      <w:rPr>
        <w:rFonts w:ascii="Symbol" w:hAnsi="Symbo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nsid w:val="08345455"/>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D552564"/>
    <w:multiLevelType w:val="multilevel"/>
    <w:tmpl w:val="572EDD54"/>
    <w:lvl w:ilvl="0">
      <w:start w:val="1"/>
      <w:numFmt w:val="bullet"/>
      <w:lvlText w:val="-"/>
      <w:lvlJc w:val="left"/>
      <w:pPr>
        <w:tabs>
          <w:tab w:val="num" w:pos="1069"/>
        </w:tabs>
        <w:ind w:left="1069" w:hanging="360"/>
      </w:pPr>
      <w:rPr>
        <w:rFonts w:ascii="Calibri" w:hAnsi="Calibri" w:hint="default"/>
        <w:b w:val="0"/>
        <w:sz w:val="22"/>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11">
    <w:nsid w:val="0EA20711"/>
    <w:multiLevelType w:val="hybridMultilevel"/>
    <w:tmpl w:val="EE3C165C"/>
    <w:lvl w:ilvl="0" w:tplc="3B5226E4">
      <w:start w:val="1"/>
      <w:numFmt w:val="decimal"/>
      <w:lvlText w:val="%1."/>
      <w:lvlJc w:val="left"/>
      <w:pPr>
        <w:ind w:left="360" w:hanging="360"/>
      </w:pPr>
      <w:rPr>
        <w:rFonts w:ascii="Calibri" w:hAnsi="Calibri"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3">
    <w:nsid w:val="0FF272E6"/>
    <w:multiLevelType w:val="multilevel"/>
    <w:tmpl w:val="49BE8B7E"/>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14">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118E399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13030038"/>
    <w:multiLevelType w:val="multilevel"/>
    <w:tmpl w:val="279C102A"/>
    <w:lvl w:ilvl="0">
      <w:start w:val="1"/>
      <w:numFmt w:val="decimal"/>
      <w:lvlText w:val="%1."/>
      <w:lvlJc w:val="left"/>
      <w:rPr>
        <w:rFonts w:eastAsia="Times New Roman" w:cs="Cambria"/>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nsid w:val="15480E41"/>
    <w:multiLevelType w:val="multilevel"/>
    <w:tmpl w:val="61F8C760"/>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18">
    <w:nsid w:val="15993635"/>
    <w:multiLevelType w:val="hybridMultilevel"/>
    <w:tmpl w:val="5992C6E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17292263"/>
    <w:multiLevelType w:val="hybridMultilevel"/>
    <w:tmpl w:val="BF745E9A"/>
    <w:lvl w:ilvl="0" w:tplc="B86EC94A">
      <w:start w:val="1"/>
      <w:numFmt w:val="decimal"/>
      <w:lvlText w:val="%1."/>
      <w:lvlJc w:val="left"/>
      <w:pPr>
        <w:ind w:left="360" w:hanging="360"/>
      </w:pPr>
      <w:rPr>
        <w:rFonts w:ascii="Calibri" w:hAnsi="Calibri" w:cs="Times New Roman" w:hint="default"/>
        <w:sz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1A3B0776"/>
    <w:multiLevelType w:val="hybridMultilevel"/>
    <w:tmpl w:val="88301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22CB04A0"/>
    <w:multiLevelType w:val="hybridMultilevel"/>
    <w:tmpl w:val="860E569E"/>
    <w:lvl w:ilvl="0" w:tplc="08224032">
      <w:start w:val="1"/>
      <w:numFmt w:val="lowerLetter"/>
      <w:lvlText w:val="%1)"/>
      <w:lvlJc w:val="left"/>
      <w:pPr>
        <w:ind w:left="1021" w:hanging="170"/>
      </w:pPr>
      <w:rPr>
        <w:rFonts w:ascii="Calibri" w:hAnsi="Calibri" w:cs="Verdana" w:hint="default"/>
        <w:sz w:val="22"/>
        <w:szCs w:val="22"/>
        <w:u w:val="none"/>
      </w:rPr>
    </w:lvl>
    <w:lvl w:ilvl="1" w:tplc="5220FF8C">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4C84D92"/>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24E77C5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50E4A8E"/>
    <w:multiLevelType w:val="hybridMultilevel"/>
    <w:tmpl w:val="BBB46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5F4FDE"/>
    <w:multiLevelType w:val="hybridMultilevel"/>
    <w:tmpl w:val="58A05C3C"/>
    <w:lvl w:ilvl="0" w:tplc="3E107A86">
      <w:start w:val="1"/>
      <w:numFmt w:val="lowerLetter"/>
      <w:lvlText w:val="%1)"/>
      <w:lvlJc w:val="left"/>
      <w:pPr>
        <w:tabs>
          <w:tab w:val="num" w:pos="284"/>
        </w:tabs>
        <w:ind w:left="170" w:hanging="170"/>
      </w:pPr>
      <w:rPr>
        <w:rFonts w:ascii="Calibri" w:hAnsi="Calibri" w:cs="Verdana" w:hint="default"/>
        <w:sz w:val="22"/>
        <w:szCs w:val="22"/>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0">
    <w:nsid w:val="28DE017D"/>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2">
    <w:nsid w:val="29CA6498"/>
    <w:multiLevelType w:val="hybridMultilevel"/>
    <w:tmpl w:val="D86E7A50"/>
    <w:lvl w:ilvl="0" w:tplc="8B84BC46">
      <w:start w:val="1"/>
      <w:numFmt w:val="bullet"/>
      <w:lvlText w:val="-"/>
      <w:lvlJc w:val="left"/>
      <w:pPr>
        <w:ind w:left="1068" w:hanging="360"/>
      </w:pPr>
      <w:rPr>
        <w:rFonts w:ascii="Calibri" w:hAnsi="Calibri" w:hint="default"/>
        <w:b w:val="0"/>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nsid w:val="2E4D0005"/>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4">
    <w:nsid w:val="2E7E5D27"/>
    <w:multiLevelType w:val="multilevel"/>
    <w:tmpl w:val="CA1C34EE"/>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5">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3CF398D"/>
    <w:multiLevelType w:val="multilevel"/>
    <w:tmpl w:val="0C1045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3A3D75F7"/>
    <w:multiLevelType w:val="hybridMultilevel"/>
    <w:tmpl w:val="895E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5A5F1A"/>
    <w:multiLevelType w:val="hybridMultilevel"/>
    <w:tmpl w:val="FD229C4E"/>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C772E6D8">
      <w:start w:val="1"/>
      <w:numFmt w:val="decimal"/>
      <w:lvlText w:val="%3)"/>
      <w:lvlJc w:val="left"/>
      <w:pPr>
        <w:tabs>
          <w:tab w:val="num" w:pos="1980"/>
        </w:tabs>
        <w:ind w:left="1980" w:hanging="360"/>
      </w:pPr>
      <w:rPr>
        <w:rFonts w:cs="Times New Roman" w:hint="default"/>
        <w:sz w:val="22"/>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3C90193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3F9E6129"/>
    <w:multiLevelType w:val="multilevel"/>
    <w:tmpl w:val="CF36DD04"/>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color w:val="000000"/>
        <w:sz w:val="22"/>
        <w:u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43">
    <w:nsid w:val="411A4FD9"/>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45436D9E"/>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5D06D0C"/>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4A7E0EBF"/>
    <w:multiLevelType w:val="hybridMultilevel"/>
    <w:tmpl w:val="B6A43D08"/>
    <w:lvl w:ilvl="0" w:tplc="C772E6D8">
      <w:start w:val="1"/>
      <w:numFmt w:val="decimal"/>
      <w:lvlText w:val="%1)"/>
      <w:lvlJc w:val="left"/>
      <w:pPr>
        <w:tabs>
          <w:tab w:val="num" w:pos="1980"/>
        </w:tabs>
        <w:ind w:left="1980" w:hanging="360"/>
      </w:pPr>
      <w:rPr>
        <w:rFonts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AF978CC"/>
    <w:multiLevelType w:val="hybridMultilevel"/>
    <w:tmpl w:val="470CFE06"/>
    <w:lvl w:ilvl="0" w:tplc="F3409032">
      <w:start w:val="1"/>
      <w:numFmt w:val="ordinal"/>
      <w:lvlText w:val="%1"/>
      <w:lvlJc w:val="left"/>
      <w:pPr>
        <w:tabs>
          <w:tab w:val="num" w:pos="207"/>
        </w:tabs>
        <w:ind w:left="207" w:hanging="207"/>
      </w:pPr>
      <w:rPr>
        <w:rFonts w:cs="Times New Roman" w:hint="default"/>
      </w:rPr>
    </w:lvl>
    <w:lvl w:ilvl="1" w:tplc="D59A3214">
      <w:start w:val="1"/>
      <w:numFmt w:val="lowerLetter"/>
      <w:lvlText w:val="%2)"/>
      <w:lvlJc w:val="left"/>
      <w:pPr>
        <w:tabs>
          <w:tab w:val="num" w:pos="741"/>
        </w:tabs>
        <w:ind w:left="741" w:hanging="405"/>
      </w:pPr>
      <w:rPr>
        <w:rFonts w:cs="Times New Roman"/>
      </w:rPr>
    </w:lvl>
    <w:lvl w:ilvl="2" w:tplc="0415001B">
      <w:start w:val="1"/>
      <w:numFmt w:val="lowerRoman"/>
      <w:lvlText w:val="%3."/>
      <w:lvlJc w:val="right"/>
      <w:pPr>
        <w:tabs>
          <w:tab w:val="num" w:pos="1416"/>
        </w:tabs>
        <w:ind w:left="1416" w:hanging="180"/>
      </w:pPr>
      <w:rPr>
        <w:rFonts w:cs="Times New Roman"/>
      </w:rPr>
    </w:lvl>
    <w:lvl w:ilvl="3" w:tplc="0415000F">
      <w:start w:val="1"/>
      <w:numFmt w:val="decimal"/>
      <w:lvlText w:val="%4."/>
      <w:lvlJc w:val="left"/>
      <w:pPr>
        <w:tabs>
          <w:tab w:val="num" w:pos="2136"/>
        </w:tabs>
        <w:ind w:left="2136" w:hanging="360"/>
      </w:pPr>
      <w:rPr>
        <w:rFonts w:cs="Times New Roman"/>
      </w:rPr>
    </w:lvl>
    <w:lvl w:ilvl="4" w:tplc="04150019">
      <w:start w:val="1"/>
      <w:numFmt w:val="lowerLetter"/>
      <w:lvlText w:val="%5."/>
      <w:lvlJc w:val="left"/>
      <w:pPr>
        <w:tabs>
          <w:tab w:val="num" w:pos="2856"/>
        </w:tabs>
        <w:ind w:left="2856" w:hanging="360"/>
      </w:pPr>
      <w:rPr>
        <w:rFonts w:cs="Times New Roman"/>
      </w:rPr>
    </w:lvl>
    <w:lvl w:ilvl="5" w:tplc="0415001B">
      <w:start w:val="1"/>
      <w:numFmt w:val="lowerRoman"/>
      <w:lvlText w:val="%6."/>
      <w:lvlJc w:val="right"/>
      <w:pPr>
        <w:tabs>
          <w:tab w:val="num" w:pos="3576"/>
        </w:tabs>
        <w:ind w:left="3576" w:hanging="180"/>
      </w:pPr>
      <w:rPr>
        <w:rFonts w:cs="Times New Roman"/>
      </w:rPr>
    </w:lvl>
    <w:lvl w:ilvl="6" w:tplc="0415000F">
      <w:start w:val="1"/>
      <w:numFmt w:val="decimal"/>
      <w:lvlText w:val="%7."/>
      <w:lvlJc w:val="left"/>
      <w:pPr>
        <w:tabs>
          <w:tab w:val="num" w:pos="4296"/>
        </w:tabs>
        <w:ind w:left="4296" w:hanging="360"/>
      </w:pPr>
      <w:rPr>
        <w:rFonts w:cs="Times New Roman"/>
      </w:rPr>
    </w:lvl>
    <w:lvl w:ilvl="7" w:tplc="04150019">
      <w:start w:val="1"/>
      <w:numFmt w:val="lowerLetter"/>
      <w:lvlText w:val="%8."/>
      <w:lvlJc w:val="left"/>
      <w:pPr>
        <w:tabs>
          <w:tab w:val="num" w:pos="5016"/>
        </w:tabs>
        <w:ind w:left="5016" w:hanging="360"/>
      </w:pPr>
      <w:rPr>
        <w:rFonts w:cs="Times New Roman"/>
      </w:rPr>
    </w:lvl>
    <w:lvl w:ilvl="8" w:tplc="0415001B">
      <w:start w:val="1"/>
      <w:numFmt w:val="lowerRoman"/>
      <w:lvlText w:val="%9."/>
      <w:lvlJc w:val="right"/>
      <w:pPr>
        <w:tabs>
          <w:tab w:val="num" w:pos="5736"/>
        </w:tabs>
        <w:ind w:left="5736" w:hanging="180"/>
      </w:pPr>
      <w:rPr>
        <w:rFonts w:cs="Times New Roman"/>
      </w:rPr>
    </w:lvl>
  </w:abstractNum>
  <w:abstractNum w:abstractNumId="49">
    <w:nsid w:val="50BD1E43"/>
    <w:multiLevelType w:val="multilevel"/>
    <w:tmpl w:val="EA3492F4"/>
    <w:lvl w:ilvl="0">
      <w:start w:val="1"/>
      <w:numFmt w:val="decimal"/>
      <w:lvlText w:val="%1)"/>
      <w:lvlJc w:val="left"/>
      <w:pPr>
        <w:tabs>
          <w:tab w:val="num" w:pos="360"/>
        </w:tabs>
        <w:ind w:left="360" w:hanging="360"/>
      </w:pPr>
      <w:rPr>
        <w:rFonts w:ascii="Calibri" w:hAnsi="Calibri" w:cs="Times New Roman"/>
        <w:b w:val="0"/>
        <w:i w:val="0"/>
        <w:color w:val="00000A"/>
        <w:sz w:val="22"/>
        <w:szCs w:val="22"/>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5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55641E8A"/>
    <w:multiLevelType w:val="multilevel"/>
    <w:tmpl w:val="6A967442"/>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52">
    <w:nsid w:val="567C277B"/>
    <w:multiLevelType w:val="multilevel"/>
    <w:tmpl w:val="8F74E6FC"/>
    <w:lvl w:ilvl="0">
      <w:start w:val="1"/>
      <w:numFmt w:val="decimal"/>
      <w:lvlText w:val="%1."/>
      <w:lvlJc w:val="left"/>
      <w:pPr>
        <w:ind w:left="431" w:hanging="431"/>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4">
    <w:nsid w:val="57EC3B27"/>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5AFB1106"/>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6">
    <w:nsid w:val="5C8D63B3"/>
    <w:multiLevelType w:val="multilevel"/>
    <w:tmpl w:val="3FA2B86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58">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nsid w:val="65250E10"/>
    <w:multiLevelType w:val="multilevel"/>
    <w:tmpl w:val="4934C670"/>
    <w:lvl w:ilvl="0">
      <w:start w:val="1"/>
      <w:numFmt w:val="decimal"/>
      <w:lvlText w:val="%1)"/>
      <w:lvlJc w:val="left"/>
      <w:pPr>
        <w:ind w:left="431"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1">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62">
    <w:nsid w:val="660F0DD6"/>
    <w:multiLevelType w:val="multilevel"/>
    <w:tmpl w:val="F432BF92"/>
    <w:lvl w:ilvl="0">
      <w:start w:val="1"/>
      <w:numFmt w:val="decimal"/>
      <w:lvlText w:val="%1."/>
      <w:lvlJc w:val="left"/>
      <w:pPr>
        <w:ind w:left="431" w:hanging="431"/>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67310436"/>
    <w:multiLevelType w:val="hybridMultilevel"/>
    <w:tmpl w:val="470CFE06"/>
    <w:lvl w:ilvl="0" w:tplc="F3409032">
      <w:start w:val="1"/>
      <w:numFmt w:val="ordinal"/>
      <w:lvlText w:val="%1"/>
      <w:lvlJc w:val="left"/>
      <w:pPr>
        <w:tabs>
          <w:tab w:val="num" w:pos="207"/>
        </w:tabs>
        <w:ind w:left="207" w:hanging="207"/>
      </w:pPr>
      <w:rPr>
        <w:rFonts w:cs="Times New Roman" w:hint="default"/>
      </w:rPr>
    </w:lvl>
    <w:lvl w:ilvl="1" w:tplc="D59A3214">
      <w:start w:val="1"/>
      <w:numFmt w:val="lowerLetter"/>
      <w:lvlText w:val="%2)"/>
      <w:lvlJc w:val="left"/>
      <w:pPr>
        <w:tabs>
          <w:tab w:val="num" w:pos="741"/>
        </w:tabs>
        <w:ind w:left="741" w:hanging="405"/>
      </w:pPr>
      <w:rPr>
        <w:rFonts w:cs="Times New Roman"/>
      </w:rPr>
    </w:lvl>
    <w:lvl w:ilvl="2" w:tplc="0415001B">
      <w:start w:val="1"/>
      <w:numFmt w:val="lowerRoman"/>
      <w:lvlText w:val="%3."/>
      <w:lvlJc w:val="right"/>
      <w:pPr>
        <w:tabs>
          <w:tab w:val="num" w:pos="1416"/>
        </w:tabs>
        <w:ind w:left="1416" w:hanging="180"/>
      </w:pPr>
      <w:rPr>
        <w:rFonts w:cs="Times New Roman"/>
      </w:rPr>
    </w:lvl>
    <w:lvl w:ilvl="3" w:tplc="0415000F">
      <w:start w:val="1"/>
      <w:numFmt w:val="decimal"/>
      <w:lvlText w:val="%4."/>
      <w:lvlJc w:val="left"/>
      <w:pPr>
        <w:tabs>
          <w:tab w:val="num" w:pos="2136"/>
        </w:tabs>
        <w:ind w:left="2136" w:hanging="360"/>
      </w:pPr>
      <w:rPr>
        <w:rFonts w:cs="Times New Roman"/>
      </w:rPr>
    </w:lvl>
    <w:lvl w:ilvl="4" w:tplc="04150019">
      <w:start w:val="1"/>
      <w:numFmt w:val="lowerLetter"/>
      <w:lvlText w:val="%5."/>
      <w:lvlJc w:val="left"/>
      <w:pPr>
        <w:tabs>
          <w:tab w:val="num" w:pos="2856"/>
        </w:tabs>
        <w:ind w:left="2856" w:hanging="360"/>
      </w:pPr>
      <w:rPr>
        <w:rFonts w:cs="Times New Roman"/>
      </w:rPr>
    </w:lvl>
    <w:lvl w:ilvl="5" w:tplc="0415001B">
      <w:start w:val="1"/>
      <w:numFmt w:val="lowerRoman"/>
      <w:lvlText w:val="%6."/>
      <w:lvlJc w:val="right"/>
      <w:pPr>
        <w:tabs>
          <w:tab w:val="num" w:pos="3576"/>
        </w:tabs>
        <w:ind w:left="3576" w:hanging="180"/>
      </w:pPr>
      <w:rPr>
        <w:rFonts w:cs="Times New Roman"/>
      </w:rPr>
    </w:lvl>
    <w:lvl w:ilvl="6" w:tplc="0415000F">
      <w:start w:val="1"/>
      <w:numFmt w:val="decimal"/>
      <w:lvlText w:val="%7."/>
      <w:lvlJc w:val="left"/>
      <w:pPr>
        <w:tabs>
          <w:tab w:val="num" w:pos="4296"/>
        </w:tabs>
        <w:ind w:left="4296" w:hanging="360"/>
      </w:pPr>
      <w:rPr>
        <w:rFonts w:cs="Times New Roman"/>
      </w:rPr>
    </w:lvl>
    <w:lvl w:ilvl="7" w:tplc="04150019">
      <w:start w:val="1"/>
      <w:numFmt w:val="lowerLetter"/>
      <w:lvlText w:val="%8."/>
      <w:lvlJc w:val="left"/>
      <w:pPr>
        <w:tabs>
          <w:tab w:val="num" w:pos="5016"/>
        </w:tabs>
        <w:ind w:left="5016" w:hanging="360"/>
      </w:pPr>
      <w:rPr>
        <w:rFonts w:cs="Times New Roman"/>
      </w:rPr>
    </w:lvl>
    <w:lvl w:ilvl="8" w:tplc="0415001B">
      <w:start w:val="1"/>
      <w:numFmt w:val="lowerRoman"/>
      <w:lvlText w:val="%9."/>
      <w:lvlJc w:val="right"/>
      <w:pPr>
        <w:tabs>
          <w:tab w:val="num" w:pos="5736"/>
        </w:tabs>
        <w:ind w:left="5736" w:hanging="180"/>
      </w:pPr>
      <w:rPr>
        <w:rFonts w:cs="Times New Roman"/>
      </w:rPr>
    </w:lvl>
  </w:abstractNum>
  <w:abstractNum w:abstractNumId="65">
    <w:nsid w:val="67C53F31"/>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6">
    <w:nsid w:val="6AFD3875"/>
    <w:multiLevelType w:val="multilevel"/>
    <w:tmpl w:val="AEC8DFDA"/>
    <w:lvl w:ilvl="0">
      <w:start w:val="1"/>
      <w:numFmt w:val="decimal"/>
      <w:lvlText w:val="%1."/>
      <w:lvlJc w:val="left"/>
      <w:pPr>
        <w:ind w:left="431" w:hanging="431"/>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6BBE2641"/>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6C8279AD"/>
    <w:multiLevelType w:val="multilevel"/>
    <w:tmpl w:val="4914E200"/>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tabs>
          <w:tab w:val="num" w:pos="1400"/>
        </w:tabs>
        <w:ind w:left="1440" w:hanging="360"/>
      </w:p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6E0B7A80"/>
    <w:multiLevelType w:val="multilevel"/>
    <w:tmpl w:val="AAB21744"/>
    <w:lvl w:ilvl="0">
      <w:start w:val="1"/>
      <w:numFmt w:val="decimal"/>
      <w:lvlText w:val="%1."/>
      <w:lvlJc w:val="left"/>
      <w:pPr>
        <w:tabs>
          <w:tab w:val="num" w:pos="720"/>
        </w:tabs>
        <w:ind w:left="791" w:hanging="431"/>
      </w:pPr>
      <w:rPr>
        <w:rFonts w:cs="Times New Roman"/>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6E3945D9"/>
    <w:multiLevelType w:val="multilevel"/>
    <w:tmpl w:val="A61E3AB2"/>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703027E9"/>
    <w:multiLevelType w:val="hybridMultilevel"/>
    <w:tmpl w:val="A8AC38B0"/>
    <w:lvl w:ilvl="0" w:tplc="46B0595C">
      <w:start w:val="1"/>
      <w:numFmt w:val="decimal"/>
      <w:lvlText w:val="%1."/>
      <w:lvlJc w:val="left"/>
      <w:pPr>
        <w:tabs>
          <w:tab w:val="num" w:pos="360"/>
        </w:tabs>
        <w:ind w:left="360" w:hanging="360"/>
      </w:pPr>
      <w:rPr>
        <w:rFonts w:cs="Times New Roman"/>
        <w:b w:val="0"/>
      </w:rPr>
    </w:lvl>
    <w:lvl w:ilvl="1" w:tplc="7362FDD4">
      <w:start w:val="1"/>
      <w:numFmt w:val="decimal"/>
      <w:lvlText w:val="%2)"/>
      <w:lvlJc w:val="left"/>
      <w:pPr>
        <w:tabs>
          <w:tab w:val="num" w:pos="1080"/>
        </w:tabs>
        <w:ind w:left="1080" w:hanging="360"/>
      </w:pPr>
      <w:rPr>
        <w:rFonts w:cs="Times New Roman"/>
        <w:b w:val="0"/>
      </w:rPr>
    </w:lvl>
    <w:lvl w:ilvl="2" w:tplc="1480E1BA">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2">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nsid w:val="728C3C0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nsid w:val="73497E19"/>
    <w:multiLevelType w:val="multilevel"/>
    <w:tmpl w:val="9A787E1C"/>
    <w:lvl w:ilvl="0">
      <w:start w:val="1"/>
      <w:numFmt w:val="decimal"/>
      <w:lvlText w:val="%1."/>
      <w:lvlJc w:val="left"/>
      <w:pPr>
        <w:ind w:left="431" w:hanging="431"/>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5">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76">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7">
    <w:nsid w:val="7A3401A3"/>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9"/>
  </w:num>
  <w:num w:numId="2">
    <w:abstractNumId w:val="70"/>
  </w:num>
  <w:num w:numId="3">
    <w:abstractNumId w:val="8"/>
  </w:num>
  <w:num w:numId="4">
    <w:abstractNumId w:val="37"/>
  </w:num>
  <w:num w:numId="5">
    <w:abstractNumId w:val="68"/>
  </w:num>
  <w:num w:numId="6">
    <w:abstractNumId w:val="35"/>
  </w:num>
  <w:num w:numId="7">
    <w:abstractNumId w:val="16"/>
  </w:num>
  <w:num w:numId="8">
    <w:abstractNumId w:val="38"/>
  </w:num>
  <w:num w:numId="9">
    <w:abstractNumId w:val="31"/>
  </w:num>
  <w:num w:numId="10">
    <w:abstractNumId w:val="76"/>
  </w:num>
  <w:num w:numId="11">
    <w:abstractNumId w:val="66"/>
  </w:num>
  <w:num w:numId="12">
    <w:abstractNumId w:val="65"/>
  </w:num>
  <w:num w:numId="13">
    <w:abstractNumId w:val="53"/>
  </w:num>
  <w:num w:numId="14">
    <w:abstractNumId w:val="10"/>
  </w:num>
  <w:num w:numId="15">
    <w:abstractNumId w:val="44"/>
  </w:num>
  <w:num w:numId="16">
    <w:abstractNumId w:val="3"/>
  </w:num>
  <w:num w:numId="17">
    <w:abstractNumId w:val="52"/>
  </w:num>
  <w:num w:numId="18">
    <w:abstractNumId w:val="60"/>
  </w:num>
  <w:num w:numId="19">
    <w:abstractNumId w:val="34"/>
  </w:num>
  <w:num w:numId="20">
    <w:abstractNumId w:val="1"/>
  </w:num>
  <w:num w:numId="21">
    <w:abstractNumId w:val="19"/>
  </w:num>
  <w:num w:numId="22">
    <w:abstractNumId w:val="75"/>
  </w:num>
  <w:num w:numId="23">
    <w:abstractNumId w:val="63"/>
  </w:num>
  <w:num w:numId="24">
    <w:abstractNumId w:val="9"/>
  </w:num>
  <w:num w:numId="25">
    <w:abstractNumId w:val="58"/>
  </w:num>
  <w:num w:numId="26">
    <w:abstractNumId w:val="56"/>
  </w:num>
  <w:num w:numId="27">
    <w:abstractNumId w:val="74"/>
  </w:num>
  <w:num w:numId="28">
    <w:abstractNumId w:val="62"/>
  </w:num>
  <w:num w:numId="29">
    <w:abstractNumId w:val="33"/>
  </w:num>
  <w:num w:numId="30">
    <w:abstractNumId w:val="72"/>
  </w:num>
  <w:num w:numId="31">
    <w:abstractNumId w:val="42"/>
  </w:num>
  <w:num w:numId="32">
    <w:abstractNumId w:val="57"/>
  </w:num>
  <w:num w:numId="33">
    <w:abstractNumId w:val="50"/>
  </w:num>
  <w:num w:numId="34">
    <w:abstractNumId w:val="26"/>
  </w:num>
  <w:num w:numId="35">
    <w:abstractNumId w:val="21"/>
  </w:num>
  <w:num w:numId="36">
    <w:abstractNumId w:val="30"/>
  </w:num>
  <w:num w:numId="37">
    <w:abstractNumId w:val="43"/>
  </w:num>
  <w:num w:numId="38">
    <w:abstractNumId w:val="46"/>
  </w:num>
  <w:num w:numId="39">
    <w:abstractNumId w:val="45"/>
  </w:num>
  <w:num w:numId="40">
    <w:abstractNumId w:val="11"/>
  </w:num>
  <w:num w:numId="41">
    <w:abstractNumId w:val="73"/>
  </w:num>
  <w:num w:numId="42">
    <w:abstractNumId w:val="2"/>
  </w:num>
  <w:num w:numId="43">
    <w:abstractNumId w:val="77"/>
  </w:num>
  <w:num w:numId="44">
    <w:abstractNumId w:val="15"/>
  </w:num>
  <w:num w:numId="45">
    <w:abstractNumId w:val="55"/>
  </w:num>
  <w:num w:numId="46">
    <w:abstractNumId w:val="25"/>
  </w:num>
  <w:num w:numId="47">
    <w:abstractNumId w:val="7"/>
  </w:num>
  <w:num w:numId="48">
    <w:abstractNumId w:val="32"/>
  </w:num>
  <w:num w:numId="49">
    <w:abstractNumId w:val="54"/>
  </w:num>
  <w:num w:numId="50">
    <w:abstractNumId w:val="41"/>
  </w:num>
  <w:num w:numId="51">
    <w:abstractNumId w:val="4"/>
  </w:num>
  <w:num w:numId="52">
    <w:abstractNumId w:val="40"/>
  </w:num>
  <w:num w:numId="53">
    <w:abstractNumId w:val="67"/>
  </w:num>
  <w:num w:numId="54">
    <w:abstractNumId w:val="24"/>
  </w:num>
  <w:num w:numId="55">
    <w:abstractNumId w:val="14"/>
  </w:num>
  <w:num w:numId="56">
    <w:abstractNumId w:val="17"/>
  </w:num>
  <w:num w:numId="57">
    <w:abstractNumId w:val="13"/>
  </w:num>
  <w:num w:numId="58">
    <w:abstractNumId w:val="51"/>
  </w:num>
  <w:num w:numId="59">
    <w:abstractNumId w:val="20"/>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48"/>
  </w:num>
  <w:num w:numId="64">
    <w:abstractNumId w:val="28"/>
  </w:num>
  <w:num w:numId="65">
    <w:abstractNumId w:val="6"/>
  </w:num>
  <w:num w:numId="66">
    <w:abstractNumId w:val="47"/>
  </w:num>
  <w:num w:numId="67">
    <w:abstractNumId w:val="29"/>
  </w:num>
  <w:num w:numId="68">
    <w:abstractNumId w:val="5"/>
  </w:num>
  <w:num w:numId="69">
    <w:abstractNumId w:val="59"/>
  </w:num>
  <w:num w:numId="70">
    <w:abstractNumId w:val="12"/>
  </w:num>
  <w:num w:numId="71">
    <w:abstractNumId w:val="27"/>
  </w:num>
  <w:num w:numId="72">
    <w:abstractNumId w:val="23"/>
  </w:num>
  <w:num w:numId="73">
    <w:abstractNumId w:val="36"/>
  </w:num>
  <w:num w:numId="74">
    <w:abstractNumId w:val="22"/>
  </w:num>
  <w:num w:numId="75">
    <w:abstractNumId w:val="18"/>
  </w:num>
  <w:num w:numId="76">
    <w:abstractNumId w:val="39"/>
  </w:num>
  <w:num w:numId="77">
    <w:abstractNumId w:val="71"/>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984"/>
    <w:rsid w:val="000002AB"/>
    <w:rsid w:val="00001E02"/>
    <w:rsid w:val="00003C31"/>
    <w:rsid w:val="00004EE8"/>
    <w:rsid w:val="00005422"/>
    <w:rsid w:val="00005C24"/>
    <w:rsid w:val="000072F2"/>
    <w:rsid w:val="00011C38"/>
    <w:rsid w:val="000130B5"/>
    <w:rsid w:val="00013BD5"/>
    <w:rsid w:val="000140D3"/>
    <w:rsid w:val="00014840"/>
    <w:rsid w:val="00015316"/>
    <w:rsid w:val="000165B1"/>
    <w:rsid w:val="000166ED"/>
    <w:rsid w:val="00023BF0"/>
    <w:rsid w:val="00037BC4"/>
    <w:rsid w:val="00044CD1"/>
    <w:rsid w:val="00046B72"/>
    <w:rsid w:val="00053E87"/>
    <w:rsid w:val="00064238"/>
    <w:rsid w:val="0006539C"/>
    <w:rsid w:val="00065571"/>
    <w:rsid w:val="00066D8B"/>
    <w:rsid w:val="00067CA1"/>
    <w:rsid w:val="00072B21"/>
    <w:rsid w:val="00073EB5"/>
    <w:rsid w:val="00080017"/>
    <w:rsid w:val="0008221F"/>
    <w:rsid w:val="0008289B"/>
    <w:rsid w:val="00082CDE"/>
    <w:rsid w:val="000849EC"/>
    <w:rsid w:val="000904B5"/>
    <w:rsid w:val="000929F2"/>
    <w:rsid w:val="00095F14"/>
    <w:rsid w:val="0009696B"/>
    <w:rsid w:val="000A12E9"/>
    <w:rsid w:val="000A2B5A"/>
    <w:rsid w:val="000A4DEB"/>
    <w:rsid w:val="000A64F8"/>
    <w:rsid w:val="000B519E"/>
    <w:rsid w:val="000B7307"/>
    <w:rsid w:val="000C3495"/>
    <w:rsid w:val="000C629F"/>
    <w:rsid w:val="000D08BD"/>
    <w:rsid w:val="000D57FE"/>
    <w:rsid w:val="000D5BCC"/>
    <w:rsid w:val="000D609C"/>
    <w:rsid w:val="000D7998"/>
    <w:rsid w:val="000E50C9"/>
    <w:rsid w:val="000F129B"/>
    <w:rsid w:val="000F1EBF"/>
    <w:rsid w:val="000F21E6"/>
    <w:rsid w:val="000F2D71"/>
    <w:rsid w:val="000F3409"/>
    <w:rsid w:val="000F38D2"/>
    <w:rsid w:val="000F4129"/>
    <w:rsid w:val="000F4CA8"/>
    <w:rsid w:val="000F7F12"/>
    <w:rsid w:val="00102C90"/>
    <w:rsid w:val="001037F0"/>
    <w:rsid w:val="001049B5"/>
    <w:rsid w:val="001064ED"/>
    <w:rsid w:val="00106B2A"/>
    <w:rsid w:val="001126E2"/>
    <w:rsid w:val="00113406"/>
    <w:rsid w:val="0011358F"/>
    <w:rsid w:val="0011771B"/>
    <w:rsid w:val="00117E18"/>
    <w:rsid w:val="0012268E"/>
    <w:rsid w:val="00124EC3"/>
    <w:rsid w:val="00127C35"/>
    <w:rsid w:val="00132D0D"/>
    <w:rsid w:val="001343F5"/>
    <w:rsid w:val="001345D2"/>
    <w:rsid w:val="0014469A"/>
    <w:rsid w:val="001468B0"/>
    <w:rsid w:val="00146F28"/>
    <w:rsid w:val="00151BAC"/>
    <w:rsid w:val="001524E4"/>
    <w:rsid w:val="00153032"/>
    <w:rsid w:val="00153127"/>
    <w:rsid w:val="001574F1"/>
    <w:rsid w:val="001578EB"/>
    <w:rsid w:val="001706E9"/>
    <w:rsid w:val="0017402F"/>
    <w:rsid w:val="00176DFA"/>
    <w:rsid w:val="00181713"/>
    <w:rsid w:val="001817A4"/>
    <w:rsid w:val="00192F95"/>
    <w:rsid w:val="001954E5"/>
    <w:rsid w:val="001A0883"/>
    <w:rsid w:val="001A5A78"/>
    <w:rsid w:val="001A608E"/>
    <w:rsid w:val="001A6A68"/>
    <w:rsid w:val="001B2846"/>
    <w:rsid w:val="001C0F6F"/>
    <w:rsid w:val="001D1E6E"/>
    <w:rsid w:val="001D41D7"/>
    <w:rsid w:val="001D6C9F"/>
    <w:rsid w:val="001D70BF"/>
    <w:rsid w:val="001E00FD"/>
    <w:rsid w:val="001E31CC"/>
    <w:rsid w:val="001E5F30"/>
    <w:rsid w:val="001F1FB4"/>
    <w:rsid w:val="001F3A16"/>
    <w:rsid w:val="001F461B"/>
    <w:rsid w:val="001F4B56"/>
    <w:rsid w:val="00203A2B"/>
    <w:rsid w:val="00206C45"/>
    <w:rsid w:val="0021458B"/>
    <w:rsid w:val="00225B3A"/>
    <w:rsid w:val="00235B7F"/>
    <w:rsid w:val="00237D79"/>
    <w:rsid w:val="00244001"/>
    <w:rsid w:val="002471C3"/>
    <w:rsid w:val="00253776"/>
    <w:rsid w:val="00255A5B"/>
    <w:rsid w:val="00261E30"/>
    <w:rsid w:val="0026438D"/>
    <w:rsid w:val="00272391"/>
    <w:rsid w:val="00276E93"/>
    <w:rsid w:val="002778B6"/>
    <w:rsid w:val="00292D25"/>
    <w:rsid w:val="00293900"/>
    <w:rsid w:val="002964E2"/>
    <w:rsid w:val="002A16AA"/>
    <w:rsid w:val="002A4054"/>
    <w:rsid w:val="002A43FF"/>
    <w:rsid w:val="002B0366"/>
    <w:rsid w:val="002B0F25"/>
    <w:rsid w:val="002B4EB4"/>
    <w:rsid w:val="002B5017"/>
    <w:rsid w:val="002C1657"/>
    <w:rsid w:val="002C3169"/>
    <w:rsid w:val="002C3292"/>
    <w:rsid w:val="002C6798"/>
    <w:rsid w:val="002C6C56"/>
    <w:rsid w:val="002C7864"/>
    <w:rsid w:val="002D2B83"/>
    <w:rsid w:val="002E1755"/>
    <w:rsid w:val="002E5D66"/>
    <w:rsid w:val="002E638D"/>
    <w:rsid w:val="002E7903"/>
    <w:rsid w:val="002E7D93"/>
    <w:rsid w:val="002F0E9C"/>
    <w:rsid w:val="00302434"/>
    <w:rsid w:val="00304183"/>
    <w:rsid w:val="00306889"/>
    <w:rsid w:val="00315D9B"/>
    <w:rsid w:val="00320CF3"/>
    <w:rsid w:val="00326808"/>
    <w:rsid w:val="003276AE"/>
    <w:rsid w:val="00327B7B"/>
    <w:rsid w:val="00336372"/>
    <w:rsid w:val="00341328"/>
    <w:rsid w:val="003414DE"/>
    <w:rsid w:val="003429CD"/>
    <w:rsid w:val="00342E27"/>
    <w:rsid w:val="003472AA"/>
    <w:rsid w:val="00347652"/>
    <w:rsid w:val="0035099B"/>
    <w:rsid w:val="003511E7"/>
    <w:rsid w:val="00351601"/>
    <w:rsid w:val="00353AF9"/>
    <w:rsid w:val="00356383"/>
    <w:rsid w:val="003572BF"/>
    <w:rsid w:val="003602EE"/>
    <w:rsid w:val="003631E2"/>
    <w:rsid w:val="0036493D"/>
    <w:rsid w:val="00373F19"/>
    <w:rsid w:val="0037747A"/>
    <w:rsid w:val="00383262"/>
    <w:rsid w:val="00385FCB"/>
    <w:rsid w:val="0039283F"/>
    <w:rsid w:val="00393C72"/>
    <w:rsid w:val="00395748"/>
    <w:rsid w:val="003A14FE"/>
    <w:rsid w:val="003A2B6E"/>
    <w:rsid w:val="003B7B51"/>
    <w:rsid w:val="003B7BD4"/>
    <w:rsid w:val="003C4291"/>
    <w:rsid w:val="003C5287"/>
    <w:rsid w:val="003C72B6"/>
    <w:rsid w:val="003D3365"/>
    <w:rsid w:val="003E0D58"/>
    <w:rsid w:val="003E19C0"/>
    <w:rsid w:val="003E78F0"/>
    <w:rsid w:val="003F2C94"/>
    <w:rsid w:val="003F2EFA"/>
    <w:rsid w:val="003F2F48"/>
    <w:rsid w:val="003F3A4B"/>
    <w:rsid w:val="003F455C"/>
    <w:rsid w:val="003F552A"/>
    <w:rsid w:val="003F7A0E"/>
    <w:rsid w:val="0040577B"/>
    <w:rsid w:val="004159E0"/>
    <w:rsid w:val="00421583"/>
    <w:rsid w:val="00427D0B"/>
    <w:rsid w:val="00433FEE"/>
    <w:rsid w:val="0043717A"/>
    <w:rsid w:val="00440B32"/>
    <w:rsid w:val="00452733"/>
    <w:rsid w:val="004531EB"/>
    <w:rsid w:val="00454122"/>
    <w:rsid w:val="00456CCB"/>
    <w:rsid w:val="0046177E"/>
    <w:rsid w:val="00462BFA"/>
    <w:rsid w:val="0046354A"/>
    <w:rsid w:val="00465D5C"/>
    <w:rsid w:val="00466C38"/>
    <w:rsid w:val="00471A5C"/>
    <w:rsid w:val="00471EA9"/>
    <w:rsid w:val="004764B2"/>
    <w:rsid w:val="0048181E"/>
    <w:rsid w:val="004848F4"/>
    <w:rsid w:val="00487732"/>
    <w:rsid w:val="004922E7"/>
    <w:rsid w:val="00492557"/>
    <w:rsid w:val="00492733"/>
    <w:rsid w:val="004975A8"/>
    <w:rsid w:val="004978F1"/>
    <w:rsid w:val="00497CC8"/>
    <w:rsid w:val="004A0402"/>
    <w:rsid w:val="004A4604"/>
    <w:rsid w:val="004B41D0"/>
    <w:rsid w:val="004B4DAB"/>
    <w:rsid w:val="004B7614"/>
    <w:rsid w:val="004C1194"/>
    <w:rsid w:val="004C1D0C"/>
    <w:rsid w:val="004C4F86"/>
    <w:rsid w:val="004D31C3"/>
    <w:rsid w:val="004D4216"/>
    <w:rsid w:val="004D585B"/>
    <w:rsid w:val="004D67D6"/>
    <w:rsid w:val="004E38B1"/>
    <w:rsid w:val="004E51A7"/>
    <w:rsid w:val="004F0549"/>
    <w:rsid w:val="004F2AFC"/>
    <w:rsid w:val="004F4755"/>
    <w:rsid w:val="0053433C"/>
    <w:rsid w:val="005431C7"/>
    <w:rsid w:val="00560559"/>
    <w:rsid w:val="00564CA1"/>
    <w:rsid w:val="00576476"/>
    <w:rsid w:val="00580795"/>
    <w:rsid w:val="00580A49"/>
    <w:rsid w:val="0058729E"/>
    <w:rsid w:val="00592638"/>
    <w:rsid w:val="005927CE"/>
    <w:rsid w:val="005953C6"/>
    <w:rsid w:val="00595BEF"/>
    <w:rsid w:val="005A0A47"/>
    <w:rsid w:val="005A20C7"/>
    <w:rsid w:val="005A255B"/>
    <w:rsid w:val="005A27FD"/>
    <w:rsid w:val="005A5A11"/>
    <w:rsid w:val="005B0CC0"/>
    <w:rsid w:val="005B1978"/>
    <w:rsid w:val="005B51DC"/>
    <w:rsid w:val="005B5A04"/>
    <w:rsid w:val="005C0500"/>
    <w:rsid w:val="005C0A83"/>
    <w:rsid w:val="005C3C14"/>
    <w:rsid w:val="005C44A1"/>
    <w:rsid w:val="005C4A92"/>
    <w:rsid w:val="005C523D"/>
    <w:rsid w:val="005C6131"/>
    <w:rsid w:val="005C74F6"/>
    <w:rsid w:val="005D00D7"/>
    <w:rsid w:val="005D38A7"/>
    <w:rsid w:val="005D4DB5"/>
    <w:rsid w:val="005D5420"/>
    <w:rsid w:val="005E3062"/>
    <w:rsid w:val="005F20B6"/>
    <w:rsid w:val="005F5AE1"/>
    <w:rsid w:val="006013E7"/>
    <w:rsid w:val="00601676"/>
    <w:rsid w:val="0060187D"/>
    <w:rsid w:val="00605EB1"/>
    <w:rsid w:val="00606F53"/>
    <w:rsid w:val="00607A1B"/>
    <w:rsid w:val="00612BB5"/>
    <w:rsid w:val="00617BD7"/>
    <w:rsid w:val="0063015F"/>
    <w:rsid w:val="00630BCE"/>
    <w:rsid w:val="00631285"/>
    <w:rsid w:val="0063493B"/>
    <w:rsid w:val="00640055"/>
    <w:rsid w:val="006448BD"/>
    <w:rsid w:val="0065001E"/>
    <w:rsid w:val="0065275B"/>
    <w:rsid w:val="00665DBD"/>
    <w:rsid w:val="00665FE8"/>
    <w:rsid w:val="00667B6B"/>
    <w:rsid w:val="006700AC"/>
    <w:rsid w:val="006710DA"/>
    <w:rsid w:val="00672B95"/>
    <w:rsid w:val="00676348"/>
    <w:rsid w:val="006769D0"/>
    <w:rsid w:val="00680FAA"/>
    <w:rsid w:val="0068346A"/>
    <w:rsid w:val="0069037A"/>
    <w:rsid w:val="0069225E"/>
    <w:rsid w:val="006935A4"/>
    <w:rsid w:val="00695206"/>
    <w:rsid w:val="00695235"/>
    <w:rsid w:val="00696644"/>
    <w:rsid w:val="006968F8"/>
    <w:rsid w:val="006973E4"/>
    <w:rsid w:val="006A2E4F"/>
    <w:rsid w:val="006A31BD"/>
    <w:rsid w:val="006A5F97"/>
    <w:rsid w:val="006B5988"/>
    <w:rsid w:val="006B6168"/>
    <w:rsid w:val="006B6855"/>
    <w:rsid w:val="006B7069"/>
    <w:rsid w:val="006C0C17"/>
    <w:rsid w:val="006C1359"/>
    <w:rsid w:val="006C5BA0"/>
    <w:rsid w:val="006D397F"/>
    <w:rsid w:val="006D3EFB"/>
    <w:rsid w:val="006D7C01"/>
    <w:rsid w:val="006E0A66"/>
    <w:rsid w:val="006E11A1"/>
    <w:rsid w:val="006F4399"/>
    <w:rsid w:val="006F7B58"/>
    <w:rsid w:val="007015E3"/>
    <w:rsid w:val="00705C6A"/>
    <w:rsid w:val="0070607B"/>
    <w:rsid w:val="00711802"/>
    <w:rsid w:val="00711B10"/>
    <w:rsid w:val="007165EC"/>
    <w:rsid w:val="00722669"/>
    <w:rsid w:val="007261D9"/>
    <w:rsid w:val="00726ADB"/>
    <w:rsid w:val="0073030C"/>
    <w:rsid w:val="00730622"/>
    <w:rsid w:val="00732428"/>
    <w:rsid w:val="007336D1"/>
    <w:rsid w:val="0074110C"/>
    <w:rsid w:val="007418E3"/>
    <w:rsid w:val="0075388C"/>
    <w:rsid w:val="00754A1D"/>
    <w:rsid w:val="007633FA"/>
    <w:rsid w:val="00767E61"/>
    <w:rsid w:val="00772B8B"/>
    <w:rsid w:val="0077473D"/>
    <w:rsid w:val="00785834"/>
    <w:rsid w:val="00785837"/>
    <w:rsid w:val="00790AA6"/>
    <w:rsid w:val="00791826"/>
    <w:rsid w:val="0079206E"/>
    <w:rsid w:val="007932F2"/>
    <w:rsid w:val="00793BEC"/>
    <w:rsid w:val="0079704F"/>
    <w:rsid w:val="007A48BC"/>
    <w:rsid w:val="007B6BD1"/>
    <w:rsid w:val="007C2B08"/>
    <w:rsid w:val="007C33CD"/>
    <w:rsid w:val="007D35E0"/>
    <w:rsid w:val="007D6A78"/>
    <w:rsid w:val="007D6BA3"/>
    <w:rsid w:val="007D6CF7"/>
    <w:rsid w:val="007E1499"/>
    <w:rsid w:val="007E57C6"/>
    <w:rsid w:val="007E6B3D"/>
    <w:rsid w:val="007F0336"/>
    <w:rsid w:val="007F6C9C"/>
    <w:rsid w:val="007F71FF"/>
    <w:rsid w:val="007F75B1"/>
    <w:rsid w:val="007F79F4"/>
    <w:rsid w:val="00810556"/>
    <w:rsid w:val="00812CF7"/>
    <w:rsid w:val="00812DD8"/>
    <w:rsid w:val="00814DA8"/>
    <w:rsid w:val="0081679A"/>
    <w:rsid w:val="0082742B"/>
    <w:rsid w:val="00830715"/>
    <w:rsid w:val="00832682"/>
    <w:rsid w:val="00840F8F"/>
    <w:rsid w:val="00842956"/>
    <w:rsid w:val="00851B81"/>
    <w:rsid w:val="00852E1D"/>
    <w:rsid w:val="0085431A"/>
    <w:rsid w:val="008668A3"/>
    <w:rsid w:val="00867388"/>
    <w:rsid w:val="0087007A"/>
    <w:rsid w:val="008716E3"/>
    <w:rsid w:val="00876A7F"/>
    <w:rsid w:val="00876E1B"/>
    <w:rsid w:val="00882A49"/>
    <w:rsid w:val="008862F2"/>
    <w:rsid w:val="00890FBA"/>
    <w:rsid w:val="00892798"/>
    <w:rsid w:val="008966CF"/>
    <w:rsid w:val="008A06B7"/>
    <w:rsid w:val="008A5971"/>
    <w:rsid w:val="008B1771"/>
    <w:rsid w:val="008B5250"/>
    <w:rsid w:val="008B7D16"/>
    <w:rsid w:val="008C1B98"/>
    <w:rsid w:val="008C2C4E"/>
    <w:rsid w:val="008C54CD"/>
    <w:rsid w:val="008C73C1"/>
    <w:rsid w:val="008D1E3D"/>
    <w:rsid w:val="008D2B52"/>
    <w:rsid w:val="008D39C5"/>
    <w:rsid w:val="008D5D0C"/>
    <w:rsid w:val="008D6EEA"/>
    <w:rsid w:val="008E17C0"/>
    <w:rsid w:val="008E6ABB"/>
    <w:rsid w:val="008E741E"/>
    <w:rsid w:val="008F419A"/>
    <w:rsid w:val="008F5E36"/>
    <w:rsid w:val="00900274"/>
    <w:rsid w:val="009021F7"/>
    <w:rsid w:val="0090233C"/>
    <w:rsid w:val="00902960"/>
    <w:rsid w:val="00902EC9"/>
    <w:rsid w:val="00903AEE"/>
    <w:rsid w:val="00904A74"/>
    <w:rsid w:val="00905874"/>
    <w:rsid w:val="009058D6"/>
    <w:rsid w:val="00907A58"/>
    <w:rsid w:val="009165C6"/>
    <w:rsid w:val="00916673"/>
    <w:rsid w:val="00934E7A"/>
    <w:rsid w:val="0094152F"/>
    <w:rsid w:val="00942D79"/>
    <w:rsid w:val="00943CF2"/>
    <w:rsid w:val="00950DC1"/>
    <w:rsid w:val="0095188A"/>
    <w:rsid w:val="00955694"/>
    <w:rsid w:val="009575A1"/>
    <w:rsid w:val="0096473C"/>
    <w:rsid w:val="00966348"/>
    <w:rsid w:val="00966A48"/>
    <w:rsid w:val="00966FCC"/>
    <w:rsid w:val="009700AB"/>
    <w:rsid w:val="009739AC"/>
    <w:rsid w:val="00974006"/>
    <w:rsid w:val="009748A7"/>
    <w:rsid w:val="009751AC"/>
    <w:rsid w:val="00976A38"/>
    <w:rsid w:val="00977308"/>
    <w:rsid w:val="00980787"/>
    <w:rsid w:val="009823F3"/>
    <w:rsid w:val="00992FB6"/>
    <w:rsid w:val="009A2483"/>
    <w:rsid w:val="009C1A0F"/>
    <w:rsid w:val="009C3657"/>
    <w:rsid w:val="009C3C98"/>
    <w:rsid w:val="009C599E"/>
    <w:rsid w:val="009D0262"/>
    <w:rsid w:val="009D0E09"/>
    <w:rsid w:val="009D6B05"/>
    <w:rsid w:val="009F6054"/>
    <w:rsid w:val="00A02984"/>
    <w:rsid w:val="00A044C1"/>
    <w:rsid w:val="00A07946"/>
    <w:rsid w:val="00A13632"/>
    <w:rsid w:val="00A1527D"/>
    <w:rsid w:val="00A20DBF"/>
    <w:rsid w:val="00A21984"/>
    <w:rsid w:val="00A223F7"/>
    <w:rsid w:val="00A23294"/>
    <w:rsid w:val="00A25054"/>
    <w:rsid w:val="00A25633"/>
    <w:rsid w:val="00A26B3D"/>
    <w:rsid w:val="00A27F01"/>
    <w:rsid w:val="00A31941"/>
    <w:rsid w:val="00A3258F"/>
    <w:rsid w:val="00A3273A"/>
    <w:rsid w:val="00A32A91"/>
    <w:rsid w:val="00A33587"/>
    <w:rsid w:val="00A36E3B"/>
    <w:rsid w:val="00A44D16"/>
    <w:rsid w:val="00A4720F"/>
    <w:rsid w:val="00A479EF"/>
    <w:rsid w:val="00A50D00"/>
    <w:rsid w:val="00A50DF3"/>
    <w:rsid w:val="00A5179D"/>
    <w:rsid w:val="00A51815"/>
    <w:rsid w:val="00A65E70"/>
    <w:rsid w:val="00A73739"/>
    <w:rsid w:val="00A7778B"/>
    <w:rsid w:val="00A778C5"/>
    <w:rsid w:val="00A82EC8"/>
    <w:rsid w:val="00A83484"/>
    <w:rsid w:val="00A83537"/>
    <w:rsid w:val="00A855A5"/>
    <w:rsid w:val="00AA4149"/>
    <w:rsid w:val="00AB0DA7"/>
    <w:rsid w:val="00AB2FE9"/>
    <w:rsid w:val="00AB6316"/>
    <w:rsid w:val="00AB6EC5"/>
    <w:rsid w:val="00AB6EFA"/>
    <w:rsid w:val="00AB725A"/>
    <w:rsid w:val="00AC3F47"/>
    <w:rsid w:val="00AC48FD"/>
    <w:rsid w:val="00AC7D63"/>
    <w:rsid w:val="00AD28CC"/>
    <w:rsid w:val="00AD7032"/>
    <w:rsid w:val="00AE1C55"/>
    <w:rsid w:val="00AE52BD"/>
    <w:rsid w:val="00AF289E"/>
    <w:rsid w:val="00AF3D1C"/>
    <w:rsid w:val="00B001DB"/>
    <w:rsid w:val="00B02422"/>
    <w:rsid w:val="00B10009"/>
    <w:rsid w:val="00B12487"/>
    <w:rsid w:val="00B12B08"/>
    <w:rsid w:val="00B1420B"/>
    <w:rsid w:val="00B148DA"/>
    <w:rsid w:val="00B21382"/>
    <w:rsid w:val="00B21564"/>
    <w:rsid w:val="00B25942"/>
    <w:rsid w:val="00B3116D"/>
    <w:rsid w:val="00B32F36"/>
    <w:rsid w:val="00B378B9"/>
    <w:rsid w:val="00B403AB"/>
    <w:rsid w:val="00B4174A"/>
    <w:rsid w:val="00B4207C"/>
    <w:rsid w:val="00B5268B"/>
    <w:rsid w:val="00B55231"/>
    <w:rsid w:val="00B5678F"/>
    <w:rsid w:val="00B6285F"/>
    <w:rsid w:val="00B64B46"/>
    <w:rsid w:val="00B66F8C"/>
    <w:rsid w:val="00B7147D"/>
    <w:rsid w:val="00B72EAC"/>
    <w:rsid w:val="00B738BC"/>
    <w:rsid w:val="00B74E8D"/>
    <w:rsid w:val="00B75C48"/>
    <w:rsid w:val="00B85621"/>
    <w:rsid w:val="00B85D71"/>
    <w:rsid w:val="00B86A51"/>
    <w:rsid w:val="00B94D5B"/>
    <w:rsid w:val="00B9591C"/>
    <w:rsid w:val="00B97207"/>
    <w:rsid w:val="00B97EF9"/>
    <w:rsid w:val="00BA1450"/>
    <w:rsid w:val="00BA1FFD"/>
    <w:rsid w:val="00BA20D2"/>
    <w:rsid w:val="00BA280F"/>
    <w:rsid w:val="00BA39B4"/>
    <w:rsid w:val="00BB040C"/>
    <w:rsid w:val="00BB200B"/>
    <w:rsid w:val="00BB22B0"/>
    <w:rsid w:val="00BB3165"/>
    <w:rsid w:val="00BB3815"/>
    <w:rsid w:val="00BB5996"/>
    <w:rsid w:val="00BB6244"/>
    <w:rsid w:val="00BC15E1"/>
    <w:rsid w:val="00BC16EE"/>
    <w:rsid w:val="00BC2806"/>
    <w:rsid w:val="00BC2872"/>
    <w:rsid w:val="00BC43E5"/>
    <w:rsid w:val="00BC4734"/>
    <w:rsid w:val="00BC6346"/>
    <w:rsid w:val="00BD2710"/>
    <w:rsid w:val="00BD2BE7"/>
    <w:rsid w:val="00BD4C17"/>
    <w:rsid w:val="00BD7D06"/>
    <w:rsid w:val="00BF0769"/>
    <w:rsid w:val="00C016B4"/>
    <w:rsid w:val="00C01F27"/>
    <w:rsid w:val="00C04E9C"/>
    <w:rsid w:val="00C10692"/>
    <w:rsid w:val="00C12B7F"/>
    <w:rsid w:val="00C20CA8"/>
    <w:rsid w:val="00C25763"/>
    <w:rsid w:val="00C2675C"/>
    <w:rsid w:val="00C27920"/>
    <w:rsid w:val="00C3014A"/>
    <w:rsid w:val="00C32D2B"/>
    <w:rsid w:val="00C418DA"/>
    <w:rsid w:val="00C448A7"/>
    <w:rsid w:val="00C476DC"/>
    <w:rsid w:val="00C52800"/>
    <w:rsid w:val="00C53614"/>
    <w:rsid w:val="00C53AEF"/>
    <w:rsid w:val="00C550E9"/>
    <w:rsid w:val="00C5723A"/>
    <w:rsid w:val="00C57B49"/>
    <w:rsid w:val="00C643E1"/>
    <w:rsid w:val="00C663D8"/>
    <w:rsid w:val="00C678D5"/>
    <w:rsid w:val="00C67B7C"/>
    <w:rsid w:val="00C73E88"/>
    <w:rsid w:val="00C74CFC"/>
    <w:rsid w:val="00C75A86"/>
    <w:rsid w:val="00C81130"/>
    <w:rsid w:val="00C8175A"/>
    <w:rsid w:val="00C87329"/>
    <w:rsid w:val="00C96101"/>
    <w:rsid w:val="00C97591"/>
    <w:rsid w:val="00C97C27"/>
    <w:rsid w:val="00CA0647"/>
    <w:rsid w:val="00CA336C"/>
    <w:rsid w:val="00CA34B4"/>
    <w:rsid w:val="00CA4F4E"/>
    <w:rsid w:val="00CA7FF1"/>
    <w:rsid w:val="00CC39F0"/>
    <w:rsid w:val="00CC4F40"/>
    <w:rsid w:val="00CD7D70"/>
    <w:rsid w:val="00CE0877"/>
    <w:rsid w:val="00CE32F5"/>
    <w:rsid w:val="00CE3CBE"/>
    <w:rsid w:val="00CF080A"/>
    <w:rsid w:val="00CF2222"/>
    <w:rsid w:val="00CF59D2"/>
    <w:rsid w:val="00D0350A"/>
    <w:rsid w:val="00D043BF"/>
    <w:rsid w:val="00D04491"/>
    <w:rsid w:val="00D06D08"/>
    <w:rsid w:val="00D11E36"/>
    <w:rsid w:val="00D126E0"/>
    <w:rsid w:val="00D12DF9"/>
    <w:rsid w:val="00D12F54"/>
    <w:rsid w:val="00D219DA"/>
    <w:rsid w:val="00D2430F"/>
    <w:rsid w:val="00D24BAA"/>
    <w:rsid w:val="00D333FF"/>
    <w:rsid w:val="00D33675"/>
    <w:rsid w:val="00D355C7"/>
    <w:rsid w:val="00D36575"/>
    <w:rsid w:val="00D40B86"/>
    <w:rsid w:val="00D42206"/>
    <w:rsid w:val="00D448D1"/>
    <w:rsid w:val="00D46A8E"/>
    <w:rsid w:val="00D53352"/>
    <w:rsid w:val="00D53F97"/>
    <w:rsid w:val="00D621EA"/>
    <w:rsid w:val="00D622AA"/>
    <w:rsid w:val="00D7019E"/>
    <w:rsid w:val="00D701F0"/>
    <w:rsid w:val="00D71AD1"/>
    <w:rsid w:val="00D75C2B"/>
    <w:rsid w:val="00D75D7C"/>
    <w:rsid w:val="00D82420"/>
    <w:rsid w:val="00D82479"/>
    <w:rsid w:val="00D83728"/>
    <w:rsid w:val="00D84F8C"/>
    <w:rsid w:val="00D87140"/>
    <w:rsid w:val="00D87F22"/>
    <w:rsid w:val="00D96630"/>
    <w:rsid w:val="00D96717"/>
    <w:rsid w:val="00D970CB"/>
    <w:rsid w:val="00DA0E0A"/>
    <w:rsid w:val="00DA3D45"/>
    <w:rsid w:val="00DA4796"/>
    <w:rsid w:val="00DA5305"/>
    <w:rsid w:val="00DA5979"/>
    <w:rsid w:val="00DB03CD"/>
    <w:rsid w:val="00DB64C0"/>
    <w:rsid w:val="00DB721B"/>
    <w:rsid w:val="00DC1EC9"/>
    <w:rsid w:val="00DC3366"/>
    <w:rsid w:val="00DC45BD"/>
    <w:rsid w:val="00DD388D"/>
    <w:rsid w:val="00DD38E8"/>
    <w:rsid w:val="00DE1B0E"/>
    <w:rsid w:val="00DE22C1"/>
    <w:rsid w:val="00DE2FC0"/>
    <w:rsid w:val="00DE5A43"/>
    <w:rsid w:val="00DE5F2C"/>
    <w:rsid w:val="00DE7CCA"/>
    <w:rsid w:val="00DF0891"/>
    <w:rsid w:val="00DF3AD7"/>
    <w:rsid w:val="00DF41B8"/>
    <w:rsid w:val="00DF4280"/>
    <w:rsid w:val="00DF589B"/>
    <w:rsid w:val="00E008B7"/>
    <w:rsid w:val="00E0256E"/>
    <w:rsid w:val="00E10499"/>
    <w:rsid w:val="00E1351C"/>
    <w:rsid w:val="00E135C9"/>
    <w:rsid w:val="00E16C35"/>
    <w:rsid w:val="00E25BEC"/>
    <w:rsid w:val="00E2780C"/>
    <w:rsid w:val="00E30969"/>
    <w:rsid w:val="00E3259F"/>
    <w:rsid w:val="00E3373F"/>
    <w:rsid w:val="00E46536"/>
    <w:rsid w:val="00E47EB2"/>
    <w:rsid w:val="00E50BF7"/>
    <w:rsid w:val="00E512F2"/>
    <w:rsid w:val="00E51950"/>
    <w:rsid w:val="00E52131"/>
    <w:rsid w:val="00E5472F"/>
    <w:rsid w:val="00E5495A"/>
    <w:rsid w:val="00E63D03"/>
    <w:rsid w:val="00E66F1C"/>
    <w:rsid w:val="00E66F24"/>
    <w:rsid w:val="00E709F1"/>
    <w:rsid w:val="00E7207F"/>
    <w:rsid w:val="00E72C87"/>
    <w:rsid w:val="00E76363"/>
    <w:rsid w:val="00E76B66"/>
    <w:rsid w:val="00E77F9B"/>
    <w:rsid w:val="00E803DA"/>
    <w:rsid w:val="00E818AC"/>
    <w:rsid w:val="00E82E02"/>
    <w:rsid w:val="00E84246"/>
    <w:rsid w:val="00E86B10"/>
    <w:rsid w:val="00E92CA4"/>
    <w:rsid w:val="00E93240"/>
    <w:rsid w:val="00EB229E"/>
    <w:rsid w:val="00EB4EE8"/>
    <w:rsid w:val="00EB6649"/>
    <w:rsid w:val="00ED6C9E"/>
    <w:rsid w:val="00ED72F0"/>
    <w:rsid w:val="00ED7790"/>
    <w:rsid w:val="00EF7803"/>
    <w:rsid w:val="00F010A7"/>
    <w:rsid w:val="00F0244C"/>
    <w:rsid w:val="00F028A9"/>
    <w:rsid w:val="00F0428F"/>
    <w:rsid w:val="00F0571D"/>
    <w:rsid w:val="00F104F5"/>
    <w:rsid w:val="00F10557"/>
    <w:rsid w:val="00F10B21"/>
    <w:rsid w:val="00F13157"/>
    <w:rsid w:val="00F147FA"/>
    <w:rsid w:val="00F16831"/>
    <w:rsid w:val="00F31E0A"/>
    <w:rsid w:val="00F33CB7"/>
    <w:rsid w:val="00F343C6"/>
    <w:rsid w:val="00F3503E"/>
    <w:rsid w:val="00F44952"/>
    <w:rsid w:val="00F44C69"/>
    <w:rsid w:val="00F5081B"/>
    <w:rsid w:val="00F5087B"/>
    <w:rsid w:val="00F50ECA"/>
    <w:rsid w:val="00F53575"/>
    <w:rsid w:val="00F54112"/>
    <w:rsid w:val="00F57093"/>
    <w:rsid w:val="00F5721D"/>
    <w:rsid w:val="00F6580F"/>
    <w:rsid w:val="00F67BEF"/>
    <w:rsid w:val="00F71746"/>
    <w:rsid w:val="00F740ED"/>
    <w:rsid w:val="00F74DA5"/>
    <w:rsid w:val="00F7625C"/>
    <w:rsid w:val="00F76508"/>
    <w:rsid w:val="00F77357"/>
    <w:rsid w:val="00F916AB"/>
    <w:rsid w:val="00F91DA6"/>
    <w:rsid w:val="00F96BBD"/>
    <w:rsid w:val="00FA0CBB"/>
    <w:rsid w:val="00FA7BA7"/>
    <w:rsid w:val="00FB1056"/>
    <w:rsid w:val="00FB4A52"/>
    <w:rsid w:val="00FB55C1"/>
    <w:rsid w:val="00FC2D98"/>
    <w:rsid w:val="00FD0EF6"/>
    <w:rsid w:val="00FD69A3"/>
    <w:rsid w:val="00FD6DF0"/>
    <w:rsid w:val="00FE5E6E"/>
    <w:rsid w:val="00FF5B34"/>
    <w:rsid w:val="00FF5F0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978"/>
    <w:pPr>
      <w:suppressAutoHyphens/>
    </w:pPr>
    <w:rPr>
      <w:rFonts w:ascii="Times New Roman" w:eastAsia="Times New Roman" w:hAnsi="Times New Roman"/>
      <w:sz w:val="24"/>
      <w:szCs w:val="24"/>
      <w:lang w:eastAsia="ar-SA"/>
    </w:rPr>
  </w:style>
  <w:style w:type="paragraph" w:styleId="Nagwek1">
    <w:name w:val="heading 1"/>
    <w:basedOn w:val="Nagwek"/>
    <w:link w:val="Nagwek1Znak"/>
    <w:uiPriority w:val="99"/>
    <w:qFormat/>
    <w:rsid w:val="008A06B7"/>
    <w:pPr>
      <w:outlineLvl w:val="0"/>
    </w:pPr>
  </w:style>
  <w:style w:type="paragraph" w:styleId="Nagwek9">
    <w:name w:val="heading 9"/>
    <w:basedOn w:val="Normalny"/>
    <w:link w:val="Nagwek9Znak"/>
    <w:uiPriority w:val="99"/>
    <w:qFormat/>
    <w:rsid w:val="005B1978"/>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010A7"/>
    <w:rPr>
      <w:rFonts w:ascii="Cambria" w:hAnsi="Cambria" w:cs="Times New Roman"/>
      <w:b/>
      <w:bCs/>
      <w:kern w:val="32"/>
      <w:sz w:val="32"/>
      <w:szCs w:val="32"/>
      <w:lang w:eastAsia="ar-SA" w:bidi="ar-SA"/>
    </w:rPr>
  </w:style>
  <w:style w:type="character" w:customStyle="1" w:styleId="Nagwek9Znak">
    <w:name w:val="Nagłówek 9 Znak"/>
    <w:basedOn w:val="Domylnaczcionkaakapitu"/>
    <w:link w:val="Nagwek9"/>
    <w:uiPriority w:val="99"/>
    <w:locked/>
    <w:rsid w:val="005B1978"/>
    <w:rPr>
      <w:rFonts w:ascii="Arial" w:hAnsi="Arial" w:cs="Arial"/>
      <w:lang w:eastAsia="ar-SA" w:bidi="ar-SA"/>
    </w:rPr>
  </w:style>
  <w:style w:type="character" w:customStyle="1" w:styleId="NagwekZnak">
    <w:name w:val="Nagłówek Znak"/>
    <w:basedOn w:val="Domylnaczcionkaakapitu"/>
    <w:link w:val="Nagwek"/>
    <w:uiPriority w:val="99"/>
    <w:locked/>
    <w:rsid w:val="005B1978"/>
    <w:rPr>
      <w:rFonts w:ascii="Times New Roman" w:hAnsi="Times New Roman" w:cs="Times New Roman"/>
      <w:sz w:val="24"/>
    </w:rPr>
  </w:style>
  <w:style w:type="character" w:customStyle="1" w:styleId="FooterChar">
    <w:name w:val="Footer Char"/>
    <w:uiPriority w:val="99"/>
    <w:locked/>
    <w:rsid w:val="005B1978"/>
    <w:rPr>
      <w:rFonts w:ascii="Times New Roman" w:hAnsi="Times New Roman"/>
      <w:sz w:val="24"/>
    </w:rPr>
  </w:style>
  <w:style w:type="character" w:customStyle="1" w:styleId="BalloonTextChar">
    <w:name w:val="Balloon Text Char"/>
    <w:uiPriority w:val="99"/>
    <w:semiHidden/>
    <w:locked/>
    <w:rsid w:val="005B1978"/>
    <w:rPr>
      <w:rFonts w:ascii="Tahoma" w:hAnsi="Tahoma"/>
      <w:sz w:val="16"/>
    </w:rPr>
  </w:style>
  <w:style w:type="character" w:customStyle="1" w:styleId="czeinternetowe">
    <w:name w:val="Łącze internetowe"/>
    <w:basedOn w:val="Domylnaczcionkaakapitu"/>
    <w:uiPriority w:val="99"/>
    <w:rsid w:val="005B1978"/>
    <w:rPr>
      <w:rFonts w:cs="Times New Roman"/>
      <w:color w:val="0000FF"/>
      <w:u w:val="single"/>
    </w:rPr>
  </w:style>
  <w:style w:type="character" w:customStyle="1" w:styleId="TitleChar">
    <w:name w:val="Title Char"/>
    <w:uiPriority w:val="99"/>
    <w:locked/>
    <w:rsid w:val="005B1978"/>
    <w:rPr>
      <w:rFonts w:ascii="Arial" w:hAnsi="Arial"/>
      <w:sz w:val="20"/>
      <w:lang w:eastAsia="ar-SA" w:bidi="ar-SA"/>
    </w:rPr>
  </w:style>
  <w:style w:type="character" w:customStyle="1" w:styleId="SubtitleChar">
    <w:name w:val="Subtitle Char"/>
    <w:uiPriority w:val="99"/>
    <w:locked/>
    <w:rsid w:val="005B1978"/>
    <w:rPr>
      <w:rFonts w:ascii="Cambria" w:hAnsi="Cambria"/>
      <w:i/>
      <w:color w:val="4F81BD"/>
      <w:spacing w:val="15"/>
      <w:sz w:val="24"/>
      <w:lang w:eastAsia="ar-SA" w:bidi="ar-SA"/>
    </w:rPr>
  </w:style>
  <w:style w:type="character" w:customStyle="1" w:styleId="TekstpodstawowyZnak">
    <w:name w:val="Tekst podstawowy Znak"/>
    <w:basedOn w:val="Domylnaczcionkaakapitu"/>
    <w:link w:val="Tretekstu"/>
    <w:uiPriority w:val="99"/>
    <w:locked/>
    <w:rsid w:val="005B1978"/>
    <w:rPr>
      <w:rFonts w:ascii="Times New Roman" w:hAnsi="Times New Roman" w:cs="Times New Roman"/>
      <w:sz w:val="24"/>
      <w:szCs w:val="24"/>
      <w:lang w:eastAsia="ar-SA" w:bidi="ar-SA"/>
    </w:rPr>
  </w:style>
  <w:style w:type="character" w:styleId="Pogrubienie">
    <w:name w:val="Strong"/>
    <w:basedOn w:val="Domylnaczcionkaakapitu"/>
    <w:uiPriority w:val="22"/>
    <w:qFormat/>
    <w:rsid w:val="005B1978"/>
    <w:rPr>
      <w:rFonts w:cs="Times New Roman"/>
      <w:b/>
    </w:rPr>
  </w:style>
  <w:style w:type="character" w:customStyle="1" w:styleId="Domylnaczcionkaakapitu1">
    <w:name w:val="Domyślna czcionka akapitu1"/>
    <w:uiPriority w:val="99"/>
    <w:rsid w:val="005B1978"/>
  </w:style>
  <w:style w:type="character" w:customStyle="1" w:styleId="TekstpodstawowywcityZnak">
    <w:name w:val="Tekst podstawowy wcięty Znak"/>
    <w:basedOn w:val="Domylnaczcionkaakapitu"/>
    <w:link w:val="Wcicietrecitekstu"/>
    <w:uiPriority w:val="99"/>
    <w:locked/>
    <w:rsid w:val="005B1978"/>
    <w:rPr>
      <w:rFonts w:ascii="Times New Roman" w:hAnsi="Times New Roman" w:cs="Times New Roman"/>
      <w:sz w:val="24"/>
      <w:szCs w:val="24"/>
      <w:lang w:eastAsia="ar-SA" w:bidi="ar-SA"/>
    </w:rPr>
  </w:style>
  <w:style w:type="character" w:customStyle="1" w:styleId="HTML-wstpniesformatowanyZnak">
    <w:name w:val="HTML - wstępnie sformatowany Znak"/>
    <w:basedOn w:val="Domylnaczcionkaakapitu"/>
    <w:uiPriority w:val="99"/>
    <w:locked/>
    <w:rsid w:val="005B1978"/>
    <w:rPr>
      <w:rFonts w:ascii="Courier New" w:hAnsi="Courier New" w:cs="Courier New"/>
      <w:color w:val="000000"/>
      <w:sz w:val="20"/>
      <w:szCs w:val="20"/>
      <w:lang w:eastAsia="pl-PL"/>
    </w:rPr>
  </w:style>
  <w:style w:type="character" w:styleId="Odwoaniedokomentarza">
    <w:name w:val="annotation reference"/>
    <w:basedOn w:val="Domylnaczcionkaakapitu"/>
    <w:uiPriority w:val="99"/>
    <w:semiHidden/>
    <w:rsid w:val="005B1978"/>
    <w:rPr>
      <w:rFonts w:cs="Times New Roman"/>
      <w:sz w:val="16"/>
      <w:szCs w:val="16"/>
    </w:rPr>
  </w:style>
  <w:style w:type="character" w:customStyle="1" w:styleId="CommentTextChar">
    <w:name w:val="Comment Text Char"/>
    <w:uiPriority w:val="99"/>
    <w:semiHidden/>
    <w:locked/>
    <w:rsid w:val="005B1978"/>
    <w:rPr>
      <w:rFonts w:ascii="Times New Roman" w:hAnsi="Times New Roman"/>
      <w:sz w:val="20"/>
      <w:lang w:eastAsia="ar-SA" w:bidi="ar-SA"/>
    </w:rPr>
  </w:style>
  <w:style w:type="character" w:customStyle="1" w:styleId="CommentSubjectChar">
    <w:name w:val="Comment Subject Char"/>
    <w:uiPriority w:val="99"/>
    <w:semiHidden/>
    <w:locked/>
    <w:rsid w:val="005B1978"/>
    <w:rPr>
      <w:rFonts w:ascii="Times New Roman" w:hAnsi="Times New Roman"/>
      <w:b/>
      <w:sz w:val="20"/>
      <w:lang w:eastAsia="ar-SA" w:bidi="ar-SA"/>
    </w:rPr>
  </w:style>
  <w:style w:type="character" w:customStyle="1" w:styleId="BodyText2Char">
    <w:name w:val="Body Text 2 Char"/>
    <w:uiPriority w:val="99"/>
    <w:semiHidden/>
    <w:locked/>
    <w:rsid w:val="005B1978"/>
    <w:rPr>
      <w:rFonts w:ascii="Times New Roman" w:hAnsi="Times New Roman"/>
      <w:sz w:val="24"/>
      <w:lang w:eastAsia="ar-SA" w:bidi="ar-SA"/>
    </w:rPr>
  </w:style>
  <w:style w:type="character" w:customStyle="1" w:styleId="BodyTextIndent2Char">
    <w:name w:val="Body Text Indent 2 Char"/>
    <w:uiPriority w:val="99"/>
    <w:semiHidden/>
    <w:locked/>
    <w:rsid w:val="005B1978"/>
    <w:rPr>
      <w:rFonts w:ascii="Times New Roman" w:hAnsi="Times New Roman"/>
      <w:sz w:val="24"/>
      <w:lang w:eastAsia="ar-SA" w:bidi="ar-SA"/>
    </w:rPr>
  </w:style>
  <w:style w:type="character" w:customStyle="1" w:styleId="FootnoteTextChar">
    <w:name w:val="Footnote Text Char"/>
    <w:uiPriority w:val="99"/>
    <w:semiHidden/>
    <w:locked/>
    <w:rsid w:val="005B1978"/>
    <w:rPr>
      <w:rFonts w:ascii="Times New Roman" w:hAnsi="Times New Roman"/>
      <w:sz w:val="20"/>
    </w:rPr>
  </w:style>
  <w:style w:type="character" w:styleId="Odwoanieprzypisudolnego">
    <w:name w:val="footnote reference"/>
    <w:basedOn w:val="Domylnaczcionkaakapitu"/>
    <w:uiPriority w:val="99"/>
    <w:semiHidden/>
    <w:rsid w:val="005B1978"/>
    <w:rPr>
      <w:rFonts w:cs="Times New Roman"/>
      <w:vertAlign w:val="superscript"/>
    </w:rPr>
  </w:style>
  <w:style w:type="character" w:customStyle="1" w:styleId="ListLabel1">
    <w:name w:val="ListLabel 1"/>
    <w:uiPriority w:val="99"/>
    <w:rsid w:val="008A06B7"/>
    <w:rPr>
      <w:b/>
      <w:sz w:val="22"/>
    </w:rPr>
  </w:style>
  <w:style w:type="character" w:customStyle="1" w:styleId="ListLabel2">
    <w:name w:val="ListLabel 2"/>
    <w:uiPriority w:val="99"/>
    <w:rsid w:val="008A06B7"/>
    <w:rPr>
      <w:rFonts w:ascii="Calibri" w:hAnsi="Calibri"/>
      <w:sz w:val="20"/>
    </w:rPr>
  </w:style>
  <w:style w:type="character" w:customStyle="1" w:styleId="ListLabel3">
    <w:name w:val="ListLabel 3"/>
    <w:uiPriority w:val="99"/>
    <w:rsid w:val="008A06B7"/>
    <w:rPr>
      <w:b/>
      <w:sz w:val="22"/>
    </w:rPr>
  </w:style>
  <w:style w:type="character" w:customStyle="1" w:styleId="ListLabel4">
    <w:name w:val="ListLabel 4"/>
    <w:uiPriority w:val="99"/>
    <w:rsid w:val="008A06B7"/>
    <w:rPr>
      <w:sz w:val="20"/>
    </w:rPr>
  </w:style>
  <w:style w:type="character" w:customStyle="1" w:styleId="ListLabel5">
    <w:name w:val="ListLabel 5"/>
    <w:uiPriority w:val="99"/>
    <w:rsid w:val="008A06B7"/>
    <w:rPr>
      <w:sz w:val="22"/>
    </w:rPr>
  </w:style>
  <w:style w:type="character" w:customStyle="1" w:styleId="ListLabel6">
    <w:name w:val="ListLabel 6"/>
    <w:uiPriority w:val="99"/>
    <w:rsid w:val="008A06B7"/>
    <w:rPr>
      <w:sz w:val="22"/>
    </w:rPr>
  </w:style>
  <w:style w:type="character" w:customStyle="1" w:styleId="ListLabel7">
    <w:name w:val="ListLabel 7"/>
    <w:uiPriority w:val="99"/>
    <w:rsid w:val="008A06B7"/>
    <w:rPr>
      <w:color w:val="00000A"/>
      <w:spacing w:val="0"/>
      <w:w w:val="100"/>
      <w:position w:val="0"/>
      <w:sz w:val="22"/>
      <w:u w:val="none"/>
      <w:vertAlign w:val="baseline"/>
    </w:rPr>
  </w:style>
  <w:style w:type="character" w:customStyle="1" w:styleId="ListLabel8">
    <w:name w:val="ListLabel 8"/>
    <w:uiPriority w:val="99"/>
    <w:rsid w:val="008A06B7"/>
    <w:rPr>
      <w:color w:val="00000A"/>
      <w:spacing w:val="0"/>
      <w:w w:val="100"/>
      <w:position w:val="0"/>
      <w:sz w:val="22"/>
      <w:u w:val="none"/>
      <w:vertAlign w:val="baseline"/>
    </w:rPr>
  </w:style>
  <w:style w:type="character" w:customStyle="1" w:styleId="ListLabel9">
    <w:name w:val="ListLabel 9"/>
    <w:uiPriority w:val="99"/>
    <w:rsid w:val="008A06B7"/>
    <w:rPr>
      <w:rFonts w:eastAsia="Times New Roman"/>
      <w:color w:val="000000"/>
      <w:spacing w:val="0"/>
      <w:w w:val="100"/>
      <w:sz w:val="22"/>
      <w:u w:val="none"/>
    </w:rPr>
  </w:style>
  <w:style w:type="character" w:customStyle="1" w:styleId="ListLabel10">
    <w:name w:val="ListLabel 10"/>
    <w:uiPriority w:val="99"/>
    <w:rsid w:val="008A06B7"/>
    <w:rPr>
      <w:sz w:val="20"/>
    </w:rPr>
  </w:style>
  <w:style w:type="character" w:customStyle="1" w:styleId="ListLabel11">
    <w:name w:val="ListLabel 11"/>
    <w:uiPriority w:val="99"/>
    <w:rsid w:val="008A06B7"/>
    <w:rPr>
      <w:sz w:val="22"/>
    </w:rPr>
  </w:style>
  <w:style w:type="character" w:customStyle="1" w:styleId="ListLabel12">
    <w:name w:val="ListLabel 12"/>
    <w:uiPriority w:val="99"/>
    <w:rsid w:val="008A06B7"/>
    <w:rPr>
      <w:sz w:val="22"/>
    </w:rPr>
  </w:style>
  <w:style w:type="character" w:customStyle="1" w:styleId="ListLabel13">
    <w:name w:val="ListLabel 13"/>
    <w:uiPriority w:val="99"/>
    <w:rsid w:val="008A06B7"/>
    <w:rPr>
      <w:color w:val="00000A"/>
      <w:spacing w:val="0"/>
      <w:w w:val="100"/>
      <w:position w:val="0"/>
      <w:sz w:val="20"/>
      <w:u w:val="none"/>
      <w:vertAlign w:val="baseline"/>
    </w:rPr>
  </w:style>
  <w:style w:type="character" w:customStyle="1" w:styleId="ListLabel14">
    <w:name w:val="ListLabel 14"/>
    <w:uiPriority w:val="99"/>
    <w:rsid w:val="008A06B7"/>
    <w:rPr>
      <w:sz w:val="24"/>
    </w:rPr>
  </w:style>
  <w:style w:type="character" w:customStyle="1" w:styleId="ListLabel15">
    <w:name w:val="ListLabel 15"/>
    <w:uiPriority w:val="99"/>
    <w:rsid w:val="008A06B7"/>
    <w:rPr>
      <w:color w:val="000000"/>
      <w:u w:val="single"/>
    </w:rPr>
  </w:style>
  <w:style w:type="character" w:customStyle="1" w:styleId="ListLabel16">
    <w:name w:val="ListLabel 16"/>
    <w:uiPriority w:val="99"/>
    <w:rsid w:val="008A06B7"/>
    <w:rPr>
      <w:color w:val="000000"/>
      <w:sz w:val="22"/>
      <w:u w:val="none"/>
    </w:rPr>
  </w:style>
  <w:style w:type="character" w:customStyle="1" w:styleId="ListLabel17">
    <w:name w:val="ListLabel 17"/>
    <w:uiPriority w:val="99"/>
    <w:rsid w:val="008A06B7"/>
    <w:rPr>
      <w:rFonts w:eastAsia="Times New Roman"/>
      <w:sz w:val="22"/>
    </w:rPr>
  </w:style>
  <w:style w:type="character" w:customStyle="1" w:styleId="ListLabel18">
    <w:name w:val="ListLabel 18"/>
    <w:uiPriority w:val="99"/>
    <w:rsid w:val="008A06B7"/>
    <w:rPr>
      <w:rFonts w:ascii="Calibri" w:hAnsi="Calibri"/>
      <w:color w:val="00000A"/>
      <w:sz w:val="20"/>
    </w:rPr>
  </w:style>
  <w:style w:type="character" w:customStyle="1" w:styleId="Znakiprzypiswdolnych">
    <w:name w:val="Znaki przypisów dolnych"/>
    <w:uiPriority w:val="99"/>
    <w:rsid w:val="008A06B7"/>
  </w:style>
  <w:style w:type="character" w:customStyle="1" w:styleId="Zakotwiczenieprzypisudolnego">
    <w:name w:val="Zakotwiczenie przypisu dolnego"/>
    <w:uiPriority w:val="99"/>
    <w:rsid w:val="008A06B7"/>
    <w:rPr>
      <w:vertAlign w:val="superscript"/>
    </w:rPr>
  </w:style>
  <w:style w:type="character" w:customStyle="1" w:styleId="Zakotwiczenieprzypisukocowego">
    <w:name w:val="Zakotwiczenie przypisu końcowego"/>
    <w:uiPriority w:val="99"/>
    <w:rsid w:val="008A06B7"/>
    <w:rPr>
      <w:vertAlign w:val="superscript"/>
    </w:rPr>
  </w:style>
  <w:style w:type="character" w:customStyle="1" w:styleId="Znakiprzypiswkocowych">
    <w:name w:val="Znaki przypisów końcowych"/>
    <w:uiPriority w:val="99"/>
    <w:rsid w:val="008A06B7"/>
  </w:style>
  <w:style w:type="paragraph" w:styleId="Nagwek">
    <w:name w:val="header"/>
    <w:basedOn w:val="Normalny"/>
    <w:next w:val="Tretekstu"/>
    <w:link w:val="NagwekZnak"/>
    <w:uiPriority w:val="99"/>
    <w:rsid w:val="008A06B7"/>
    <w:pPr>
      <w:keepNext/>
      <w:spacing w:before="240" w:after="120"/>
    </w:pPr>
    <w:rPr>
      <w:rFonts w:ascii="Liberation Sans" w:eastAsia="Microsoft YaHei" w:hAnsi="Liberation Sans" w:cs="Mangal"/>
      <w:sz w:val="28"/>
      <w:szCs w:val="28"/>
    </w:rPr>
  </w:style>
  <w:style w:type="character" w:customStyle="1" w:styleId="HeaderChar1">
    <w:name w:val="Header Char1"/>
    <w:basedOn w:val="Domylnaczcionkaakapitu"/>
    <w:link w:val="Nagwek"/>
    <w:uiPriority w:val="99"/>
    <w:semiHidden/>
    <w:locked/>
    <w:rsid w:val="00F010A7"/>
    <w:rPr>
      <w:rFonts w:ascii="Times New Roman" w:hAnsi="Times New Roman" w:cs="Times New Roman"/>
      <w:sz w:val="24"/>
      <w:szCs w:val="24"/>
      <w:lang w:eastAsia="ar-SA" w:bidi="ar-SA"/>
    </w:rPr>
  </w:style>
  <w:style w:type="paragraph" w:customStyle="1" w:styleId="Tretekstu">
    <w:name w:val="Treść tekstu"/>
    <w:basedOn w:val="Normalny"/>
    <w:link w:val="TekstpodstawowyZnak"/>
    <w:uiPriority w:val="99"/>
    <w:rsid w:val="005B1978"/>
    <w:pPr>
      <w:spacing w:after="120"/>
    </w:pPr>
  </w:style>
  <w:style w:type="paragraph" w:styleId="Lista">
    <w:name w:val="List"/>
    <w:basedOn w:val="Normalny"/>
    <w:uiPriority w:val="99"/>
    <w:semiHidden/>
    <w:rsid w:val="005B1978"/>
    <w:pPr>
      <w:ind w:left="283" w:hanging="283"/>
      <w:contextualSpacing/>
    </w:pPr>
  </w:style>
  <w:style w:type="paragraph" w:styleId="Podpis">
    <w:name w:val="Signature"/>
    <w:basedOn w:val="Normalny"/>
    <w:link w:val="PodpisZnak"/>
    <w:uiPriority w:val="99"/>
    <w:rsid w:val="008A06B7"/>
    <w:pPr>
      <w:suppressLineNumbers/>
      <w:spacing w:before="120" w:after="120"/>
    </w:pPr>
    <w:rPr>
      <w:rFonts w:cs="Mangal"/>
      <w:i/>
      <w:iCs/>
    </w:rPr>
  </w:style>
  <w:style w:type="character" w:customStyle="1" w:styleId="PodpisZnak">
    <w:name w:val="Podpis Znak"/>
    <w:basedOn w:val="Domylnaczcionkaakapitu"/>
    <w:link w:val="Podpis"/>
    <w:uiPriority w:val="99"/>
    <w:semiHidden/>
    <w:locked/>
    <w:rsid w:val="00F010A7"/>
    <w:rPr>
      <w:rFonts w:ascii="Times New Roman" w:hAnsi="Times New Roman" w:cs="Times New Roman"/>
      <w:sz w:val="24"/>
      <w:szCs w:val="24"/>
      <w:lang w:eastAsia="ar-SA" w:bidi="ar-SA"/>
    </w:rPr>
  </w:style>
  <w:style w:type="paragraph" w:customStyle="1" w:styleId="Indeks">
    <w:name w:val="Indeks"/>
    <w:basedOn w:val="Normalny"/>
    <w:uiPriority w:val="99"/>
    <w:rsid w:val="008A06B7"/>
    <w:pPr>
      <w:suppressLineNumbers/>
    </w:pPr>
    <w:rPr>
      <w:rFonts w:cs="Mangal"/>
    </w:rPr>
  </w:style>
  <w:style w:type="paragraph" w:customStyle="1" w:styleId="Gwka">
    <w:name w:val="Główka"/>
    <w:basedOn w:val="Normalny"/>
    <w:uiPriority w:val="99"/>
    <w:rsid w:val="005B1978"/>
    <w:pPr>
      <w:tabs>
        <w:tab w:val="center" w:pos="4536"/>
        <w:tab w:val="right" w:pos="9072"/>
      </w:tabs>
    </w:pPr>
  </w:style>
  <w:style w:type="paragraph" w:styleId="Stopka">
    <w:name w:val="footer"/>
    <w:basedOn w:val="Normalny"/>
    <w:link w:val="StopkaZnak"/>
    <w:uiPriority w:val="99"/>
    <w:rsid w:val="005B1978"/>
    <w:pPr>
      <w:tabs>
        <w:tab w:val="center" w:pos="4536"/>
        <w:tab w:val="right" w:pos="9072"/>
      </w:tabs>
    </w:pPr>
    <w:rPr>
      <w:rFonts w:eastAsia="Calibri"/>
      <w:szCs w:val="20"/>
      <w:lang w:eastAsia="pl-PL"/>
    </w:rPr>
  </w:style>
  <w:style w:type="character" w:customStyle="1" w:styleId="StopkaZnak">
    <w:name w:val="Stopka Znak"/>
    <w:basedOn w:val="Domylnaczcionkaakapitu"/>
    <w:link w:val="Stopka"/>
    <w:uiPriority w:val="99"/>
    <w:locked/>
    <w:rsid w:val="00F010A7"/>
    <w:rPr>
      <w:rFonts w:ascii="Times New Roman" w:hAnsi="Times New Roman" w:cs="Times New Roman"/>
      <w:sz w:val="24"/>
      <w:szCs w:val="24"/>
      <w:lang w:eastAsia="ar-SA" w:bidi="ar-SA"/>
    </w:rPr>
  </w:style>
  <w:style w:type="paragraph" w:styleId="Tekstdymka">
    <w:name w:val="Balloon Text"/>
    <w:basedOn w:val="Normalny"/>
    <w:link w:val="TekstdymkaZnak"/>
    <w:uiPriority w:val="99"/>
    <w:semiHidden/>
    <w:rsid w:val="005B1978"/>
    <w:rPr>
      <w:rFonts w:ascii="Tahoma" w:eastAsia="Calibri" w:hAnsi="Tahoma"/>
      <w:sz w:val="16"/>
      <w:szCs w:val="16"/>
      <w:lang w:eastAsia="pl-PL"/>
    </w:rPr>
  </w:style>
  <w:style w:type="character" w:customStyle="1" w:styleId="TekstdymkaZnak">
    <w:name w:val="Tekst dymka Znak"/>
    <w:basedOn w:val="Domylnaczcionkaakapitu"/>
    <w:link w:val="Tekstdymka"/>
    <w:uiPriority w:val="99"/>
    <w:semiHidden/>
    <w:locked/>
    <w:rsid w:val="00F010A7"/>
    <w:rPr>
      <w:rFonts w:ascii="Times New Roman" w:hAnsi="Times New Roman" w:cs="Times New Roman"/>
      <w:sz w:val="2"/>
      <w:lang w:eastAsia="ar-SA" w:bidi="ar-SA"/>
    </w:rPr>
  </w:style>
  <w:style w:type="paragraph" w:customStyle="1" w:styleId="NormalCyr">
    <w:name w:val="NormalCyr"/>
    <w:basedOn w:val="Normalny"/>
    <w:uiPriority w:val="99"/>
    <w:rsid w:val="005B1978"/>
    <w:rPr>
      <w:b/>
      <w:szCs w:val="20"/>
    </w:rPr>
  </w:style>
  <w:style w:type="paragraph" w:styleId="Akapitzlist">
    <w:name w:val="List Paragraph"/>
    <w:basedOn w:val="Normalny"/>
    <w:link w:val="AkapitzlistZnak1"/>
    <w:uiPriority w:val="99"/>
    <w:qFormat/>
    <w:rsid w:val="005B1978"/>
    <w:pPr>
      <w:ind w:left="720"/>
      <w:contextualSpacing/>
    </w:pPr>
    <w:rPr>
      <w:rFonts w:ascii="Calibri" w:hAnsi="Calibri"/>
      <w:szCs w:val="20"/>
    </w:rPr>
  </w:style>
  <w:style w:type="paragraph" w:styleId="NormalnyWeb">
    <w:name w:val="Normal (Web)"/>
    <w:basedOn w:val="Normalny"/>
    <w:uiPriority w:val="99"/>
    <w:rsid w:val="005B1978"/>
    <w:pPr>
      <w:spacing w:before="280" w:after="119"/>
    </w:pPr>
  </w:style>
  <w:style w:type="paragraph" w:customStyle="1" w:styleId="awciety">
    <w:name w:val="a) wciety"/>
    <w:basedOn w:val="Normalny"/>
    <w:uiPriority w:val="99"/>
    <w:rsid w:val="005B1978"/>
    <w:pPr>
      <w:snapToGrid w:val="0"/>
      <w:spacing w:line="258" w:lineRule="atLeast"/>
      <w:ind w:left="567" w:hanging="238"/>
      <w:jc w:val="both"/>
    </w:pPr>
    <w:rPr>
      <w:rFonts w:ascii="FrankfurtGothic" w:hAnsi="FrankfurtGothic" w:cs="FrankfurtGothic"/>
      <w:color w:val="000000"/>
      <w:sz w:val="19"/>
    </w:rPr>
  </w:style>
  <w:style w:type="paragraph" w:styleId="Tytu">
    <w:name w:val="Title"/>
    <w:basedOn w:val="Normalny"/>
    <w:link w:val="TytuZnak"/>
    <w:uiPriority w:val="99"/>
    <w:qFormat/>
    <w:rsid w:val="005B1978"/>
    <w:pPr>
      <w:jc w:val="center"/>
    </w:pPr>
    <w:rPr>
      <w:rFonts w:ascii="Arial" w:eastAsia="Calibri" w:hAnsi="Arial" w:cs="Arial"/>
      <w:sz w:val="20"/>
      <w:szCs w:val="20"/>
    </w:rPr>
  </w:style>
  <w:style w:type="character" w:customStyle="1" w:styleId="TytuZnak">
    <w:name w:val="Tytuł Znak"/>
    <w:basedOn w:val="Domylnaczcionkaakapitu"/>
    <w:link w:val="Tytu"/>
    <w:uiPriority w:val="99"/>
    <w:locked/>
    <w:rsid w:val="00F010A7"/>
    <w:rPr>
      <w:rFonts w:ascii="Cambria" w:hAnsi="Cambria" w:cs="Times New Roman"/>
      <w:b/>
      <w:bCs/>
      <w:kern w:val="28"/>
      <w:sz w:val="32"/>
      <w:szCs w:val="32"/>
      <w:lang w:eastAsia="ar-SA" w:bidi="ar-SA"/>
    </w:rPr>
  </w:style>
  <w:style w:type="paragraph" w:styleId="Podtytu">
    <w:name w:val="Subtitle"/>
    <w:basedOn w:val="Normalny"/>
    <w:link w:val="PodtytuZnak"/>
    <w:uiPriority w:val="99"/>
    <w:qFormat/>
    <w:rsid w:val="005B1978"/>
    <w:rPr>
      <w:rFonts w:ascii="Cambria" w:eastAsia="Calibri" w:hAnsi="Cambria"/>
      <w:i/>
      <w:iCs/>
      <w:color w:val="4F81BD"/>
      <w:spacing w:val="15"/>
    </w:rPr>
  </w:style>
  <w:style w:type="character" w:customStyle="1" w:styleId="PodtytuZnak">
    <w:name w:val="Podtytuł Znak"/>
    <w:basedOn w:val="Domylnaczcionkaakapitu"/>
    <w:link w:val="Podtytu"/>
    <w:uiPriority w:val="99"/>
    <w:locked/>
    <w:rsid w:val="00F010A7"/>
    <w:rPr>
      <w:rFonts w:ascii="Cambria" w:hAnsi="Cambria" w:cs="Times New Roman"/>
      <w:sz w:val="24"/>
      <w:szCs w:val="24"/>
      <w:lang w:eastAsia="ar-SA" w:bidi="ar-SA"/>
    </w:rPr>
  </w:style>
  <w:style w:type="paragraph" w:styleId="Bezodstpw">
    <w:name w:val="No Spacing"/>
    <w:uiPriority w:val="99"/>
    <w:qFormat/>
    <w:rsid w:val="005B1978"/>
    <w:pPr>
      <w:suppressAutoHyphens/>
    </w:pPr>
    <w:rPr>
      <w:sz w:val="24"/>
      <w:szCs w:val="22"/>
      <w:lang w:eastAsia="ar-SA"/>
    </w:rPr>
  </w:style>
  <w:style w:type="paragraph" w:customStyle="1" w:styleId="Tekstpodstawowywcity32">
    <w:name w:val="Tekst podstawowy wcięty 32"/>
    <w:basedOn w:val="Normalny"/>
    <w:uiPriority w:val="99"/>
    <w:rsid w:val="005B1978"/>
    <w:pPr>
      <w:tabs>
        <w:tab w:val="left" w:pos="0"/>
      </w:tabs>
      <w:ind w:left="709" w:hanging="283"/>
    </w:pPr>
    <w:rPr>
      <w:rFonts w:ascii="Verdana" w:hAnsi="Verdana" w:cs="Verdana"/>
      <w:b/>
      <w:color w:val="000000"/>
      <w:sz w:val="22"/>
      <w:szCs w:val="22"/>
    </w:rPr>
  </w:style>
  <w:style w:type="paragraph" w:customStyle="1" w:styleId="WW-Tekstpodstawowywcity2">
    <w:name w:val="WW-Tekst podstawowy wcięty 2"/>
    <w:basedOn w:val="Normalny"/>
    <w:uiPriority w:val="99"/>
    <w:rsid w:val="005B1978"/>
    <w:pPr>
      <w:ind w:left="284" w:hanging="284"/>
      <w:jc w:val="both"/>
    </w:pPr>
  </w:style>
  <w:style w:type="paragraph" w:customStyle="1" w:styleId="WW-Tekstpodstawowywcity3">
    <w:name w:val="WW-Tekst podstawowy wcięty 3"/>
    <w:basedOn w:val="Normalny"/>
    <w:uiPriority w:val="99"/>
    <w:rsid w:val="005B1978"/>
    <w:pPr>
      <w:tabs>
        <w:tab w:val="left" w:pos="16756"/>
      </w:tabs>
      <w:ind w:left="284"/>
      <w:jc w:val="both"/>
    </w:pPr>
  </w:style>
  <w:style w:type="paragraph" w:customStyle="1" w:styleId="1">
    <w:name w:val="1."/>
    <w:basedOn w:val="Normalny"/>
    <w:uiPriority w:val="99"/>
    <w:rsid w:val="005B1978"/>
    <w:pPr>
      <w:snapToGrid w:val="0"/>
      <w:spacing w:line="258" w:lineRule="atLeast"/>
      <w:ind w:left="227" w:hanging="227"/>
      <w:jc w:val="both"/>
    </w:pPr>
    <w:rPr>
      <w:rFonts w:ascii="FrankfurtGothic" w:hAnsi="FrankfurtGothic" w:cs="FrankfurtGothic"/>
      <w:color w:val="000000"/>
      <w:sz w:val="19"/>
    </w:rPr>
  </w:style>
  <w:style w:type="paragraph" w:customStyle="1" w:styleId="Numeracja2">
    <w:name w:val="Numeracja 2"/>
    <w:basedOn w:val="Lista"/>
    <w:uiPriority w:val="99"/>
    <w:rsid w:val="005B1978"/>
    <w:pPr>
      <w:widowControl w:val="0"/>
      <w:spacing w:after="120"/>
      <w:ind w:left="720" w:hanging="360"/>
      <w:textAlignment w:val="baseline"/>
    </w:pPr>
  </w:style>
  <w:style w:type="paragraph" w:customStyle="1" w:styleId="Wcicietrecitekstu">
    <w:name w:val="Wcięcie treści tekstu"/>
    <w:basedOn w:val="Normalny"/>
    <w:link w:val="TekstpodstawowywcityZnak"/>
    <w:uiPriority w:val="99"/>
    <w:rsid w:val="005B1978"/>
    <w:pPr>
      <w:spacing w:after="120"/>
      <w:ind w:left="283"/>
    </w:pPr>
  </w:style>
  <w:style w:type="paragraph" w:customStyle="1" w:styleId="Lista1">
    <w:name w:val="Lista 1"/>
    <w:basedOn w:val="Lista"/>
    <w:uiPriority w:val="99"/>
    <w:rsid w:val="005B1978"/>
    <w:pPr>
      <w:widowControl w:val="0"/>
      <w:spacing w:after="120"/>
      <w:ind w:left="360" w:hanging="360"/>
      <w:textAlignment w:val="baseline"/>
    </w:pPr>
  </w:style>
  <w:style w:type="paragraph" w:styleId="HTML-wstpniesformatowany">
    <w:name w:val="HTML Preformatted"/>
    <w:basedOn w:val="Normalny"/>
    <w:link w:val="HTML-wstpniesformatowanyZnak1"/>
    <w:uiPriority w:val="99"/>
    <w:rsid w:val="005B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pl-PL"/>
    </w:rPr>
  </w:style>
  <w:style w:type="character" w:customStyle="1" w:styleId="HTML-wstpniesformatowanyZnak1">
    <w:name w:val="HTML - wstępnie sformatowany Znak1"/>
    <w:basedOn w:val="Domylnaczcionkaakapitu"/>
    <w:link w:val="HTML-wstpniesformatowany"/>
    <w:uiPriority w:val="99"/>
    <w:semiHidden/>
    <w:locked/>
    <w:rsid w:val="00F010A7"/>
    <w:rPr>
      <w:rFonts w:ascii="Courier New" w:hAnsi="Courier New" w:cs="Courier New"/>
      <w:sz w:val="20"/>
      <w:szCs w:val="20"/>
      <w:lang w:eastAsia="ar-SA" w:bidi="ar-SA"/>
    </w:rPr>
  </w:style>
  <w:style w:type="paragraph" w:styleId="Tekstkomentarza">
    <w:name w:val="annotation text"/>
    <w:basedOn w:val="Normalny"/>
    <w:link w:val="TekstkomentarzaZnak"/>
    <w:uiPriority w:val="99"/>
    <w:semiHidden/>
    <w:rsid w:val="005B1978"/>
    <w:rPr>
      <w:rFonts w:eastAsia="Calibri"/>
      <w:sz w:val="20"/>
      <w:szCs w:val="20"/>
    </w:rPr>
  </w:style>
  <w:style w:type="character" w:customStyle="1" w:styleId="TekstkomentarzaZnak">
    <w:name w:val="Tekst komentarza Znak"/>
    <w:basedOn w:val="Domylnaczcionkaakapitu"/>
    <w:link w:val="Tekstkomentarza"/>
    <w:uiPriority w:val="99"/>
    <w:semiHidden/>
    <w:locked/>
    <w:rsid w:val="00F010A7"/>
    <w:rPr>
      <w:rFonts w:ascii="Times New Roman" w:hAnsi="Times New Roman" w:cs="Times New Roman"/>
      <w:sz w:val="20"/>
      <w:szCs w:val="20"/>
      <w:lang w:eastAsia="ar-SA" w:bidi="ar-SA"/>
    </w:rPr>
  </w:style>
  <w:style w:type="paragraph" w:styleId="Tematkomentarza">
    <w:name w:val="annotation subject"/>
    <w:basedOn w:val="Tekstkomentarza"/>
    <w:link w:val="TematkomentarzaZnak"/>
    <w:uiPriority w:val="99"/>
    <w:semiHidden/>
    <w:rsid w:val="005B1978"/>
    <w:rPr>
      <w:b/>
      <w:bCs/>
    </w:rPr>
  </w:style>
  <w:style w:type="character" w:customStyle="1" w:styleId="TematkomentarzaZnak">
    <w:name w:val="Temat komentarza Znak"/>
    <w:basedOn w:val="CommentTextChar"/>
    <w:link w:val="Tematkomentarza"/>
    <w:uiPriority w:val="99"/>
    <w:semiHidden/>
    <w:locked/>
    <w:rsid w:val="00F010A7"/>
    <w:rPr>
      <w:rFonts w:cs="Times New Roman"/>
      <w:b/>
      <w:bCs/>
      <w:szCs w:val="20"/>
    </w:rPr>
  </w:style>
  <w:style w:type="paragraph" w:styleId="Tekstpodstawowy2">
    <w:name w:val="Body Text 2"/>
    <w:basedOn w:val="Normalny"/>
    <w:link w:val="Tekstpodstawowy2Znak"/>
    <w:uiPriority w:val="99"/>
    <w:semiHidden/>
    <w:rsid w:val="005B1978"/>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locked/>
    <w:rsid w:val="00F010A7"/>
    <w:rPr>
      <w:rFonts w:ascii="Times New Roman" w:hAnsi="Times New Roman" w:cs="Times New Roman"/>
      <w:sz w:val="24"/>
      <w:szCs w:val="24"/>
      <w:lang w:eastAsia="ar-SA" w:bidi="ar-SA"/>
    </w:rPr>
  </w:style>
  <w:style w:type="paragraph" w:styleId="Tekstpodstawowywcity2">
    <w:name w:val="Body Text Indent 2"/>
    <w:basedOn w:val="Normalny"/>
    <w:link w:val="Tekstpodstawowywcity2Znak"/>
    <w:uiPriority w:val="99"/>
    <w:semiHidden/>
    <w:rsid w:val="005B1978"/>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semiHidden/>
    <w:locked/>
    <w:rsid w:val="00F010A7"/>
    <w:rPr>
      <w:rFonts w:ascii="Times New Roman" w:hAnsi="Times New Roman" w:cs="Times New Roman"/>
      <w:sz w:val="24"/>
      <w:szCs w:val="24"/>
      <w:lang w:eastAsia="ar-SA" w:bidi="ar-SA"/>
    </w:rPr>
  </w:style>
  <w:style w:type="paragraph" w:styleId="Tekstprzypisudolnego">
    <w:name w:val="footnote text"/>
    <w:aliases w:val="Podrozdział,Footnote,Podrozdzia3"/>
    <w:basedOn w:val="Normalny"/>
    <w:link w:val="TekstprzypisudolnegoZnak"/>
    <w:uiPriority w:val="99"/>
    <w:semiHidden/>
    <w:rsid w:val="005B1978"/>
    <w:pPr>
      <w:suppressAutoHyphens w:val="0"/>
    </w:pPr>
    <w:rPr>
      <w:rFonts w:eastAsia="Calibri"/>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F010A7"/>
    <w:rPr>
      <w:rFonts w:ascii="Times New Roman" w:hAnsi="Times New Roman" w:cs="Times New Roman"/>
      <w:sz w:val="20"/>
      <w:szCs w:val="20"/>
      <w:lang w:eastAsia="ar-SA" w:bidi="ar-SA"/>
    </w:rPr>
  </w:style>
  <w:style w:type="paragraph" w:customStyle="1" w:styleId="Przypisdolny">
    <w:name w:val="Przypis dolny"/>
    <w:basedOn w:val="Normalny"/>
    <w:uiPriority w:val="99"/>
    <w:rsid w:val="008A06B7"/>
  </w:style>
  <w:style w:type="table" w:styleId="Tabela-Siatka">
    <w:name w:val="Table Grid"/>
    <w:basedOn w:val="Standardowy"/>
    <w:uiPriority w:val="99"/>
    <w:rsid w:val="005B1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uiPriority w:val="99"/>
    <w:rsid w:val="00DE5F2C"/>
    <w:rPr>
      <w:rFonts w:cs="Times New Roman"/>
    </w:rPr>
  </w:style>
  <w:style w:type="character" w:customStyle="1" w:styleId="fn-ref">
    <w:name w:val="fn-ref"/>
    <w:basedOn w:val="Domylnaczcionkaakapitu"/>
    <w:rsid w:val="00DE5F2C"/>
    <w:rPr>
      <w:rFonts w:cs="Times New Roman"/>
    </w:rPr>
  </w:style>
  <w:style w:type="character" w:styleId="Hipercze">
    <w:name w:val="Hyperlink"/>
    <w:basedOn w:val="Domylnaczcionkaakapitu"/>
    <w:uiPriority w:val="99"/>
    <w:rsid w:val="00DE5F2C"/>
    <w:rPr>
      <w:rFonts w:cs="Times New Roman"/>
      <w:color w:val="0000FF"/>
      <w:u w:val="single"/>
    </w:rPr>
  </w:style>
  <w:style w:type="paragraph" w:customStyle="1" w:styleId="text-justify">
    <w:name w:val="text-justify"/>
    <w:basedOn w:val="Normalny"/>
    <w:uiPriority w:val="99"/>
    <w:rsid w:val="00DE5F2C"/>
    <w:pPr>
      <w:suppressAutoHyphens w:val="0"/>
      <w:spacing w:before="100" w:beforeAutospacing="1" w:after="100" w:afterAutospacing="1"/>
    </w:pPr>
    <w:rPr>
      <w:rFonts w:eastAsia="Calibri"/>
      <w:lang w:eastAsia="pl-PL"/>
    </w:rPr>
  </w:style>
  <w:style w:type="character" w:customStyle="1" w:styleId="alb-s">
    <w:name w:val="a_lb-s"/>
    <w:basedOn w:val="Domylnaczcionkaakapitu"/>
    <w:uiPriority w:val="99"/>
    <w:rsid w:val="00DE5F2C"/>
    <w:rPr>
      <w:rFonts w:cs="Times New Roman"/>
    </w:rPr>
  </w:style>
  <w:style w:type="paragraph" w:customStyle="1" w:styleId="Default">
    <w:name w:val="Default"/>
    <w:uiPriority w:val="99"/>
    <w:rsid w:val="00F54112"/>
    <w:pPr>
      <w:autoSpaceDE w:val="0"/>
      <w:autoSpaceDN w:val="0"/>
      <w:adjustRightInd w:val="0"/>
    </w:pPr>
    <w:rPr>
      <w:rFonts w:ascii="Arial" w:eastAsia="Times New Roman" w:hAnsi="Arial" w:cs="Arial"/>
      <w:color w:val="000000"/>
      <w:sz w:val="24"/>
      <w:szCs w:val="24"/>
    </w:rPr>
  </w:style>
  <w:style w:type="paragraph" w:customStyle="1" w:styleId="ListParagraph1">
    <w:name w:val="List Paragraph1"/>
    <w:basedOn w:val="Normalny"/>
    <w:uiPriority w:val="99"/>
    <w:rsid w:val="0087007A"/>
    <w:pPr>
      <w:ind w:left="720"/>
      <w:contextualSpacing/>
    </w:pPr>
    <w:rPr>
      <w:rFonts w:eastAsia="Calibri"/>
    </w:rPr>
  </w:style>
  <w:style w:type="character" w:customStyle="1" w:styleId="WW-Absatz-Standardschriftart11111">
    <w:name w:val="WW-Absatz-Standardschriftart11111"/>
    <w:uiPriority w:val="99"/>
    <w:rsid w:val="000F4CA8"/>
  </w:style>
  <w:style w:type="character" w:customStyle="1" w:styleId="tresc">
    <w:name w:val="tresc"/>
    <w:basedOn w:val="Domylnaczcionkaakapitu"/>
    <w:uiPriority w:val="99"/>
    <w:rsid w:val="009C1A0F"/>
    <w:rPr>
      <w:rFonts w:cs="Times New Roman"/>
    </w:rPr>
  </w:style>
  <w:style w:type="paragraph" w:customStyle="1" w:styleId="Akapitzlist1">
    <w:name w:val="Akapit z listą1"/>
    <w:aliases w:val="L1,Numerowanie,Akapit z listą5"/>
    <w:basedOn w:val="Normalny"/>
    <w:link w:val="AkapitzlistZnak"/>
    <w:uiPriority w:val="99"/>
    <w:rsid w:val="00320CF3"/>
    <w:pPr>
      <w:suppressAutoHyphens w:val="0"/>
      <w:ind w:left="708" w:hanging="340"/>
      <w:jc w:val="both"/>
    </w:pPr>
    <w:rPr>
      <w:rFonts w:ascii="Calibri" w:eastAsia="SimSun" w:hAnsi="Calibri"/>
      <w:szCs w:val="20"/>
      <w:lang w:eastAsia="pl-PL"/>
    </w:rPr>
  </w:style>
  <w:style w:type="character" w:customStyle="1" w:styleId="AkapitzlistZnak">
    <w:name w:val="Akapit z listą Znak"/>
    <w:aliases w:val="L1 Znak,Numerowanie Znak,List Paragraph Znak,Akapit z listą5 Znak"/>
    <w:link w:val="Akapitzlist1"/>
    <w:uiPriority w:val="99"/>
    <w:locked/>
    <w:rsid w:val="00320CF3"/>
    <w:rPr>
      <w:rFonts w:eastAsia="SimSun"/>
      <w:sz w:val="24"/>
      <w:lang w:val="pl-PL" w:eastAsia="pl-PL"/>
    </w:rPr>
  </w:style>
  <w:style w:type="character" w:customStyle="1" w:styleId="apple-converted-space">
    <w:name w:val="apple-converted-space"/>
    <w:basedOn w:val="Domylnaczcionkaakapitu"/>
    <w:uiPriority w:val="99"/>
    <w:rsid w:val="00A44D16"/>
    <w:rPr>
      <w:rFonts w:cs="Times New Roman"/>
    </w:rPr>
  </w:style>
  <w:style w:type="character" w:customStyle="1" w:styleId="mwe-math-mathml-inlinemwe-math-mathml-a11y">
    <w:name w:val="mwe-math-mathml-inline mwe-math-mathml-a11y"/>
    <w:basedOn w:val="Domylnaczcionkaakapitu"/>
    <w:uiPriority w:val="99"/>
    <w:rsid w:val="00A44D16"/>
    <w:rPr>
      <w:rFonts w:cs="Times New Roman"/>
    </w:rPr>
  </w:style>
  <w:style w:type="character" w:customStyle="1" w:styleId="changed-paragraph">
    <w:name w:val="changed-paragraph"/>
    <w:basedOn w:val="Domylnaczcionkaakapitu"/>
    <w:uiPriority w:val="99"/>
    <w:rsid w:val="00F31E0A"/>
    <w:rPr>
      <w:rFonts w:cs="Times New Roman"/>
    </w:rPr>
  </w:style>
  <w:style w:type="character" w:customStyle="1" w:styleId="AkapitzlistZnak1">
    <w:name w:val="Akapit z listą Znak1"/>
    <w:link w:val="Akapitzlist"/>
    <w:uiPriority w:val="99"/>
    <w:locked/>
    <w:rsid w:val="00253776"/>
    <w:rPr>
      <w:rFonts w:eastAsia="Times New Roman"/>
      <w:sz w:val="24"/>
      <w:lang w:val="pl-PL" w:eastAsia="ar-SA" w:bidi="ar-SA"/>
    </w:rPr>
  </w:style>
  <w:style w:type="paragraph" w:styleId="Tekstpodstawowywcity">
    <w:name w:val="Body Text Indent"/>
    <w:basedOn w:val="Normalny"/>
    <w:link w:val="TekstpodstawowywcityZnak1"/>
    <w:uiPriority w:val="99"/>
    <w:rsid w:val="009C3657"/>
    <w:pPr>
      <w:widowControl w:val="0"/>
      <w:spacing w:after="120"/>
      <w:ind w:left="283" w:hanging="618"/>
    </w:pPr>
    <w:rPr>
      <w:rFonts w:cs="Mangal"/>
      <w:kern w:val="1"/>
      <w:lang w:eastAsia="hi-IN" w:bidi="hi-IN"/>
    </w:rPr>
  </w:style>
  <w:style w:type="character" w:customStyle="1" w:styleId="TekstpodstawowywcityZnak1">
    <w:name w:val="Tekst podstawowy wcięty Znak1"/>
    <w:basedOn w:val="Domylnaczcionkaakapitu"/>
    <w:link w:val="Tekstpodstawowywcity"/>
    <w:uiPriority w:val="99"/>
    <w:semiHidden/>
    <w:locked/>
    <w:rsid w:val="0068346A"/>
    <w:rPr>
      <w:rFonts w:ascii="Times New Roman" w:hAnsi="Times New Roman" w:cs="Times New Roman"/>
      <w:sz w:val="24"/>
      <w:szCs w:val="24"/>
      <w:lang w:eastAsia="ar-SA" w:bidi="ar-SA"/>
    </w:rPr>
  </w:style>
  <w:style w:type="character" w:styleId="Uwydatnienie">
    <w:name w:val="Emphasis"/>
    <w:basedOn w:val="Domylnaczcionkaakapitu"/>
    <w:uiPriority w:val="20"/>
    <w:qFormat/>
    <w:locked/>
    <w:rsid w:val="00D621EA"/>
    <w:rPr>
      <w:i/>
      <w:iCs/>
    </w:rPr>
  </w:style>
  <w:style w:type="character" w:customStyle="1" w:styleId="li-px">
    <w:name w:val="li-px"/>
    <w:basedOn w:val="Domylnaczcionkaakapitu"/>
    <w:rsid w:val="00D621EA"/>
  </w:style>
  <w:style w:type="paragraph" w:styleId="Tekstprzypisukocowego">
    <w:name w:val="endnote text"/>
    <w:basedOn w:val="Normalny"/>
    <w:link w:val="TekstprzypisukocowegoZnak"/>
    <w:uiPriority w:val="99"/>
    <w:semiHidden/>
    <w:unhideWhenUsed/>
    <w:rsid w:val="00B55231"/>
    <w:rPr>
      <w:sz w:val="20"/>
      <w:szCs w:val="20"/>
    </w:rPr>
  </w:style>
  <w:style w:type="character" w:customStyle="1" w:styleId="TekstprzypisukocowegoZnak">
    <w:name w:val="Tekst przypisu końcowego Znak"/>
    <w:basedOn w:val="Domylnaczcionkaakapitu"/>
    <w:link w:val="Tekstprzypisukocowego"/>
    <w:uiPriority w:val="99"/>
    <w:semiHidden/>
    <w:rsid w:val="00B55231"/>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B55231"/>
    <w:rPr>
      <w:vertAlign w:val="superscript"/>
    </w:rPr>
  </w:style>
  <w:style w:type="paragraph" w:customStyle="1" w:styleId="Lista10">
    <w:name w:val="Lista1"/>
    <w:basedOn w:val="Normalny"/>
    <w:rsid w:val="005D00D7"/>
    <w:pPr>
      <w:widowControl w:val="0"/>
      <w:ind w:left="709" w:hanging="425"/>
      <w:jc w:val="both"/>
    </w:pPr>
    <w:rPr>
      <w:szCs w:val="20"/>
      <w:lang w:eastAsia="pl-PL"/>
    </w:rPr>
  </w:style>
  <w:style w:type="character" w:customStyle="1" w:styleId="Pole">
    <w:name w:val="Pole"/>
    <w:uiPriority w:val="99"/>
    <w:rsid w:val="005D00D7"/>
    <w:rPr>
      <w:rFonts w:ascii="Times New Roman" w:hAnsi="Times New Roman"/>
      <w:bdr w:val="double" w:sz="4" w:space="0" w:color="auto"/>
    </w:rPr>
  </w:style>
  <w:style w:type="character" w:customStyle="1" w:styleId="Teksttreci">
    <w:name w:val="Tekst treści_"/>
    <w:basedOn w:val="Domylnaczcionkaakapitu"/>
    <w:link w:val="Teksttreci0"/>
    <w:locked/>
    <w:rsid w:val="001468B0"/>
    <w:rPr>
      <w:rFonts w:ascii="Times New Roman" w:eastAsia="Times New Roman" w:hAnsi="Times New Roman"/>
      <w:shd w:val="clear" w:color="auto" w:fill="FFFFFF"/>
    </w:rPr>
  </w:style>
  <w:style w:type="paragraph" w:customStyle="1" w:styleId="Teksttreci0">
    <w:name w:val="Tekst treści"/>
    <w:basedOn w:val="Normalny"/>
    <w:link w:val="Teksttreci"/>
    <w:rsid w:val="001468B0"/>
    <w:pPr>
      <w:widowControl w:val="0"/>
      <w:shd w:val="clear" w:color="auto" w:fill="FFFFFF"/>
      <w:suppressAutoHyphens w:val="0"/>
      <w:spacing w:before="240" w:line="554" w:lineRule="exact"/>
      <w:ind w:hanging="560"/>
      <w:jc w:val="both"/>
    </w:pPr>
    <w:rPr>
      <w:sz w:val="20"/>
      <w:szCs w:val="20"/>
      <w:lang w:eastAsia="pl-PL"/>
    </w:rPr>
  </w:style>
  <w:style w:type="character" w:customStyle="1" w:styleId="FontStyle26">
    <w:name w:val="Font Style26"/>
    <w:rsid w:val="00D7019E"/>
    <w:rPr>
      <w:rFonts w:ascii="Times New Roman" w:hAnsi="Times New Roman" w:cs="Times New Roman"/>
      <w:color w:val="000000"/>
      <w:sz w:val="20"/>
      <w:szCs w:val="20"/>
    </w:rPr>
  </w:style>
  <w:style w:type="paragraph" w:customStyle="1" w:styleId="Style10">
    <w:name w:val="Style10"/>
    <w:basedOn w:val="Normalny"/>
    <w:rsid w:val="00D7019E"/>
    <w:pPr>
      <w:widowControl w:val="0"/>
      <w:autoSpaceDE w:val="0"/>
      <w:spacing w:line="252" w:lineRule="exact"/>
      <w:ind w:hanging="331"/>
      <w:jc w:val="both"/>
    </w:pPr>
  </w:style>
  <w:style w:type="character" w:customStyle="1" w:styleId="st">
    <w:name w:val="st"/>
    <w:basedOn w:val="Domylnaczcionkaakapitu"/>
    <w:rsid w:val="007D6A78"/>
  </w:style>
  <w:style w:type="paragraph" w:styleId="Tekstpodstawowy">
    <w:name w:val="Body Text"/>
    <w:basedOn w:val="Normalny"/>
    <w:link w:val="TekstpodstawowyZnak1"/>
    <w:uiPriority w:val="99"/>
    <w:semiHidden/>
    <w:unhideWhenUsed/>
    <w:rsid w:val="000140D3"/>
    <w:pPr>
      <w:spacing w:after="120"/>
    </w:pPr>
  </w:style>
  <w:style w:type="character" w:customStyle="1" w:styleId="TekstpodstawowyZnak1">
    <w:name w:val="Tekst podstawowy Znak1"/>
    <w:basedOn w:val="Domylnaczcionkaakapitu"/>
    <w:link w:val="Tekstpodstawowy"/>
    <w:uiPriority w:val="99"/>
    <w:semiHidden/>
    <w:rsid w:val="000140D3"/>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523007586">
      <w:marLeft w:val="0"/>
      <w:marRight w:val="0"/>
      <w:marTop w:val="0"/>
      <w:marBottom w:val="0"/>
      <w:divBdr>
        <w:top w:val="none" w:sz="0" w:space="0" w:color="auto"/>
        <w:left w:val="none" w:sz="0" w:space="0" w:color="auto"/>
        <w:bottom w:val="none" w:sz="0" w:space="0" w:color="auto"/>
        <w:right w:val="none" w:sz="0" w:space="0" w:color="auto"/>
      </w:divBdr>
      <w:divsChild>
        <w:div w:id="1523007585">
          <w:marLeft w:val="0"/>
          <w:marRight w:val="0"/>
          <w:marTop w:val="0"/>
          <w:marBottom w:val="0"/>
          <w:divBdr>
            <w:top w:val="none" w:sz="0" w:space="0" w:color="auto"/>
            <w:left w:val="none" w:sz="0" w:space="0" w:color="auto"/>
            <w:bottom w:val="none" w:sz="0" w:space="0" w:color="auto"/>
            <w:right w:val="none" w:sz="0" w:space="0" w:color="auto"/>
          </w:divBdr>
        </w:div>
        <w:div w:id="1523007620">
          <w:marLeft w:val="0"/>
          <w:marRight w:val="0"/>
          <w:marTop w:val="0"/>
          <w:marBottom w:val="0"/>
          <w:divBdr>
            <w:top w:val="none" w:sz="0" w:space="0" w:color="auto"/>
            <w:left w:val="none" w:sz="0" w:space="0" w:color="auto"/>
            <w:bottom w:val="none" w:sz="0" w:space="0" w:color="auto"/>
            <w:right w:val="none" w:sz="0" w:space="0" w:color="auto"/>
          </w:divBdr>
        </w:div>
      </w:divsChild>
    </w:div>
    <w:div w:id="1523007589">
      <w:marLeft w:val="0"/>
      <w:marRight w:val="0"/>
      <w:marTop w:val="0"/>
      <w:marBottom w:val="0"/>
      <w:divBdr>
        <w:top w:val="none" w:sz="0" w:space="0" w:color="auto"/>
        <w:left w:val="none" w:sz="0" w:space="0" w:color="auto"/>
        <w:bottom w:val="none" w:sz="0" w:space="0" w:color="auto"/>
        <w:right w:val="none" w:sz="0" w:space="0" w:color="auto"/>
      </w:divBdr>
      <w:divsChild>
        <w:div w:id="1523007587">
          <w:marLeft w:val="0"/>
          <w:marRight w:val="0"/>
          <w:marTop w:val="0"/>
          <w:marBottom w:val="0"/>
          <w:divBdr>
            <w:top w:val="none" w:sz="0" w:space="0" w:color="auto"/>
            <w:left w:val="none" w:sz="0" w:space="0" w:color="auto"/>
            <w:bottom w:val="none" w:sz="0" w:space="0" w:color="auto"/>
            <w:right w:val="none" w:sz="0" w:space="0" w:color="auto"/>
          </w:divBdr>
        </w:div>
        <w:div w:id="1523007588">
          <w:marLeft w:val="0"/>
          <w:marRight w:val="0"/>
          <w:marTop w:val="0"/>
          <w:marBottom w:val="0"/>
          <w:divBdr>
            <w:top w:val="none" w:sz="0" w:space="0" w:color="auto"/>
            <w:left w:val="none" w:sz="0" w:space="0" w:color="auto"/>
            <w:bottom w:val="none" w:sz="0" w:space="0" w:color="auto"/>
            <w:right w:val="none" w:sz="0" w:space="0" w:color="auto"/>
          </w:divBdr>
        </w:div>
        <w:div w:id="1523007619">
          <w:marLeft w:val="0"/>
          <w:marRight w:val="0"/>
          <w:marTop w:val="0"/>
          <w:marBottom w:val="0"/>
          <w:divBdr>
            <w:top w:val="none" w:sz="0" w:space="0" w:color="auto"/>
            <w:left w:val="none" w:sz="0" w:space="0" w:color="auto"/>
            <w:bottom w:val="none" w:sz="0" w:space="0" w:color="auto"/>
            <w:right w:val="none" w:sz="0" w:space="0" w:color="auto"/>
          </w:divBdr>
        </w:div>
      </w:divsChild>
    </w:div>
    <w:div w:id="1523007590">
      <w:marLeft w:val="0"/>
      <w:marRight w:val="0"/>
      <w:marTop w:val="0"/>
      <w:marBottom w:val="0"/>
      <w:divBdr>
        <w:top w:val="none" w:sz="0" w:space="0" w:color="auto"/>
        <w:left w:val="none" w:sz="0" w:space="0" w:color="auto"/>
        <w:bottom w:val="none" w:sz="0" w:space="0" w:color="auto"/>
        <w:right w:val="none" w:sz="0" w:space="0" w:color="auto"/>
      </w:divBdr>
    </w:div>
    <w:div w:id="1523007591">
      <w:marLeft w:val="0"/>
      <w:marRight w:val="0"/>
      <w:marTop w:val="0"/>
      <w:marBottom w:val="0"/>
      <w:divBdr>
        <w:top w:val="none" w:sz="0" w:space="0" w:color="auto"/>
        <w:left w:val="none" w:sz="0" w:space="0" w:color="auto"/>
        <w:bottom w:val="none" w:sz="0" w:space="0" w:color="auto"/>
        <w:right w:val="none" w:sz="0" w:space="0" w:color="auto"/>
      </w:divBdr>
    </w:div>
    <w:div w:id="1523007592">
      <w:marLeft w:val="0"/>
      <w:marRight w:val="0"/>
      <w:marTop w:val="0"/>
      <w:marBottom w:val="0"/>
      <w:divBdr>
        <w:top w:val="none" w:sz="0" w:space="0" w:color="auto"/>
        <w:left w:val="none" w:sz="0" w:space="0" w:color="auto"/>
        <w:bottom w:val="none" w:sz="0" w:space="0" w:color="auto"/>
        <w:right w:val="none" w:sz="0" w:space="0" w:color="auto"/>
      </w:divBdr>
    </w:div>
    <w:div w:id="1523007593">
      <w:marLeft w:val="0"/>
      <w:marRight w:val="0"/>
      <w:marTop w:val="0"/>
      <w:marBottom w:val="0"/>
      <w:divBdr>
        <w:top w:val="none" w:sz="0" w:space="0" w:color="auto"/>
        <w:left w:val="none" w:sz="0" w:space="0" w:color="auto"/>
        <w:bottom w:val="none" w:sz="0" w:space="0" w:color="auto"/>
        <w:right w:val="none" w:sz="0" w:space="0" w:color="auto"/>
      </w:divBdr>
    </w:div>
    <w:div w:id="1523007600">
      <w:marLeft w:val="0"/>
      <w:marRight w:val="0"/>
      <w:marTop w:val="0"/>
      <w:marBottom w:val="0"/>
      <w:divBdr>
        <w:top w:val="none" w:sz="0" w:space="0" w:color="auto"/>
        <w:left w:val="none" w:sz="0" w:space="0" w:color="auto"/>
        <w:bottom w:val="none" w:sz="0" w:space="0" w:color="auto"/>
        <w:right w:val="none" w:sz="0" w:space="0" w:color="auto"/>
      </w:divBdr>
      <w:divsChild>
        <w:div w:id="1523007596">
          <w:marLeft w:val="240"/>
          <w:marRight w:val="0"/>
          <w:marTop w:val="72"/>
          <w:marBottom w:val="72"/>
          <w:divBdr>
            <w:top w:val="none" w:sz="0" w:space="0" w:color="auto"/>
            <w:left w:val="none" w:sz="0" w:space="0" w:color="auto"/>
            <w:bottom w:val="none" w:sz="0" w:space="0" w:color="auto"/>
            <w:right w:val="none" w:sz="0" w:space="0" w:color="auto"/>
          </w:divBdr>
        </w:div>
        <w:div w:id="1523007597">
          <w:marLeft w:val="240"/>
          <w:marRight w:val="0"/>
          <w:marTop w:val="0"/>
          <w:marBottom w:val="72"/>
          <w:divBdr>
            <w:top w:val="none" w:sz="0" w:space="0" w:color="auto"/>
            <w:left w:val="none" w:sz="0" w:space="0" w:color="auto"/>
            <w:bottom w:val="none" w:sz="0" w:space="0" w:color="auto"/>
            <w:right w:val="none" w:sz="0" w:space="0" w:color="auto"/>
          </w:divBdr>
        </w:div>
        <w:div w:id="1523007603">
          <w:marLeft w:val="240"/>
          <w:marRight w:val="0"/>
          <w:marTop w:val="0"/>
          <w:marBottom w:val="72"/>
          <w:divBdr>
            <w:top w:val="none" w:sz="0" w:space="0" w:color="auto"/>
            <w:left w:val="none" w:sz="0" w:space="0" w:color="auto"/>
            <w:bottom w:val="none" w:sz="0" w:space="0" w:color="auto"/>
            <w:right w:val="none" w:sz="0" w:space="0" w:color="auto"/>
          </w:divBdr>
        </w:div>
      </w:divsChild>
    </w:div>
    <w:div w:id="1523007605">
      <w:marLeft w:val="0"/>
      <w:marRight w:val="0"/>
      <w:marTop w:val="0"/>
      <w:marBottom w:val="0"/>
      <w:divBdr>
        <w:top w:val="none" w:sz="0" w:space="0" w:color="auto"/>
        <w:left w:val="none" w:sz="0" w:space="0" w:color="auto"/>
        <w:bottom w:val="none" w:sz="0" w:space="0" w:color="auto"/>
        <w:right w:val="none" w:sz="0" w:space="0" w:color="auto"/>
      </w:divBdr>
      <w:divsChild>
        <w:div w:id="1523007594">
          <w:marLeft w:val="0"/>
          <w:marRight w:val="0"/>
          <w:marTop w:val="72"/>
          <w:marBottom w:val="0"/>
          <w:divBdr>
            <w:top w:val="none" w:sz="0" w:space="0" w:color="auto"/>
            <w:left w:val="none" w:sz="0" w:space="0" w:color="auto"/>
            <w:bottom w:val="none" w:sz="0" w:space="0" w:color="auto"/>
            <w:right w:val="none" w:sz="0" w:space="0" w:color="auto"/>
          </w:divBdr>
          <w:divsChild>
            <w:div w:id="1523007599">
              <w:marLeft w:val="240"/>
              <w:marRight w:val="0"/>
              <w:marTop w:val="0"/>
              <w:marBottom w:val="72"/>
              <w:divBdr>
                <w:top w:val="none" w:sz="0" w:space="0" w:color="auto"/>
                <w:left w:val="none" w:sz="0" w:space="0" w:color="auto"/>
                <w:bottom w:val="none" w:sz="0" w:space="0" w:color="auto"/>
                <w:right w:val="none" w:sz="0" w:space="0" w:color="auto"/>
              </w:divBdr>
            </w:div>
            <w:div w:id="1523007604">
              <w:marLeft w:val="240"/>
              <w:marRight w:val="0"/>
              <w:marTop w:val="72"/>
              <w:marBottom w:val="72"/>
              <w:divBdr>
                <w:top w:val="none" w:sz="0" w:space="0" w:color="auto"/>
                <w:left w:val="none" w:sz="0" w:space="0" w:color="auto"/>
                <w:bottom w:val="none" w:sz="0" w:space="0" w:color="auto"/>
                <w:right w:val="none" w:sz="0" w:space="0" w:color="auto"/>
              </w:divBdr>
            </w:div>
          </w:divsChild>
        </w:div>
        <w:div w:id="1523007598">
          <w:marLeft w:val="0"/>
          <w:marRight w:val="0"/>
          <w:marTop w:val="72"/>
          <w:marBottom w:val="0"/>
          <w:divBdr>
            <w:top w:val="none" w:sz="0" w:space="0" w:color="auto"/>
            <w:left w:val="none" w:sz="0" w:space="0" w:color="auto"/>
            <w:bottom w:val="none" w:sz="0" w:space="0" w:color="auto"/>
            <w:right w:val="none" w:sz="0" w:space="0" w:color="auto"/>
          </w:divBdr>
          <w:divsChild>
            <w:div w:id="1523007595">
              <w:marLeft w:val="240"/>
              <w:marRight w:val="0"/>
              <w:marTop w:val="0"/>
              <w:marBottom w:val="72"/>
              <w:divBdr>
                <w:top w:val="none" w:sz="0" w:space="0" w:color="auto"/>
                <w:left w:val="none" w:sz="0" w:space="0" w:color="auto"/>
                <w:bottom w:val="none" w:sz="0" w:space="0" w:color="auto"/>
                <w:right w:val="none" w:sz="0" w:space="0" w:color="auto"/>
              </w:divBdr>
            </w:div>
            <w:div w:id="1523007601">
              <w:marLeft w:val="240"/>
              <w:marRight w:val="0"/>
              <w:marTop w:val="72"/>
              <w:marBottom w:val="72"/>
              <w:divBdr>
                <w:top w:val="none" w:sz="0" w:space="0" w:color="auto"/>
                <w:left w:val="none" w:sz="0" w:space="0" w:color="auto"/>
                <w:bottom w:val="none" w:sz="0" w:space="0" w:color="auto"/>
                <w:right w:val="none" w:sz="0" w:space="0" w:color="auto"/>
              </w:divBdr>
            </w:div>
          </w:divsChild>
        </w:div>
        <w:div w:id="1523007602">
          <w:marLeft w:val="0"/>
          <w:marRight w:val="0"/>
          <w:marTop w:val="72"/>
          <w:marBottom w:val="0"/>
          <w:divBdr>
            <w:top w:val="none" w:sz="0" w:space="0" w:color="auto"/>
            <w:left w:val="none" w:sz="0" w:space="0" w:color="auto"/>
            <w:bottom w:val="none" w:sz="0" w:space="0" w:color="auto"/>
            <w:right w:val="none" w:sz="0" w:space="0" w:color="auto"/>
          </w:divBdr>
        </w:div>
      </w:divsChild>
    </w:div>
    <w:div w:id="1523007606">
      <w:marLeft w:val="0"/>
      <w:marRight w:val="0"/>
      <w:marTop w:val="0"/>
      <w:marBottom w:val="0"/>
      <w:divBdr>
        <w:top w:val="none" w:sz="0" w:space="0" w:color="auto"/>
        <w:left w:val="none" w:sz="0" w:space="0" w:color="auto"/>
        <w:bottom w:val="none" w:sz="0" w:space="0" w:color="auto"/>
        <w:right w:val="none" w:sz="0" w:space="0" w:color="auto"/>
      </w:divBdr>
    </w:div>
    <w:div w:id="1523007607">
      <w:marLeft w:val="0"/>
      <w:marRight w:val="0"/>
      <w:marTop w:val="0"/>
      <w:marBottom w:val="0"/>
      <w:divBdr>
        <w:top w:val="none" w:sz="0" w:space="0" w:color="auto"/>
        <w:left w:val="none" w:sz="0" w:space="0" w:color="auto"/>
        <w:bottom w:val="none" w:sz="0" w:space="0" w:color="auto"/>
        <w:right w:val="none" w:sz="0" w:space="0" w:color="auto"/>
      </w:divBdr>
    </w:div>
    <w:div w:id="1523007608">
      <w:marLeft w:val="0"/>
      <w:marRight w:val="0"/>
      <w:marTop w:val="0"/>
      <w:marBottom w:val="0"/>
      <w:divBdr>
        <w:top w:val="none" w:sz="0" w:space="0" w:color="auto"/>
        <w:left w:val="none" w:sz="0" w:space="0" w:color="auto"/>
        <w:bottom w:val="none" w:sz="0" w:space="0" w:color="auto"/>
        <w:right w:val="none" w:sz="0" w:space="0" w:color="auto"/>
      </w:divBdr>
    </w:div>
    <w:div w:id="1523007612">
      <w:marLeft w:val="0"/>
      <w:marRight w:val="0"/>
      <w:marTop w:val="0"/>
      <w:marBottom w:val="0"/>
      <w:divBdr>
        <w:top w:val="none" w:sz="0" w:space="0" w:color="auto"/>
        <w:left w:val="none" w:sz="0" w:space="0" w:color="auto"/>
        <w:bottom w:val="none" w:sz="0" w:space="0" w:color="auto"/>
        <w:right w:val="none" w:sz="0" w:space="0" w:color="auto"/>
      </w:divBdr>
      <w:divsChild>
        <w:div w:id="1523007609">
          <w:marLeft w:val="0"/>
          <w:marRight w:val="0"/>
          <w:marTop w:val="0"/>
          <w:marBottom w:val="0"/>
          <w:divBdr>
            <w:top w:val="none" w:sz="0" w:space="0" w:color="auto"/>
            <w:left w:val="none" w:sz="0" w:space="0" w:color="auto"/>
            <w:bottom w:val="none" w:sz="0" w:space="0" w:color="auto"/>
            <w:right w:val="none" w:sz="0" w:space="0" w:color="auto"/>
          </w:divBdr>
        </w:div>
        <w:div w:id="1523007610">
          <w:marLeft w:val="0"/>
          <w:marRight w:val="0"/>
          <w:marTop w:val="0"/>
          <w:marBottom w:val="0"/>
          <w:divBdr>
            <w:top w:val="none" w:sz="0" w:space="0" w:color="auto"/>
            <w:left w:val="none" w:sz="0" w:space="0" w:color="auto"/>
            <w:bottom w:val="none" w:sz="0" w:space="0" w:color="auto"/>
            <w:right w:val="none" w:sz="0" w:space="0" w:color="auto"/>
          </w:divBdr>
        </w:div>
        <w:div w:id="1523007611">
          <w:marLeft w:val="0"/>
          <w:marRight w:val="0"/>
          <w:marTop w:val="0"/>
          <w:marBottom w:val="0"/>
          <w:divBdr>
            <w:top w:val="none" w:sz="0" w:space="0" w:color="auto"/>
            <w:left w:val="none" w:sz="0" w:space="0" w:color="auto"/>
            <w:bottom w:val="none" w:sz="0" w:space="0" w:color="auto"/>
            <w:right w:val="none" w:sz="0" w:space="0" w:color="auto"/>
          </w:divBdr>
        </w:div>
        <w:div w:id="1523007613">
          <w:marLeft w:val="0"/>
          <w:marRight w:val="0"/>
          <w:marTop w:val="0"/>
          <w:marBottom w:val="0"/>
          <w:divBdr>
            <w:top w:val="none" w:sz="0" w:space="0" w:color="auto"/>
            <w:left w:val="none" w:sz="0" w:space="0" w:color="auto"/>
            <w:bottom w:val="none" w:sz="0" w:space="0" w:color="auto"/>
            <w:right w:val="none" w:sz="0" w:space="0" w:color="auto"/>
          </w:divBdr>
        </w:div>
        <w:div w:id="1523007614">
          <w:marLeft w:val="0"/>
          <w:marRight w:val="0"/>
          <w:marTop w:val="0"/>
          <w:marBottom w:val="0"/>
          <w:divBdr>
            <w:top w:val="none" w:sz="0" w:space="0" w:color="auto"/>
            <w:left w:val="none" w:sz="0" w:space="0" w:color="auto"/>
            <w:bottom w:val="none" w:sz="0" w:space="0" w:color="auto"/>
            <w:right w:val="none" w:sz="0" w:space="0" w:color="auto"/>
          </w:divBdr>
        </w:div>
        <w:div w:id="1523007615">
          <w:marLeft w:val="0"/>
          <w:marRight w:val="0"/>
          <w:marTop w:val="0"/>
          <w:marBottom w:val="0"/>
          <w:divBdr>
            <w:top w:val="none" w:sz="0" w:space="0" w:color="auto"/>
            <w:left w:val="none" w:sz="0" w:space="0" w:color="auto"/>
            <w:bottom w:val="none" w:sz="0" w:space="0" w:color="auto"/>
            <w:right w:val="none" w:sz="0" w:space="0" w:color="auto"/>
          </w:divBdr>
        </w:div>
        <w:div w:id="1523007616">
          <w:marLeft w:val="0"/>
          <w:marRight w:val="0"/>
          <w:marTop w:val="0"/>
          <w:marBottom w:val="0"/>
          <w:divBdr>
            <w:top w:val="none" w:sz="0" w:space="0" w:color="auto"/>
            <w:left w:val="none" w:sz="0" w:space="0" w:color="auto"/>
            <w:bottom w:val="none" w:sz="0" w:space="0" w:color="auto"/>
            <w:right w:val="none" w:sz="0" w:space="0" w:color="auto"/>
          </w:divBdr>
        </w:div>
        <w:div w:id="1523007617">
          <w:marLeft w:val="0"/>
          <w:marRight w:val="0"/>
          <w:marTop w:val="0"/>
          <w:marBottom w:val="0"/>
          <w:divBdr>
            <w:top w:val="none" w:sz="0" w:space="0" w:color="auto"/>
            <w:left w:val="none" w:sz="0" w:space="0" w:color="auto"/>
            <w:bottom w:val="none" w:sz="0" w:space="0" w:color="auto"/>
            <w:right w:val="none" w:sz="0" w:space="0" w:color="auto"/>
          </w:divBdr>
        </w:div>
        <w:div w:id="1523007618">
          <w:marLeft w:val="0"/>
          <w:marRight w:val="0"/>
          <w:marTop w:val="0"/>
          <w:marBottom w:val="0"/>
          <w:divBdr>
            <w:top w:val="none" w:sz="0" w:space="0" w:color="auto"/>
            <w:left w:val="none" w:sz="0" w:space="0" w:color="auto"/>
            <w:bottom w:val="none" w:sz="0" w:space="0" w:color="auto"/>
            <w:right w:val="none" w:sz="0" w:space="0" w:color="auto"/>
          </w:divBdr>
        </w:div>
      </w:divsChild>
    </w:div>
    <w:div w:id="1636717744">
      <w:bodyDiv w:val="1"/>
      <w:marLeft w:val="0"/>
      <w:marRight w:val="0"/>
      <w:marTop w:val="0"/>
      <w:marBottom w:val="0"/>
      <w:divBdr>
        <w:top w:val="none" w:sz="0" w:space="0" w:color="auto"/>
        <w:left w:val="none" w:sz="0" w:space="0" w:color="auto"/>
        <w:bottom w:val="none" w:sz="0" w:space="0" w:color="auto"/>
        <w:right w:val="none" w:sz="0" w:space="0" w:color="auto"/>
      </w:divBdr>
      <w:divsChild>
        <w:div w:id="2071607753">
          <w:marLeft w:val="0"/>
          <w:marRight w:val="0"/>
          <w:marTop w:val="0"/>
          <w:marBottom w:val="0"/>
          <w:divBdr>
            <w:top w:val="none" w:sz="0" w:space="0" w:color="auto"/>
            <w:left w:val="none" w:sz="0" w:space="0" w:color="auto"/>
            <w:bottom w:val="none" w:sz="0" w:space="0" w:color="auto"/>
            <w:right w:val="none" w:sz="0" w:space="0" w:color="auto"/>
          </w:divBdr>
          <w:divsChild>
            <w:div w:id="553857608">
              <w:marLeft w:val="0"/>
              <w:marRight w:val="0"/>
              <w:marTop w:val="0"/>
              <w:marBottom w:val="0"/>
              <w:divBdr>
                <w:top w:val="none" w:sz="0" w:space="0" w:color="auto"/>
                <w:left w:val="none" w:sz="0" w:space="0" w:color="auto"/>
                <w:bottom w:val="none" w:sz="0" w:space="0" w:color="auto"/>
                <w:right w:val="none" w:sz="0" w:space="0" w:color="auto"/>
              </w:divBdr>
              <w:divsChild>
                <w:div w:id="129634786">
                  <w:marLeft w:val="0"/>
                  <w:marRight w:val="0"/>
                  <w:marTop w:val="0"/>
                  <w:marBottom w:val="0"/>
                  <w:divBdr>
                    <w:top w:val="none" w:sz="0" w:space="0" w:color="auto"/>
                    <w:left w:val="none" w:sz="0" w:space="0" w:color="auto"/>
                    <w:bottom w:val="none" w:sz="0" w:space="0" w:color="auto"/>
                    <w:right w:val="none" w:sz="0" w:space="0" w:color="auto"/>
                  </w:divBdr>
                </w:div>
                <w:div w:id="391076705">
                  <w:marLeft w:val="0"/>
                  <w:marRight w:val="0"/>
                  <w:marTop w:val="0"/>
                  <w:marBottom w:val="0"/>
                  <w:divBdr>
                    <w:top w:val="none" w:sz="0" w:space="0" w:color="auto"/>
                    <w:left w:val="none" w:sz="0" w:space="0" w:color="auto"/>
                    <w:bottom w:val="none" w:sz="0" w:space="0" w:color="auto"/>
                    <w:right w:val="none" w:sz="0" w:space="0" w:color="auto"/>
                  </w:divBdr>
                </w:div>
                <w:div w:id="1093356456">
                  <w:marLeft w:val="0"/>
                  <w:marRight w:val="0"/>
                  <w:marTop w:val="0"/>
                  <w:marBottom w:val="0"/>
                  <w:divBdr>
                    <w:top w:val="none" w:sz="0" w:space="0" w:color="auto"/>
                    <w:left w:val="none" w:sz="0" w:space="0" w:color="auto"/>
                    <w:bottom w:val="none" w:sz="0" w:space="0" w:color="auto"/>
                    <w:right w:val="none" w:sz="0" w:space="0" w:color="auto"/>
                  </w:divBdr>
                </w:div>
                <w:div w:id="1171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7790">
          <w:marLeft w:val="0"/>
          <w:marRight w:val="0"/>
          <w:marTop w:val="0"/>
          <w:marBottom w:val="0"/>
          <w:divBdr>
            <w:top w:val="none" w:sz="0" w:space="0" w:color="auto"/>
            <w:left w:val="none" w:sz="0" w:space="0" w:color="auto"/>
            <w:bottom w:val="none" w:sz="0" w:space="0" w:color="auto"/>
            <w:right w:val="none" w:sz="0" w:space="0" w:color="auto"/>
          </w:divBdr>
        </w:div>
        <w:div w:id="157496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zetargi@powiat.bartoszy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biuropromocji@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1D71-7707-452D-A97B-B75F1799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4200</TotalTime>
  <Pages>46</Pages>
  <Words>18203</Words>
  <Characters>109218</Characters>
  <Application>Microsoft Office Word</Application>
  <DocSecurity>0</DocSecurity>
  <Lines>910</Lines>
  <Paragraphs>254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127167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ZDP-DT01</dc:creator>
  <cp:keywords/>
  <dc:description/>
  <cp:lastModifiedBy>Użytkownik systemu Windows</cp:lastModifiedBy>
  <cp:revision>231</cp:revision>
  <cp:lastPrinted>2019-08-26T12:57:00Z</cp:lastPrinted>
  <dcterms:created xsi:type="dcterms:W3CDTF">2016-10-13T06:05:00Z</dcterms:created>
  <dcterms:modified xsi:type="dcterms:W3CDTF">2019-09-12T08:19:00Z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