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1E0" w:firstRow="1" w:lastRow="1" w:firstColumn="1" w:lastColumn="1" w:noHBand="0" w:noVBand="0"/>
      </w:tblPr>
      <w:tblGrid>
        <w:gridCol w:w="1454"/>
        <w:gridCol w:w="7900"/>
      </w:tblGrid>
      <w:tr w:rsidR="00C22243" w:rsidRPr="00D23BA3">
        <w:tc>
          <w:tcPr>
            <w:tcW w:w="777" w:type="pct"/>
          </w:tcPr>
          <w:p w:rsidR="00C22243" w:rsidRPr="00D23BA3" w:rsidRDefault="009563C9" w:rsidP="000929B4">
            <w:pPr>
              <w:rPr>
                <w:rFonts w:ascii="Calibri" w:hAnsi="Calibri"/>
                <w:lang w:val="en-US"/>
              </w:rPr>
            </w:pPr>
            <w:r w:rsidRPr="00D23BA3">
              <w:rPr>
                <w:rFonts w:ascii="Calibri" w:hAnsi="Calibri"/>
                <w:noProof/>
              </w:rPr>
              <w:drawing>
                <wp:anchor distT="0" distB="0" distL="114300" distR="114300" simplePos="0" relativeHeight="251657728" behindDoc="0" locked="0" layoutInCell="1" allowOverlap="1">
                  <wp:simplePos x="0" y="0"/>
                  <wp:positionH relativeFrom="column">
                    <wp:posOffset>-32385</wp:posOffset>
                  </wp:positionH>
                  <wp:positionV relativeFrom="paragraph">
                    <wp:posOffset>168275</wp:posOffset>
                  </wp:positionV>
                  <wp:extent cx="870585" cy="746125"/>
                  <wp:effectExtent l="0" t="0" r="0" b="0"/>
                  <wp:wrapNone/>
                  <wp:docPr id="4" name="Obraz 4" descr="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mo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585"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D27F6">
              <w:rPr>
                <w:rFonts w:ascii="Calibri" w:hAnsi="Calibri"/>
                <w:lang w:val="en-US"/>
              </w:rPr>
              <w:t xml:space="preserve">   </w:t>
            </w:r>
          </w:p>
        </w:tc>
        <w:tc>
          <w:tcPr>
            <w:tcW w:w="4223" w:type="pct"/>
          </w:tcPr>
          <w:p w:rsidR="00C22243" w:rsidRPr="00B125D9" w:rsidRDefault="00C22243" w:rsidP="000929B4">
            <w:pPr>
              <w:pStyle w:val="Nagwek"/>
              <w:jc w:val="center"/>
              <w:rPr>
                <w:rFonts w:ascii="Bookman Old Style" w:hAnsi="Bookman Old Style"/>
                <w:b/>
                <w:bCs/>
                <w:i/>
                <w:lang w:val="pl-PL" w:eastAsia="pl-PL"/>
              </w:rPr>
            </w:pPr>
            <w:r w:rsidRPr="00B125D9">
              <w:rPr>
                <w:rFonts w:ascii="Bookman Old Style" w:hAnsi="Bookman Old Style"/>
                <w:b/>
                <w:bCs/>
                <w:i/>
                <w:lang w:val="pl-PL" w:eastAsia="pl-PL"/>
              </w:rPr>
              <w:t>ZARZĄD DRÓG POWIATOWYCH W DĄBROWIE K/BARTOSZYC</w:t>
            </w:r>
          </w:p>
          <w:p w:rsidR="00C22243" w:rsidRPr="00B125D9" w:rsidRDefault="00C22243" w:rsidP="000929B4">
            <w:pPr>
              <w:pStyle w:val="Nagwek"/>
              <w:jc w:val="center"/>
              <w:rPr>
                <w:rFonts w:ascii="Bookman Old Style" w:hAnsi="Bookman Old Style"/>
                <w:b/>
                <w:bCs/>
                <w:i/>
                <w:iCs/>
                <w:lang w:val="pl-PL" w:eastAsia="pl-PL"/>
              </w:rPr>
            </w:pPr>
            <w:r w:rsidRPr="00B125D9">
              <w:rPr>
                <w:rFonts w:ascii="Bookman Old Style" w:hAnsi="Bookman Old Style"/>
                <w:b/>
                <w:bCs/>
                <w:i/>
                <w:iCs/>
                <w:lang w:val="pl-PL" w:eastAsia="pl-PL"/>
              </w:rPr>
              <w:t>11 – 200 Bartoszyce, Dąbrowa 56A</w:t>
            </w:r>
          </w:p>
          <w:p w:rsidR="00C22243" w:rsidRPr="00B125D9" w:rsidRDefault="00C22243" w:rsidP="000929B4">
            <w:pPr>
              <w:pStyle w:val="Nagwek"/>
              <w:jc w:val="center"/>
              <w:rPr>
                <w:rFonts w:ascii="Bookman Old Style" w:hAnsi="Bookman Old Style"/>
                <w:bCs/>
                <w:i/>
                <w:iCs/>
                <w:sz w:val="20"/>
                <w:szCs w:val="20"/>
                <w:lang w:val="pl-PL" w:eastAsia="pl-PL"/>
              </w:rPr>
            </w:pPr>
            <w:r w:rsidRPr="00B125D9">
              <w:rPr>
                <w:rFonts w:ascii="Bookman Old Style" w:hAnsi="Bookman Old Style"/>
                <w:bCs/>
                <w:i/>
                <w:iCs/>
                <w:sz w:val="20"/>
                <w:szCs w:val="20"/>
                <w:lang w:val="pl-PL" w:eastAsia="pl-PL"/>
              </w:rPr>
              <w:t xml:space="preserve">Tel/fax 089 764 20 02 </w:t>
            </w:r>
          </w:p>
          <w:p w:rsidR="00C22243" w:rsidRPr="00B125D9" w:rsidRDefault="00806BD5" w:rsidP="000929B4">
            <w:pPr>
              <w:pStyle w:val="Nagwek"/>
              <w:jc w:val="center"/>
              <w:rPr>
                <w:rFonts w:ascii="Bookman Old Style" w:hAnsi="Bookman Old Style"/>
                <w:bCs/>
                <w:iCs/>
                <w:sz w:val="20"/>
                <w:szCs w:val="20"/>
                <w:lang w:val="pl-PL" w:eastAsia="pl-PL"/>
              </w:rPr>
            </w:pPr>
            <w:hyperlink r:id="rId9" w:history="1">
              <w:r w:rsidR="00C22243" w:rsidRPr="00B125D9">
                <w:rPr>
                  <w:rStyle w:val="Hipercze"/>
                  <w:rFonts w:ascii="Bookman Old Style" w:hAnsi="Bookman Old Style"/>
                  <w:bCs/>
                  <w:iCs/>
                  <w:color w:val="auto"/>
                  <w:sz w:val="20"/>
                  <w:szCs w:val="20"/>
                  <w:u w:val="none"/>
                  <w:lang w:val="pl-PL" w:eastAsia="pl-PL"/>
                </w:rPr>
                <w:t>www.</w:t>
              </w:r>
            </w:hyperlink>
            <w:r w:rsidR="00C22243" w:rsidRPr="00B125D9">
              <w:rPr>
                <w:rFonts w:ascii="Bookman Old Style" w:hAnsi="Bookman Old Style"/>
                <w:bCs/>
                <w:iCs/>
                <w:sz w:val="20"/>
                <w:szCs w:val="20"/>
                <w:lang w:val="pl-PL" w:eastAsia="pl-PL"/>
              </w:rPr>
              <w:t>zdpdabrowa.pl</w:t>
            </w:r>
          </w:p>
          <w:p w:rsidR="00C22243" w:rsidRPr="00685908" w:rsidRDefault="00685908" w:rsidP="000929B4">
            <w:pPr>
              <w:pStyle w:val="Nagwek"/>
              <w:jc w:val="center"/>
              <w:rPr>
                <w:rFonts w:ascii="Bookman Old Style" w:hAnsi="Bookman Old Style"/>
                <w:sz w:val="20"/>
                <w:szCs w:val="20"/>
                <w:lang w:val="pl-PL" w:eastAsia="pl-PL"/>
              </w:rPr>
            </w:pPr>
            <w:r w:rsidRPr="00685908">
              <w:rPr>
                <w:rFonts w:ascii="Bookman Old Style" w:hAnsi="Bookman Old Style"/>
                <w:sz w:val="20"/>
                <w:szCs w:val="20"/>
                <w:lang w:val="pl-PL" w:eastAsia="pl-PL"/>
              </w:rPr>
              <w:t>https://bipspbartoszyce.warmia.mazury.pl/</w:t>
            </w:r>
          </w:p>
          <w:p w:rsidR="00C22243" w:rsidRPr="00B125D9" w:rsidRDefault="00552820" w:rsidP="000929B4">
            <w:pPr>
              <w:pStyle w:val="Nagwek"/>
              <w:jc w:val="center"/>
              <w:rPr>
                <w:rFonts w:ascii="Bookman Old Style" w:hAnsi="Bookman Old Style"/>
                <w:bCs/>
                <w:iCs/>
                <w:sz w:val="20"/>
                <w:szCs w:val="20"/>
                <w:lang w:val="en-US" w:eastAsia="pl-PL"/>
              </w:rPr>
            </w:pPr>
            <w:r>
              <w:rPr>
                <w:rStyle w:val="Hipercze"/>
                <w:rFonts w:ascii="Bookman Old Style" w:hAnsi="Bookman Old Style"/>
                <w:bCs/>
                <w:iCs/>
                <w:color w:val="auto"/>
                <w:sz w:val="20"/>
                <w:szCs w:val="20"/>
                <w:u w:val="none"/>
                <w:lang w:val="pl-PL" w:eastAsia="pl-PL"/>
              </w:rPr>
              <w:t>e-mail:</w:t>
            </w:r>
            <w:r w:rsidR="003B4DE0" w:rsidRPr="005D445D">
              <w:rPr>
                <w:rStyle w:val="Hipercze"/>
                <w:rFonts w:ascii="Bookman Old Style" w:hAnsi="Bookman Old Style"/>
                <w:bCs/>
                <w:iCs/>
                <w:color w:val="auto"/>
                <w:sz w:val="20"/>
                <w:szCs w:val="20"/>
                <w:u w:val="none"/>
                <w:lang w:val="pl-PL" w:eastAsia="pl-PL"/>
              </w:rPr>
              <w:t xml:space="preserve"> zdpdabrowa-przetargi@wp.pl</w:t>
            </w:r>
          </w:p>
          <w:p w:rsidR="00C22243" w:rsidRPr="00D23BA3" w:rsidRDefault="00C22243" w:rsidP="000929B4">
            <w:pPr>
              <w:pStyle w:val="Nagwek"/>
              <w:jc w:val="center"/>
              <w:rPr>
                <w:rFonts w:ascii="Calibri" w:hAnsi="Calibri"/>
                <w:b/>
                <w:bCs/>
                <w:i/>
                <w:iCs/>
                <w:lang w:val="en-US" w:eastAsia="pl-PL"/>
              </w:rPr>
            </w:pPr>
            <w:r w:rsidRPr="00B125D9">
              <w:rPr>
                <w:rFonts w:ascii="Bookman Old Style" w:hAnsi="Bookman Old Style"/>
                <w:bCs/>
                <w:i/>
                <w:iCs/>
                <w:sz w:val="20"/>
                <w:szCs w:val="20"/>
                <w:lang w:val="en-US" w:eastAsia="pl-PL"/>
              </w:rPr>
              <w:t>NIP 743-16-46-963     REGON 510750580</w:t>
            </w:r>
          </w:p>
        </w:tc>
      </w:tr>
    </w:tbl>
    <w:p w:rsidR="00C22243" w:rsidRPr="00D23BA3" w:rsidRDefault="00C22243" w:rsidP="000929B4">
      <w:pPr>
        <w:jc w:val="center"/>
        <w:rPr>
          <w:rFonts w:ascii="Calibri" w:hAnsi="Calibri"/>
          <w:lang w:val="en-US"/>
        </w:rPr>
      </w:pP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902120"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12776C"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p>
    <w:tbl>
      <w:tblPr>
        <w:tblW w:w="5000" w:type="pct"/>
        <w:jc w:val="center"/>
        <w:tblLook w:val="01E0" w:firstRow="1" w:lastRow="1" w:firstColumn="1" w:lastColumn="1" w:noHBand="0" w:noVBand="0"/>
      </w:tblPr>
      <w:tblGrid>
        <w:gridCol w:w="4829"/>
        <w:gridCol w:w="4525"/>
      </w:tblGrid>
      <w:tr w:rsidR="00C22243" w:rsidRPr="001A03A1">
        <w:trPr>
          <w:jc w:val="center"/>
        </w:trPr>
        <w:tc>
          <w:tcPr>
            <w:tcW w:w="2581" w:type="pct"/>
          </w:tcPr>
          <w:p w:rsidR="00C22243" w:rsidRPr="00806BD5" w:rsidRDefault="00C22243" w:rsidP="0006166A">
            <w:pPr>
              <w:rPr>
                <w:rFonts w:ascii="Calibri" w:hAnsi="Calibri"/>
                <w:sz w:val="20"/>
                <w:szCs w:val="20"/>
              </w:rPr>
            </w:pPr>
            <w:r w:rsidRPr="00806BD5">
              <w:rPr>
                <w:rFonts w:ascii="Calibri" w:hAnsi="Calibri" w:cs="Arial"/>
                <w:sz w:val="20"/>
                <w:szCs w:val="20"/>
              </w:rPr>
              <w:t>Znak: ZDP</w:t>
            </w:r>
            <w:r w:rsidR="00554065" w:rsidRPr="00806BD5">
              <w:rPr>
                <w:rFonts w:ascii="Calibri" w:hAnsi="Calibri" w:cs="Arial"/>
                <w:sz w:val="20"/>
                <w:szCs w:val="20"/>
              </w:rPr>
              <w:t>-DT</w:t>
            </w:r>
            <w:r w:rsidRPr="00806BD5">
              <w:rPr>
                <w:rFonts w:ascii="Calibri" w:hAnsi="Calibri" w:cs="Arial"/>
                <w:sz w:val="20"/>
                <w:szCs w:val="20"/>
              </w:rPr>
              <w:t>.</w:t>
            </w:r>
            <w:r w:rsidR="00706B4F" w:rsidRPr="00806BD5">
              <w:rPr>
                <w:rFonts w:ascii="Calibri" w:hAnsi="Calibri" w:cs="Arial"/>
                <w:sz w:val="20"/>
                <w:szCs w:val="20"/>
              </w:rPr>
              <w:t>343.1.</w:t>
            </w:r>
            <w:r w:rsidR="00806BD5" w:rsidRPr="00806BD5">
              <w:rPr>
                <w:rFonts w:ascii="Calibri" w:hAnsi="Calibri" w:cs="Arial"/>
                <w:sz w:val="20"/>
                <w:szCs w:val="20"/>
              </w:rPr>
              <w:t>2</w:t>
            </w:r>
            <w:r w:rsidR="00706B4F" w:rsidRPr="00806BD5">
              <w:rPr>
                <w:rFonts w:ascii="Calibri" w:hAnsi="Calibri" w:cs="Arial"/>
                <w:sz w:val="20"/>
                <w:szCs w:val="20"/>
              </w:rPr>
              <w:t>.201</w:t>
            </w:r>
            <w:r w:rsidR="00806BD5" w:rsidRPr="00806BD5">
              <w:rPr>
                <w:rFonts w:ascii="Calibri" w:hAnsi="Calibri" w:cs="Arial"/>
                <w:sz w:val="20"/>
                <w:szCs w:val="20"/>
              </w:rPr>
              <w:t>8</w:t>
            </w:r>
            <w:r w:rsidRPr="00806BD5">
              <w:rPr>
                <w:rFonts w:ascii="Calibri" w:hAnsi="Calibri" w:cs="Arial"/>
                <w:sz w:val="20"/>
                <w:szCs w:val="20"/>
              </w:rPr>
              <w:t xml:space="preserve"> </w:t>
            </w:r>
          </w:p>
        </w:tc>
        <w:tc>
          <w:tcPr>
            <w:tcW w:w="2419" w:type="pct"/>
          </w:tcPr>
          <w:p w:rsidR="00C22243" w:rsidRPr="00806BD5" w:rsidRDefault="00C22243" w:rsidP="00706B4F">
            <w:pPr>
              <w:pStyle w:val="Tytu"/>
              <w:jc w:val="right"/>
              <w:rPr>
                <w:rFonts w:ascii="Calibri" w:hAnsi="Calibri" w:cs="Arial"/>
                <w:b w:val="0"/>
                <w:sz w:val="20"/>
                <w:lang w:val="pl-PL" w:eastAsia="pl-PL"/>
              </w:rPr>
            </w:pPr>
            <w:r w:rsidRPr="00806BD5">
              <w:rPr>
                <w:rFonts w:ascii="Calibri" w:hAnsi="Calibri"/>
                <w:b w:val="0"/>
                <w:sz w:val="20"/>
                <w:lang w:val="pl-PL" w:eastAsia="pl-PL"/>
              </w:rPr>
              <w:t xml:space="preserve">        Dąbrowa, dnia</w:t>
            </w:r>
            <w:r w:rsidR="00FF3274" w:rsidRPr="00806BD5">
              <w:rPr>
                <w:rFonts w:ascii="Calibri" w:hAnsi="Calibri"/>
                <w:b w:val="0"/>
                <w:sz w:val="20"/>
                <w:lang w:val="pl-PL" w:eastAsia="pl-PL"/>
              </w:rPr>
              <w:t xml:space="preserve"> </w:t>
            </w:r>
            <w:r w:rsidR="00E827A4" w:rsidRPr="00806BD5">
              <w:rPr>
                <w:rFonts w:ascii="Calibri" w:hAnsi="Calibri"/>
                <w:b w:val="0"/>
                <w:sz w:val="20"/>
                <w:lang w:val="pl-PL" w:eastAsia="pl-PL"/>
              </w:rPr>
              <w:t>29</w:t>
            </w:r>
            <w:r w:rsidR="00706B4F" w:rsidRPr="00806BD5">
              <w:rPr>
                <w:rFonts w:ascii="Calibri" w:hAnsi="Calibri"/>
                <w:b w:val="0"/>
                <w:sz w:val="20"/>
                <w:lang w:val="pl-PL" w:eastAsia="pl-PL"/>
              </w:rPr>
              <w:t xml:space="preserve"> </w:t>
            </w:r>
            <w:r w:rsidR="00806BD5" w:rsidRPr="00806BD5">
              <w:rPr>
                <w:rFonts w:ascii="Calibri" w:hAnsi="Calibri"/>
                <w:b w:val="0"/>
                <w:sz w:val="20"/>
                <w:lang w:val="pl-PL" w:eastAsia="pl-PL"/>
              </w:rPr>
              <w:t>stycznia 2018r.</w:t>
            </w:r>
            <w:r w:rsidRPr="00806BD5">
              <w:rPr>
                <w:rFonts w:ascii="Calibri" w:hAnsi="Calibri"/>
                <w:b w:val="0"/>
                <w:sz w:val="20"/>
                <w:lang w:val="pl-PL" w:eastAsia="pl-PL"/>
              </w:rPr>
              <w:t xml:space="preserve">.                                           </w:t>
            </w:r>
          </w:p>
        </w:tc>
      </w:tr>
    </w:tbl>
    <w:p w:rsidR="004C6DB6" w:rsidRPr="001479B5" w:rsidRDefault="004C6DB6" w:rsidP="000929B4">
      <w:pPr>
        <w:pStyle w:val="Tytu"/>
        <w:jc w:val="left"/>
        <w:rPr>
          <w:rFonts w:ascii="Calibri" w:hAnsi="Calibri" w:cs="Arial"/>
          <w:b w:val="0"/>
          <w:szCs w:val="28"/>
        </w:rPr>
      </w:pPr>
    </w:p>
    <w:p w:rsidR="00A40487" w:rsidRPr="001479B5" w:rsidRDefault="00A40487" w:rsidP="000929B4">
      <w:pPr>
        <w:pStyle w:val="Tytu"/>
        <w:jc w:val="left"/>
        <w:rPr>
          <w:rFonts w:ascii="Calibri" w:hAnsi="Calibri" w:cs="Arial"/>
          <w:b w:val="0"/>
          <w:szCs w:val="28"/>
        </w:rPr>
      </w:pPr>
    </w:p>
    <w:p w:rsidR="00ED6ED7" w:rsidRDefault="00ED6ED7" w:rsidP="00ED6ED7">
      <w:pPr>
        <w:pStyle w:val="Nagwek9"/>
        <w:spacing w:before="0" w:after="0"/>
        <w:rPr>
          <w:rFonts w:ascii="Calibri" w:hAnsi="Calibri" w:cs="Times New Roman"/>
        </w:rPr>
      </w:pPr>
    </w:p>
    <w:p w:rsidR="00ED6ED7" w:rsidRDefault="00ED6ED7" w:rsidP="00ED6ED7">
      <w:pPr>
        <w:rPr>
          <w:rFonts w:ascii="Calibri" w:hAnsi="Calibri"/>
          <w:sz w:val="22"/>
          <w:szCs w:val="22"/>
        </w:rPr>
      </w:pPr>
    </w:p>
    <w:p w:rsidR="00ED6ED7" w:rsidRDefault="00ED6ED7" w:rsidP="00ED6ED7">
      <w:pPr>
        <w:pStyle w:val="Nagwek9"/>
        <w:spacing w:before="0" w:after="0"/>
        <w:jc w:val="center"/>
        <w:rPr>
          <w:rFonts w:ascii="Calibri" w:hAnsi="Calibri" w:cs="Times New Roman"/>
          <w:b/>
        </w:rPr>
      </w:pPr>
      <w:r>
        <w:rPr>
          <w:rFonts w:ascii="Calibri" w:hAnsi="Calibri" w:cs="Times New Roman"/>
          <w:b/>
        </w:rPr>
        <w:t>SPECYFIKACJA ISTOTNYCH WARUNKÓW ZAMÓWIENIA</w:t>
      </w:r>
    </w:p>
    <w:p w:rsidR="00ED6ED7" w:rsidRDefault="00ED6ED7" w:rsidP="00ED6ED7">
      <w:pPr>
        <w:rPr>
          <w:rFonts w:ascii="Calibri" w:hAnsi="Calibri"/>
          <w:sz w:val="22"/>
          <w:szCs w:val="22"/>
        </w:rPr>
      </w:pPr>
    </w:p>
    <w:p w:rsidR="00ED6ED7" w:rsidRDefault="00ED6ED7" w:rsidP="00ED6ED7">
      <w:pPr>
        <w:rPr>
          <w:rFonts w:ascii="Calibri" w:hAnsi="Calibri"/>
          <w:sz w:val="22"/>
          <w:szCs w:val="22"/>
        </w:rPr>
      </w:pPr>
    </w:p>
    <w:p w:rsidR="00ED6ED7" w:rsidRDefault="00ED6ED7" w:rsidP="00ED6ED7">
      <w:pPr>
        <w:jc w:val="center"/>
        <w:rPr>
          <w:rFonts w:ascii="Calibri" w:hAnsi="Calibri"/>
          <w:b/>
          <w:sz w:val="22"/>
          <w:szCs w:val="22"/>
        </w:rPr>
      </w:pPr>
      <w:r>
        <w:rPr>
          <w:rFonts w:ascii="Calibri" w:hAnsi="Calibri"/>
          <w:b/>
          <w:sz w:val="22"/>
          <w:szCs w:val="22"/>
        </w:rPr>
        <w:t>PRZETARG NIEOGRANICZONY</w:t>
      </w:r>
    </w:p>
    <w:p w:rsidR="00ED6ED7" w:rsidRDefault="00ED6ED7" w:rsidP="00ED6ED7">
      <w:pPr>
        <w:rPr>
          <w:rFonts w:ascii="Calibri" w:hAnsi="Calibri"/>
          <w:sz w:val="22"/>
          <w:szCs w:val="22"/>
        </w:rPr>
      </w:pPr>
    </w:p>
    <w:p w:rsidR="00ED6ED7" w:rsidRDefault="00ED6ED7" w:rsidP="00ED6ED7">
      <w:pPr>
        <w:jc w:val="center"/>
        <w:rPr>
          <w:rFonts w:ascii="Calibri" w:hAnsi="Calibri"/>
          <w:b/>
          <w:sz w:val="22"/>
          <w:szCs w:val="22"/>
        </w:rPr>
      </w:pPr>
      <w:r>
        <w:rPr>
          <w:rFonts w:ascii="Calibri" w:hAnsi="Calibri"/>
          <w:b/>
          <w:sz w:val="22"/>
          <w:szCs w:val="22"/>
        </w:rPr>
        <w:t>O SZACUNKOWEJ WARTOŚCI PONIŻEJ 5 225 000 EURO</w:t>
      </w:r>
    </w:p>
    <w:p w:rsidR="00ED6ED7" w:rsidRDefault="00ED6ED7" w:rsidP="00ED6ED7">
      <w:pPr>
        <w:rPr>
          <w:rFonts w:ascii="Calibri" w:hAnsi="Calibri"/>
          <w:sz w:val="22"/>
          <w:szCs w:val="22"/>
        </w:rPr>
      </w:pPr>
    </w:p>
    <w:p w:rsidR="00ED6ED7" w:rsidRDefault="00ED6ED7" w:rsidP="00ED6ED7">
      <w:pPr>
        <w:tabs>
          <w:tab w:val="left" w:pos="2280"/>
        </w:tabs>
        <w:jc w:val="center"/>
        <w:rPr>
          <w:rFonts w:ascii="Calibri" w:hAnsi="Calibri"/>
          <w:b/>
          <w:sz w:val="22"/>
          <w:szCs w:val="22"/>
        </w:rPr>
      </w:pPr>
    </w:p>
    <w:p w:rsidR="00ED6ED7" w:rsidRDefault="00ED6ED7" w:rsidP="00ED6ED7">
      <w:pPr>
        <w:tabs>
          <w:tab w:val="left" w:pos="2280"/>
        </w:tabs>
        <w:jc w:val="center"/>
        <w:rPr>
          <w:rFonts w:ascii="Calibri" w:hAnsi="Calibri"/>
          <w:b/>
          <w:sz w:val="22"/>
          <w:szCs w:val="22"/>
        </w:rPr>
      </w:pPr>
    </w:p>
    <w:p w:rsidR="00ED6ED7" w:rsidRPr="00070DAC" w:rsidRDefault="00ED6ED7" w:rsidP="00070DAC">
      <w:pPr>
        <w:pStyle w:val="Tekstpodstawowy"/>
        <w:ind w:left="0" w:firstLine="0"/>
        <w:jc w:val="center"/>
        <w:rPr>
          <w:rFonts w:ascii="Calibri" w:hAnsi="Calibri" w:cs="Arial"/>
          <w:bCs/>
          <w:sz w:val="36"/>
          <w:szCs w:val="36"/>
          <w:lang w:val="pl-PL" w:eastAsia="pl-PL"/>
        </w:rPr>
      </w:pPr>
    </w:p>
    <w:p w:rsidR="00D20D51" w:rsidRDefault="007E5B54" w:rsidP="00D20D51">
      <w:pPr>
        <w:autoSpaceDE w:val="0"/>
        <w:autoSpaceDN w:val="0"/>
        <w:adjustRightInd w:val="0"/>
        <w:ind w:left="0" w:firstLine="0"/>
        <w:jc w:val="center"/>
        <w:rPr>
          <w:rFonts w:ascii="Calibri" w:hAnsi="Calibri"/>
          <w:b/>
          <w:sz w:val="44"/>
          <w:szCs w:val="44"/>
        </w:rPr>
      </w:pPr>
      <w:r w:rsidRPr="007E5B54">
        <w:rPr>
          <w:rFonts w:ascii="Calibri" w:hAnsi="Calibri"/>
          <w:b/>
          <w:sz w:val="44"/>
          <w:szCs w:val="44"/>
        </w:rPr>
        <w:t>Przebudowa</w:t>
      </w:r>
      <w:r w:rsidR="00706B4F" w:rsidRPr="000A5A04">
        <w:rPr>
          <w:rFonts w:ascii="Calibri" w:hAnsi="Calibri"/>
          <w:b/>
          <w:sz w:val="44"/>
          <w:szCs w:val="44"/>
        </w:rPr>
        <w:t xml:space="preserve"> </w:t>
      </w:r>
      <w:r w:rsidR="00D20D51" w:rsidRPr="00D20D51">
        <w:rPr>
          <w:rFonts w:ascii="Calibri" w:hAnsi="Calibri"/>
          <w:b/>
          <w:sz w:val="44"/>
          <w:szCs w:val="44"/>
        </w:rPr>
        <w:t xml:space="preserve">DP 1400N na odc. Kosy – Maszewy </w:t>
      </w:r>
    </w:p>
    <w:p w:rsidR="007E5B54" w:rsidRDefault="00D20D51" w:rsidP="00D20D51">
      <w:pPr>
        <w:autoSpaceDE w:val="0"/>
        <w:autoSpaceDN w:val="0"/>
        <w:adjustRightInd w:val="0"/>
        <w:ind w:left="0" w:firstLine="0"/>
        <w:jc w:val="center"/>
        <w:rPr>
          <w:rFonts w:ascii="Calibri" w:hAnsi="Calibri"/>
          <w:b/>
          <w:sz w:val="44"/>
          <w:szCs w:val="44"/>
        </w:rPr>
      </w:pPr>
      <w:r w:rsidRPr="00D20D51">
        <w:rPr>
          <w:rFonts w:ascii="Calibri" w:hAnsi="Calibri"/>
          <w:b/>
          <w:sz w:val="44"/>
          <w:szCs w:val="44"/>
        </w:rPr>
        <w:t>o długości 4,05 km</w:t>
      </w:r>
    </w:p>
    <w:p w:rsidR="00A26DB3" w:rsidRPr="00E00F2A" w:rsidRDefault="00A26DB3" w:rsidP="00A26DB3">
      <w:pPr>
        <w:autoSpaceDE w:val="0"/>
        <w:autoSpaceDN w:val="0"/>
        <w:adjustRightInd w:val="0"/>
        <w:ind w:left="0" w:firstLine="0"/>
        <w:jc w:val="center"/>
        <w:rPr>
          <w:rFonts w:ascii="Calibri" w:hAnsi="Calibri" w:cs="Arial"/>
          <w:b/>
          <w:bCs/>
          <w:sz w:val="36"/>
          <w:szCs w:val="36"/>
        </w:rPr>
      </w:pPr>
    </w:p>
    <w:p w:rsidR="00ED6ED7" w:rsidRDefault="00ED6ED7" w:rsidP="00ED6ED7">
      <w:pPr>
        <w:rPr>
          <w:rFonts w:ascii="Calibri" w:hAnsi="Calibri"/>
          <w:b/>
          <w:sz w:val="22"/>
          <w:szCs w:val="22"/>
        </w:rPr>
      </w:pPr>
    </w:p>
    <w:p w:rsidR="00ED6ED7" w:rsidRDefault="00ED6ED7" w:rsidP="00ED6ED7">
      <w:pPr>
        <w:rPr>
          <w:rFonts w:ascii="Calibri" w:hAnsi="Calibri"/>
          <w:smallCaps/>
          <w:sz w:val="22"/>
          <w:szCs w:val="22"/>
        </w:rPr>
      </w:pPr>
    </w:p>
    <w:p w:rsidR="00ED6ED7" w:rsidRDefault="00ED6ED7" w:rsidP="00ED6ED7">
      <w:pPr>
        <w:tabs>
          <w:tab w:val="left" w:pos="4820"/>
        </w:tabs>
        <w:rPr>
          <w:rFonts w:ascii="Calibri" w:hAnsi="Calibri"/>
          <w:sz w:val="22"/>
          <w:szCs w:val="22"/>
        </w:rPr>
      </w:pPr>
    </w:p>
    <w:p w:rsidR="00ED6ED7" w:rsidRDefault="00ED6ED7" w:rsidP="00ED6ED7">
      <w:pPr>
        <w:tabs>
          <w:tab w:val="left" w:pos="4820"/>
        </w:tabs>
        <w:rPr>
          <w:rFonts w:ascii="Calibri" w:hAnsi="Calibri"/>
          <w:sz w:val="22"/>
          <w:szCs w:val="22"/>
        </w:rPr>
      </w:pPr>
    </w:p>
    <w:p w:rsidR="00ED6ED7" w:rsidRDefault="00ED6ED7" w:rsidP="00ED6ED7">
      <w:pPr>
        <w:tabs>
          <w:tab w:val="left" w:pos="4820"/>
        </w:tabs>
        <w:rPr>
          <w:rFonts w:ascii="Calibri" w:hAnsi="Calibri"/>
          <w:sz w:val="22"/>
          <w:szCs w:val="22"/>
        </w:rPr>
      </w:pPr>
    </w:p>
    <w:p w:rsidR="00ED6ED7" w:rsidRDefault="00ED6ED7" w:rsidP="00ED6ED7">
      <w:pPr>
        <w:tabs>
          <w:tab w:val="left" w:pos="4820"/>
        </w:tabs>
        <w:rPr>
          <w:rFonts w:ascii="Calibri" w:hAnsi="Calibri"/>
          <w:sz w:val="22"/>
          <w:szCs w:val="22"/>
        </w:rPr>
      </w:pPr>
    </w:p>
    <w:p w:rsidR="00ED6ED7" w:rsidRDefault="00ED6ED7" w:rsidP="00ED6ED7">
      <w:pPr>
        <w:tabs>
          <w:tab w:val="left" w:pos="4820"/>
        </w:tabs>
        <w:rPr>
          <w:rFonts w:ascii="Calibri" w:hAnsi="Calibri"/>
          <w:sz w:val="22"/>
          <w:szCs w:val="22"/>
        </w:rPr>
      </w:pPr>
    </w:p>
    <w:p w:rsidR="00ED6ED7" w:rsidRDefault="00ED6ED7" w:rsidP="00ED6ED7">
      <w:pPr>
        <w:tabs>
          <w:tab w:val="left" w:pos="4820"/>
        </w:tabs>
        <w:rPr>
          <w:rFonts w:ascii="Calibri" w:hAnsi="Calibri"/>
          <w:sz w:val="22"/>
          <w:szCs w:val="22"/>
        </w:rPr>
      </w:pPr>
    </w:p>
    <w:p w:rsidR="00ED6ED7" w:rsidRDefault="00ED6ED7" w:rsidP="00ED6ED7">
      <w:pPr>
        <w:tabs>
          <w:tab w:val="left" w:pos="4820"/>
        </w:tabs>
        <w:rPr>
          <w:rFonts w:ascii="Calibri" w:hAnsi="Calibri"/>
          <w:sz w:val="22"/>
          <w:szCs w:val="22"/>
        </w:rPr>
      </w:pPr>
    </w:p>
    <w:p w:rsidR="00C00D25" w:rsidRDefault="00C00D25" w:rsidP="00ED6ED7">
      <w:pPr>
        <w:tabs>
          <w:tab w:val="left" w:pos="4820"/>
        </w:tabs>
        <w:rPr>
          <w:rFonts w:ascii="Calibri" w:hAnsi="Calibri"/>
          <w:sz w:val="22"/>
          <w:szCs w:val="22"/>
        </w:rPr>
      </w:pPr>
    </w:p>
    <w:p w:rsidR="00C00D25" w:rsidRDefault="00C00D25" w:rsidP="00ED6ED7">
      <w:pPr>
        <w:tabs>
          <w:tab w:val="left" w:pos="4820"/>
        </w:tabs>
        <w:rPr>
          <w:rFonts w:ascii="Calibri" w:hAnsi="Calibri"/>
          <w:sz w:val="22"/>
          <w:szCs w:val="22"/>
        </w:rPr>
      </w:pPr>
    </w:p>
    <w:p w:rsidR="00C00D25" w:rsidRDefault="00C00D25" w:rsidP="00ED6ED7">
      <w:pPr>
        <w:tabs>
          <w:tab w:val="left" w:pos="4820"/>
        </w:tabs>
        <w:rPr>
          <w:rFonts w:ascii="Calibri" w:hAnsi="Calibri"/>
          <w:sz w:val="22"/>
          <w:szCs w:val="22"/>
        </w:rPr>
      </w:pPr>
    </w:p>
    <w:p w:rsidR="00070DAC" w:rsidRPr="00C00D25" w:rsidRDefault="00070DAC" w:rsidP="00ED6ED7">
      <w:pPr>
        <w:tabs>
          <w:tab w:val="left" w:pos="4820"/>
        </w:tabs>
        <w:rPr>
          <w:rFonts w:ascii="Calibri" w:hAnsi="Calibri"/>
          <w:sz w:val="22"/>
          <w:szCs w:val="22"/>
        </w:rPr>
      </w:pPr>
    </w:p>
    <w:p w:rsidR="00070DAC" w:rsidRPr="00C00D25" w:rsidRDefault="00070DAC" w:rsidP="00ED6ED7">
      <w:pPr>
        <w:tabs>
          <w:tab w:val="left" w:pos="4820"/>
        </w:tabs>
        <w:rPr>
          <w:rFonts w:ascii="Calibri" w:hAnsi="Calibri"/>
          <w:sz w:val="22"/>
          <w:szCs w:val="22"/>
        </w:rPr>
      </w:pPr>
    </w:p>
    <w:tbl>
      <w:tblPr>
        <w:tblW w:w="9864" w:type="dxa"/>
        <w:tblLayout w:type="fixed"/>
        <w:tblLook w:val="01E0" w:firstRow="1" w:lastRow="1" w:firstColumn="1" w:lastColumn="1" w:noHBand="0" w:noVBand="0"/>
      </w:tblPr>
      <w:tblGrid>
        <w:gridCol w:w="4383"/>
        <w:gridCol w:w="1725"/>
        <w:gridCol w:w="3756"/>
      </w:tblGrid>
      <w:tr w:rsidR="00C608F5" w:rsidRPr="002A1DEC" w:rsidTr="00DF1578">
        <w:tc>
          <w:tcPr>
            <w:tcW w:w="4383" w:type="dxa"/>
            <w:shd w:val="clear" w:color="auto" w:fill="auto"/>
          </w:tcPr>
          <w:p w:rsidR="00C608F5" w:rsidRPr="002A1DEC" w:rsidRDefault="00C608F5" w:rsidP="00DF1578">
            <w:pPr>
              <w:ind w:left="0" w:right="700" w:firstLine="0"/>
              <w:jc w:val="center"/>
              <w:outlineLvl w:val="0"/>
              <w:rPr>
                <w:rFonts w:ascii="Calibri" w:hAnsi="Calibri" w:cs="Arial"/>
                <w:sz w:val="22"/>
                <w:szCs w:val="22"/>
              </w:rPr>
            </w:pPr>
          </w:p>
        </w:tc>
        <w:tc>
          <w:tcPr>
            <w:tcW w:w="1725" w:type="dxa"/>
            <w:shd w:val="clear" w:color="auto" w:fill="auto"/>
          </w:tcPr>
          <w:p w:rsidR="00C608F5" w:rsidRPr="002A1DEC" w:rsidRDefault="00C608F5" w:rsidP="00DF1578">
            <w:pPr>
              <w:ind w:left="0" w:right="700" w:firstLine="0"/>
              <w:jc w:val="center"/>
              <w:outlineLvl w:val="0"/>
              <w:rPr>
                <w:rFonts w:ascii="Calibri" w:hAnsi="Calibri" w:cs="Arial"/>
                <w:sz w:val="22"/>
                <w:szCs w:val="22"/>
              </w:rPr>
            </w:pPr>
          </w:p>
        </w:tc>
        <w:tc>
          <w:tcPr>
            <w:tcW w:w="3756" w:type="dxa"/>
            <w:vMerge w:val="restart"/>
            <w:shd w:val="clear" w:color="auto" w:fill="auto"/>
          </w:tcPr>
          <w:p w:rsidR="00C608F5" w:rsidRPr="00C608F5" w:rsidRDefault="00C608F5" w:rsidP="00DF1578">
            <w:pPr>
              <w:ind w:left="0" w:right="48" w:firstLine="0"/>
              <w:jc w:val="center"/>
              <w:outlineLvl w:val="0"/>
              <w:rPr>
                <w:rFonts w:ascii="Calibri" w:hAnsi="Calibri" w:cs="Arial"/>
                <w:b/>
                <w:i/>
                <w:sz w:val="22"/>
                <w:szCs w:val="22"/>
              </w:rPr>
            </w:pPr>
            <w:r w:rsidRPr="00C608F5">
              <w:rPr>
                <w:rFonts w:ascii="Calibri" w:hAnsi="Calibri" w:cs="Arial"/>
                <w:b/>
                <w:i/>
                <w:sz w:val="22"/>
                <w:szCs w:val="22"/>
              </w:rPr>
              <w:t>Zatwierdzam</w:t>
            </w:r>
          </w:p>
          <w:p w:rsidR="00C608F5" w:rsidRPr="00C608F5" w:rsidRDefault="00C608F5" w:rsidP="00C608F5">
            <w:pPr>
              <w:spacing w:before="240"/>
              <w:ind w:left="0" w:right="45" w:firstLine="0"/>
              <w:jc w:val="center"/>
              <w:outlineLvl w:val="0"/>
              <w:rPr>
                <w:rFonts w:ascii="Calibri" w:hAnsi="Calibri" w:cs="Arial"/>
                <w:i/>
                <w:sz w:val="20"/>
                <w:szCs w:val="22"/>
              </w:rPr>
            </w:pPr>
            <w:r w:rsidRPr="00C608F5">
              <w:rPr>
                <w:rFonts w:ascii="Calibri" w:hAnsi="Calibri" w:cs="Arial"/>
                <w:i/>
                <w:sz w:val="20"/>
                <w:szCs w:val="22"/>
              </w:rPr>
              <w:t>Dyrektor Zarządu Dróg Powiatowych w Dąbrowie k/Bartoszyc</w:t>
            </w:r>
          </w:p>
          <w:p w:rsidR="00C608F5" w:rsidRPr="00A269F6" w:rsidRDefault="00C608F5" w:rsidP="00DF1578">
            <w:pPr>
              <w:ind w:left="0" w:right="48" w:firstLine="0"/>
              <w:jc w:val="center"/>
              <w:outlineLvl w:val="0"/>
              <w:rPr>
                <w:rFonts w:ascii="Calibri" w:hAnsi="Calibri" w:cs="Arial"/>
                <w:i/>
                <w:sz w:val="22"/>
                <w:szCs w:val="22"/>
              </w:rPr>
            </w:pPr>
            <w:r w:rsidRPr="00C608F5">
              <w:rPr>
                <w:rFonts w:ascii="Calibri" w:hAnsi="Calibri" w:cs="Arial"/>
                <w:i/>
                <w:sz w:val="20"/>
                <w:szCs w:val="22"/>
              </w:rPr>
              <w:t>Karol Ł</w:t>
            </w:r>
            <w:bookmarkStart w:id="0" w:name="_GoBack"/>
            <w:bookmarkEnd w:id="0"/>
            <w:r w:rsidRPr="00C608F5">
              <w:rPr>
                <w:rFonts w:ascii="Calibri" w:hAnsi="Calibri" w:cs="Arial"/>
                <w:i/>
                <w:sz w:val="20"/>
                <w:szCs w:val="22"/>
              </w:rPr>
              <w:t>omecki</w:t>
            </w:r>
          </w:p>
        </w:tc>
      </w:tr>
      <w:tr w:rsidR="00C608F5" w:rsidRPr="002A1DEC" w:rsidTr="00DF1578">
        <w:tc>
          <w:tcPr>
            <w:tcW w:w="4383" w:type="dxa"/>
            <w:shd w:val="clear" w:color="auto" w:fill="auto"/>
          </w:tcPr>
          <w:p w:rsidR="00C608F5" w:rsidRPr="002A1DEC" w:rsidRDefault="00C608F5" w:rsidP="00DF1578">
            <w:pPr>
              <w:spacing w:before="240"/>
              <w:ind w:left="0" w:firstLine="0"/>
              <w:jc w:val="left"/>
              <w:rPr>
                <w:rFonts w:ascii="Calibri" w:hAnsi="Calibri" w:cs="Arial"/>
                <w:b/>
                <w:i/>
                <w:sz w:val="20"/>
                <w:szCs w:val="20"/>
              </w:rPr>
            </w:pPr>
          </w:p>
        </w:tc>
        <w:tc>
          <w:tcPr>
            <w:tcW w:w="1725" w:type="dxa"/>
            <w:shd w:val="clear" w:color="auto" w:fill="auto"/>
          </w:tcPr>
          <w:p w:rsidR="00C608F5" w:rsidRPr="002A1DEC" w:rsidRDefault="00C608F5" w:rsidP="00DF1578">
            <w:pPr>
              <w:spacing w:before="240"/>
              <w:ind w:left="0" w:firstLine="0"/>
              <w:jc w:val="left"/>
              <w:rPr>
                <w:rFonts w:ascii="Arial Narrow" w:hAnsi="Arial Narrow" w:cs="Arial"/>
                <w:i/>
                <w:sz w:val="20"/>
                <w:szCs w:val="20"/>
              </w:rPr>
            </w:pPr>
          </w:p>
        </w:tc>
        <w:tc>
          <w:tcPr>
            <w:tcW w:w="3756" w:type="dxa"/>
            <w:vMerge/>
            <w:shd w:val="clear" w:color="auto" w:fill="auto"/>
          </w:tcPr>
          <w:p w:rsidR="00C608F5" w:rsidRPr="002A1DEC" w:rsidRDefault="00C608F5" w:rsidP="00DF1578">
            <w:pPr>
              <w:ind w:left="0" w:right="700" w:firstLine="0"/>
              <w:jc w:val="center"/>
              <w:outlineLvl w:val="0"/>
              <w:rPr>
                <w:rFonts w:ascii="Calibri" w:hAnsi="Calibri" w:cs="Arial"/>
                <w:sz w:val="22"/>
                <w:szCs w:val="22"/>
              </w:rPr>
            </w:pPr>
          </w:p>
        </w:tc>
      </w:tr>
      <w:tr w:rsidR="00C608F5" w:rsidRPr="002A1DEC" w:rsidTr="00DF1578">
        <w:tc>
          <w:tcPr>
            <w:tcW w:w="4383" w:type="dxa"/>
            <w:shd w:val="clear" w:color="auto" w:fill="auto"/>
          </w:tcPr>
          <w:p w:rsidR="00C608F5" w:rsidRPr="002A1DEC" w:rsidRDefault="00C608F5" w:rsidP="00DF1578">
            <w:pPr>
              <w:spacing w:before="240"/>
              <w:ind w:left="0" w:firstLine="0"/>
              <w:jc w:val="left"/>
              <w:rPr>
                <w:rFonts w:ascii="Calibri" w:hAnsi="Calibri" w:cs="Arial"/>
                <w:b/>
                <w:i/>
                <w:sz w:val="20"/>
                <w:szCs w:val="20"/>
              </w:rPr>
            </w:pPr>
          </w:p>
        </w:tc>
        <w:tc>
          <w:tcPr>
            <w:tcW w:w="1725" w:type="dxa"/>
            <w:shd w:val="clear" w:color="auto" w:fill="auto"/>
          </w:tcPr>
          <w:p w:rsidR="00C608F5" w:rsidRPr="002A1DEC" w:rsidRDefault="00C608F5" w:rsidP="00DF1578">
            <w:pPr>
              <w:spacing w:before="240"/>
              <w:ind w:left="0" w:firstLine="0"/>
              <w:jc w:val="left"/>
              <w:rPr>
                <w:rFonts w:ascii="Calibri" w:hAnsi="Calibri" w:cs="Arial"/>
                <w:i/>
                <w:sz w:val="20"/>
                <w:szCs w:val="20"/>
              </w:rPr>
            </w:pPr>
          </w:p>
        </w:tc>
        <w:tc>
          <w:tcPr>
            <w:tcW w:w="3756" w:type="dxa"/>
            <w:vMerge/>
            <w:shd w:val="clear" w:color="auto" w:fill="auto"/>
          </w:tcPr>
          <w:p w:rsidR="00C608F5" w:rsidRPr="002A1DEC" w:rsidRDefault="00C608F5" w:rsidP="00DF1578">
            <w:pPr>
              <w:ind w:left="0" w:right="700" w:firstLine="0"/>
              <w:jc w:val="center"/>
              <w:outlineLvl w:val="0"/>
              <w:rPr>
                <w:rFonts w:ascii="Calibri" w:hAnsi="Calibri" w:cs="Arial"/>
                <w:sz w:val="22"/>
                <w:szCs w:val="22"/>
              </w:rPr>
            </w:pPr>
          </w:p>
        </w:tc>
      </w:tr>
      <w:tr w:rsidR="00C608F5" w:rsidRPr="002A1DEC" w:rsidTr="00DF1578">
        <w:tc>
          <w:tcPr>
            <w:tcW w:w="4383" w:type="dxa"/>
            <w:shd w:val="clear" w:color="auto" w:fill="auto"/>
          </w:tcPr>
          <w:p w:rsidR="00C608F5" w:rsidRPr="002A1DEC" w:rsidRDefault="00C608F5" w:rsidP="00DF1578">
            <w:pPr>
              <w:spacing w:before="240"/>
              <w:ind w:left="0" w:firstLine="0"/>
              <w:jc w:val="left"/>
              <w:rPr>
                <w:rFonts w:ascii="Calibri" w:hAnsi="Calibri" w:cs="Arial"/>
                <w:b/>
                <w:i/>
                <w:sz w:val="20"/>
                <w:szCs w:val="20"/>
              </w:rPr>
            </w:pPr>
          </w:p>
        </w:tc>
        <w:tc>
          <w:tcPr>
            <w:tcW w:w="1725" w:type="dxa"/>
            <w:shd w:val="clear" w:color="auto" w:fill="auto"/>
          </w:tcPr>
          <w:p w:rsidR="00C608F5" w:rsidRPr="002A1DEC" w:rsidRDefault="00C608F5" w:rsidP="00DF1578">
            <w:pPr>
              <w:spacing w:before="240"/>
              <w:ind w:left="0" w:firstLine="0"/>
              <w:jc w:val="left"/>
              <w:rPr>
                <w:rFonts w:ascii="Calibri" w:hAnsi="Calibri" w:cs="Arial"/>
                <w:i/>
                <w:sz w:val="20"/>
                <w:szCs w:val="20"/>
              </w:rPr>
            </w:pPr>
          </w:p>
        </w:tc>
        <w:tc>
          <w:tcPr>
            <w:tcW w:w="3756" w:type="dxa"/>
            <w:vMerge/>
            <w:shd w:val="clear" w:color="auto" w:fill="auto"/>
          </w:tcPr>
          <w:p w:rsidR="00C608F5" w:rsidRPr="002A1DEC" w:rsidRDefault="00C608F5" w:rsidP="00DF1578">
            <w:pPr>
              <w:ind w:left="0" w:right="700" w:firstLine="0"/>
              <w:jc w:val="center"/>
              <w:outlineLvl w:val="0"/>
              <w:rPr>
                <w:rFonts w:ascii="Calibri" w:hAnsi="Calibri" w:cs="Arial"/>
                <w:sz w:val="22"/>
                <w:szCs w:val="22"/>
              </w:rPr>
            </w:pPr>
          </w:p>
        </w:tc>
      </w:tr>
    </w:tbl>
    <w:p w:rsidR="001E37FE" w:rsidRDefault="001E37FE" w:rsidP="00ED6ED7">
      <w:pPr>
        <w:rPr>
          <w:rFonts w:ascii="Calibri" w:hAnsi="Calibri"/>
          <w:sz w:val="22"/>
          <w:szCs w:val="22"/>
        </w:rPr>
        <w:sectPr w:rsidR="001E37FE" w:rsidSect="001E37FE">
          <w:footerReference w:type="even" r:id="rId10"/>
          <w:footerReference w:type="default" r:id="rId11"/>
          <w:pgSz w:w="11906" w:h="16838" w:code="9"/>
          <w:pgMar w:top="624" w:right="1134" w:bottom="1134" w:left="1134" w:header="709" w:footer="567" w:gutter="284"/>
          <w:pgNumType w:fmt="numberInDash"/>
          <w:cols w:space="708"/>
          <w:docGrid w:linePitch="360"/>
        </w:sect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Tr="007A041B">
        <w:tc>
          <w:tcPr>
            <w:tcW w:w="5000" w:type="pct"/>
            <w:shd w:val="clear" w:color="auto" w:fill="F3F3F3"/>
            <w:tcMar>
              <w:left w:w="108" w:type="dxa"/>
            </w:tcMar>
          </w:tcPr>
          <w:p w:rsidR="00ED6ED7" w:rsidRPr="00070DAC" w:rsidRDefault="00ED6ED7" w:rsidP="00070DAC">
            <w:pPr>
              <w:pageBreakBefore/>
              <w:spacing w:before="80" w:after="80"/>
              <w:jc w:val="left"/>
              <w:rPr>
                <w:rFonts w:ascii="Calibri" w:hAnsi="Calibri"/>
                <w:b/>
                <w:caps/>
              </w:rPr>
            </w:pPr>
            <w:r w:rsidRPr="00070DAC">
              <w:rPr>
                <w:rFonts w:ascii="Open Sans" w:hAnsi="Open Sans"/>
                <w:caps/>
                <w:color w:val="333333"/>
                <w:highlight w:val="magenta"/>
              </w:rPr>
              <w:lastRenderedPageBreak/>
              <w:br w:type="page"/>
            </w:r>
            <w:r w:rsidRPr="00070DAC">
              <w:rPr>
                <w:caps/>
              </w:rPr>
              <w:br w:type="page"/>
            </w:r>
            <w:r w:rsidRPr="00070DAC">
              <w:rPr>
                <w:rFonts w:ascii="Calibri" w:hAnsi="Calibri"/>
                <w:b/>
                <w:caps/>
                <w:sz w:val="22"/>
                <w:szCs w:val="22"/>
              </w:rPr>
              <w:t>1. Nazwa (firma) oraz adres zamawiającego</w:t>
            </w:r>
          </w:p>
        </w:tc>
      </w:tr>
    </w:tbl>
    <w:p w:rsidR="00ED6ED7" w:rsidRDefault="00ED6ED7" w:rsidP="00070DAC">
      <w:pPr>
        <w:spacing w:before="120"/>
        <w:jc w:val="center"/>
        <w:rPr>
          <w:rFonts w:ascii="Calibri" w:hAnsi="Calibri"/>
          <w:sz w:val="22"/>
          <w:szCs w:val="22"/>
        </w:rPr>
      </w:pPr>
      <w:r>
        <w:rPr>
          <w:rFonts w:ascii="Calibri" w:hAnsi="Calibri"/>
          <w:sz w:val="22"/>
          <w:szCs w:val="22"/>
        </w:rPr>
        <w:t>Zarząd Dróg Powiatowych w Dąbrowie k/Bartoszyc</w:t>
      </w:r>
    </w:p>
    <w:p w:rsidR="00ED6ED7" w:rsidRDefault="00ED6ED7" w:rsidP="00ED6ED7">
      <w:pPr>
        <w:jc w:val="center"/>
        <w:rPr>
          <w:rFonts w:ascii="Calibri" w:hAnsi="Calibri"/>
          <w:sz w:val="22"/>
          <w:szCs w:val="22"/>
        </w:rPr>
      </w:pPr>
      <w:r>
        <w:rPr>
          <w:rFonts w:ascii="Calibri" w:hAnsi="Calibri"/>
          <w:sz w:val="22"/>
          <w:szCs w:val="22"/>
        </w:rPr>
        <w:t xml:space="preserve">Dąbrowa 56A, 11-200 Bartoszyce </w:t>
      </w:r>
    </w:p>
    <w:p w:rsidR="00ED6ED7" w:rsidRDefault="00ED6ED7" w:rsidP="00ED6ED7">
      <w:pPr>
        <w:jc w:val="center"/>
        <w:rPr>
          <w:rFonts w:ascii="Calibri" w:hAnsi="Calibri"/>
          <w:sz w:val="22"/>
          <w:szCs w:val="22"/>
        </w:rPr>
      </w:pPr>
      <w:r>
        <w:rPr>
          <w:rFonts w:ascii="Calibri" w:hAnsi="Calibri"/>
          <w:sz w:val="22"/>
          <w:szCs w:val="22"/>
        </w:rPr>
        <w:t xml:space="preserve">telefon: 89 764 20 02 </w:t>
      </w:r>
    </w:p>
    <w:p w:rsidR="00ED6ED7" w:rsidRDefault="00ED6ED7" w:rsidP="00ED6ED7">
      <w:pPr>
        <w:jc w:val="center"/>
        <w:rPr>
          <w:rFonts w:ascii="Calibri" w:hAnsi="Calibri"/>
          <w:sz w:val="22"/>
          <w:szCs w:val="22"/>
        </w:rPr>
      </w:pPr>
      <w:r>
        <w:rPr>
          <w:rFonts w:ascii="Calibri" w:hAnsi="Calibri"/>
          <w:sz w:val="22"/>
          <w:szCs w:val="22"/>
        </w:rPr>
        <w:t>fax. 089 764 20 02</w:t>
      </w:r>
    </w:p>
    <w:p w:rsidR="00ED6ED7" w:rsidRDefault="00ED6ED7" w:rsidP="00ED6ED7">
      <w:pPr>
        <w:jc w:val="center"/>
        <w:rPr>
          <w:rFonts w:ascii="Calibri" w:hAnsi="Calibri"/>
          <w:sz w:val="22"/>
          <w:szCs w:val="22"/>
        </w:rPr>
      </w:pPr>
      <w:r>
        <w:rPr>
          <w:rFonts w:ascii="Calibri" w:hAnsi="Calibri"/>
          <w:sz w:val="22"/>
          <w:szCs w:val="22"/>
        </w:rPr>
        <w:t xml:space="preserve">NIP 743-16-46-963 </w:t>
      </w:r>
    </w:p>
    <w:p w:rsidR="00ED6ED7" w:rsidRDefault="00ED6ED7" w:rsidP="00ED6ED7">
      <w:pPr>
        <w:jc w:val="center"/>
        <w:rPr>
          <w:rFonts w:ascii="Calibri" w:hAnsi="Calibri"/>
          <w:sz w:val="22"/>
          <w:szCs w:val="22"/>
        </w:rPr>
      </w:pPr>
      <w:r>
        <w:rPr>
          <w:rFonts w:ascii="Calibri" w:hAnsi="Calibri"/>
          <w:sz w:val="22"/>
          <w:szCs w:val="22"/>
        </w:rPr>
        <w:t>REGON 510750580</w:t>
      </w:r>
    </w:p>
    <w:p w:rsidR="00ED6ED7" w:rsidRDefault="00ED6ED7" w:rsidP="00ED6ED7">
      <w:pPr>
        <w:jc w:val="center"/>
        <w:rPr>
          <w:rFonts w:ascii="Calibri" w:hAnsi="Calibri"/>
          <w:sz w:val="22"/>
          <w:szCs w:val="22"/>
        </w:rPr>
      </w:pPr>
      <w:r>
        <w:rPr>
          <w:rFonts w:ascii="Calibri" w:hAnsi="Calibri"/>
          <w:sz w:val="22"/>
          <w:szCs w:val="22"/>
        </w:rPr>
        <w:t>Godziny urzędowania: poniedziałek – piątek od 7:00 do 15:00.</w:t>
      </w:r>
    </w:p>
    <w:p w:rsidR="00ED6ED7" w:rsidRPr="000262FD" w:rsidRDefault="00ED6ED7" w:rsidP="000262FD">
      <w:pPr>
        <w:jc w:val="center"/>
        <w:rPr>
          <w:rFonts w:ascii="Calibri" w:hAnsi="Calibri"/>
          <w:sz w:val="22"/>
          <w:szCs w:val="22"/>
        </w:rPr>
      </w:pPr>
      <w:r w:rsidRPr="000262FD">
        <w:rPr>
          <w:rFonts w:ascii="Calibri" w:hAnsi="Calibri"/>
          <w:sz w:val="22"/>
          <w:szCs w:val="22"/>
        </w:rPr>
        <w:t xml:space="preserve">e-mail: </w:t>
      </w:r>
      <w:r w:rsidR="000262FD" w:rsidRPr="000262FD">
        <w:rPr>
          <w:rFonts w:ascii="Calibri" w:hAnsi="Calibri"/>
          <w:sz w:val="22"/>
          <w:szCs w:val="22"/>
        </w:rPr>
        <w:t>zdpdabrowa-przetargi@wp.pl</w:t>
      </w:r>
    </w:p>
    <w:p w:rsidR="00ED6ED7" w:rsidRDefault="00ED6ED7" w:rsidP="00ED6ED7">
      <w:pPr>
        <w:jc w:val="center"/>
        <w:rPr>
          <w:rFonts w:ascii="Calibri" w:hAnsi="Calibri"/>
          <w:sz w:val="22"/>
          <w:szCs w:val="22"/>
        </w:rPr>
      </w:pPr>
      <w:r>
        <w:rPr>
          <w:rFonts w:ascii="Calibri" w:hAnsi="Calibri"/>
          <w:sz w:val="22"/>
          <w:szCs w:val="22"/>
        </w:rPr>
        <w:t xml:space="preserve">adres strony internetowej: www.zdpdabrowa.pl </w:t>
      </w:r>
    </w:p>
    <w:p w:rsidR="00ED6ED7" w:rsidRPr="000D5BCC" w:rsidRDefault="00552820" w:rsidP="00070DAC">
      <w:pPr>
        <w:spacing w:after="240"/>
        <w:jc w:val="center"/>
        <w:rPr>
          <w:rFonts w:ascii="Calibri" w:hAnsi="Calibri"/>
          <w:sz w:val="22"/>
          <w:szCs w:val="22"/>
        </w:rPr>
      </w:pPr>
      <w:r>
        <w:rPr>
          <w:rFonts w:ascii="Calibri" w:hAnsi="Calibri"/>
          <w:sz w:val="22"/>
          <w:szCs w:val="22"/>
        </w:rPr>
        <w:t xml:space="preserve">adres strony internetowej BIP: </w:t>
      </w:r>
      <w:r w:rsidR="00ED6ED7" w:rsidRPr="000D5BCC">
        <w:rPr>
          <w:rFonts w:ascii="Calibri" w:hAnsi="Calibri"/>
          <w:sz w:val="22"/>
          <w:szCs w:val="22"/>
        </w:rPr>
        <w:t>https://bipspbartoszyce.warmia.mazury.pl/</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Tr="007A041B">
        <w:tc>
          <w:tcPr>
            <w:tcW w:w="5000" w:type="pct"/>
            <w:shd w:val="clear" w:color="auto" w:fill="F3F3F3"/>
            <w:tcMar>
              <w:left w:w="108" w:type="dxa"/>
            </w:tcMar>
          </w:tcPr>
          <w:p w:rsidR="00ED6ED7" w:rsidRPr="007A041B" w:rsidRDefault="00ED6ED7" w:rsidP="007A041B">
            <w:pPr>
              <w:spacing w:before="80" w:after="80"/>
              <w:jc w:val="left"/>
              <w:rPr>
                <w:rFonts w:ascii="Calibri" w:hAnsi="Calibri"/>
                <w:b/>
                <w:caps/>
              </w:rPr>
            </w:pPr>
            <w:r w:rsidRPr="007A041B">
              <w:rPr>
                <w:rFonts w:ascii="Calibri" w:hAnsi="Calibri"/>
                <w:b/>
                <w:caps/>
                <w:sz w:val="22"/>
                <w:szCs w:val="22"/>
              </w:rPr>
              <w:t>2. Tryb udzielenia zamówienia</w:t>
            </w:r>
          </w:p>
        </w:tc>
      </w:tr>
    </w:tbl>
    <w:p w:rsidR="00ED6ED7" w:rsidRPr="00D20D51" w:rsidRDefault="00ED6ED7" w:rsidP="00E145FD">
      <w:pPr>
        <w:pStyle w:val="Tretekstu"/>
        <w:spacing w:before="120" w:after="240"/>
        <w:jc w:val="both"/>
        <w:rPr>
          <w:rFonts w:ascii="Calibri" w:hAnsi="Calibri"/>
          <w:sz w:val="22"/>
          <w:szCs w:val="22"/>
        </w:rPr>
      </w:pPr>
      <w:r>
        <w:rPr>
          <w:rFonts w:ascii="Calibri" w:hAnsi="Calibri"/>
          <w:sz w:val="22"/>
          <w:szCs w:val="22"/>
        </w:rPr>
        <w:t xml:space="preserve">Postępowanie o udzielenie zamówienia jest prowadzone w trybie przetargu nieograniczonego na podstawie art. 10 ust. 1 oraz art. 39 - 46 o wartości szacunkowej zamówienia poniżej </w:t>
      </w:r>
      <w:r w:rsidR="00D20D51" w:rsidRPr="00D20D51">
        <w:rPr>
          <w:rFonts w:ascii="Calibri" w:hAnsi="Calibri"/>
          <w:sz w:val="22"/>
          <w:szCs w:val="22"/>
        </w:rPr>
        <w:t>5 548 000</w:t>
      </w:r>
      <w:r>
        <w:rPr>
          <w:rFonts w:ascii="Calibri" w:hAnsi="Calibri"/>
          <w:sz w:val="22"/>
          <w:szCs w:val="22"/>
        </w:rPr>
        <w:t xml:space="preserve"> EURO, zgodnie z przepisami ustawy z dnia 29 stycznia 2004r. Prawo zamówień publicznych (tekst jedn.: Dz. U. z</w:t>
      </w:r>
      <w:r w:rsidR="00E2682C">
        <w:rPr>
          <w:rFonts w:ascii="Calibri" w:hAnsi="Calibri"/>
          <w:sz w:val="22"/>
          <w:szCs w:val="22"/>
        </w:rPr>
        <w:t> </w:t>
      </w:r>
      <w:r>
        <w:rPr>
          <w:rFonts w:ascii="Calibri" w:hAnsi="Calibri"/>
          <w:sz w:val="22"/>
          <w:szCs w:val="22"/>
        </w:rPr>
        <w:t>201</w:t>
      </w:r>
      <w:r w:rsidR="000A5A04" w:rsidRPr="000A5A04">
        <w:rPr>
          <w:rFonts w:ascii="Calibri" w:hAnsi="Calibri"/>
          <w:sz w:val="22"/>
          <w:szCs w:val="22"/>
        </w:rPr>
        <w:t>7</w:t>
      </w:r>
      <w:r>
        <w:rPr>
          <w:rFonts w:ascii="Calibri" w:hAnsi="Calibri"/>
          <w:sz w:val="22"/>
          <w:szCs w:val="22"/>
        </w:rPr>
        <w:t xml:space="preserve"> r. poz. </w:t>
      </w:r>
      <w:r w:rsidR="000A5A04" w:rsidRPr="000A5A04">
        <w:rPr>
          <w:rFonts w:ascii="Calibri" w:hAnsi="Calibri"/>
          <w:sz w:val="22"/>
          <w:szCs w:val="22"/>
        </w:rPr>
        <w:t>1579</w:t>
      </w:r>
      <w:r>
        <w:rPr>
          <w:rFonts w:ascii="Calibri" w:hAnsi="Calibri"/>
          <w:sz w:val="22"/>
          <w:szCs w:val="22"/>
        </w:rPr>
        <w:t xml:space="preserve"> z </w:t>
      </w:r>
      <w:proofErr w:type="spellStart"/>
      <w:r>
        <w:rPr>
          <w:rFonts w:ascii="Calibri" w:hAnsi="Calibri"/>
          <w:sz w:val="22"/>
          <w:szCs w:val="22"/>
        </w:rPr>
        <w:t>późn</w:t>
      </w:r>
      <w:proofErr w:type="spellEnd"/>
      <w:r>
        <w:rPr>
          <w:rFonts w:ascii="Calibri" w:hAnsi="Calibri"/>
          <w:sz w:val="22"/>
          <w:szCs w:val="22"/>
        </w:rPr>
        <w:t>. zm.), zwanej dalej „ustawą”.</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344"/>
      </w:tblGrid>
      <w:tr w:rsidR="00ED6ED7" w:rsidRPr="00E145FD" w:rsidTr="00E145FD">
        <w:tc>
          <w:tcPr>
            <w:tcW w:w="5000" w:type="pct"/>
            <w:shd w:val="clear" w:color="auto" w:fill="F3F3F3"/>
            <w:tcMar>
              <w:left w:w="108" w:type="dxa"/>
            </w:tcMar>
          </w:tcPr>
          <w:p w:rsidR="00ED6ED7" w:rsidRPr="00E145FD" w:rsidRDefault="00ED6ED7" w:rsidP="00E145FD">
            <w:pPr>
              <w:spacing w:before="80" w:after="80"/>
              <w:jc w:val="left"/>
              <w:rPr>
                <w:rFonts w:ascii="Calibri" w:hAnsi="Calibri"/>
                <w:b/>
                <w:caps/>
                <w:sz w:val="22"/>
                <w:szCs w:val="22"/>
              </w:rPr>
            </w:pPr>
            <w:r w:rsidRPr="00E145FD">
              <w:rPr>
                <w:rFonts w:ascii="Calibri" w:hAnsi="Calibri"/>
                <w:b/>
                <w:caps/>
                <w:sz w:val="22"/>
                <w:szCs w:val="22"/>
              </w:rPr>
              <w:t>3. Opis przedmiotu zamówienia</w:t>
            </w:r>
          </w:p>
        </w:tc>
      </w:tr>
    </w:tbl>
    <w:p w:rsidR="00A26DB3" w:rsidRPr="00903DCB" w:rsidRDefault="0006166A" w:rsidP="00A43B6F">
      <w:pPr>
        <w:numPr>
          <w:ilvl w:val="0"/>
          <w:numId w:val="38"/>
        </w:numPr>
        <w:tabs>
          <w:tab w:val="left" w:pos="426"/>
        </w:tabs>
        <w:spacing w:before="120" w:after="60"/>
        <w:ind w:left="425" w:hanging="425"/>
        <w:rPr>
          <w:rFonts w:ascii="Calibri" w:hAnsi="Calibri"/>
          <w:bCs/>
          <w:sz w:val="22"/>
          <w:szCs w:val="22"/>
        </w:rPr>
      </w:pPr>
      <w:r w:rsidRPr="00903DCB">
        <w:rPr>
          <w:rFonts w:ascii="Calibri" w:hAnsi="Calibri"/>
          <w:bCs/>
          <w:sz w:val="22"/>
          <w:szCs w:val="22"/>
        </w:rPr>
        <w:t>Przedmiot</w:t>
      </w:r>
      <w:r w:rsidR="007E5B54" w:rsidRPr="00903DCB">
        <w:rPr>
          <w:rFonts w:ascii="Calibri" w:hAnsi="Calibri"/>
          <w:bCs/>
          <w:sz w:val="22"/>
          <w:szCs w:val="22"/>
        </w:rPr>
        <w:t xml:space="preserve">em zamówienia jest </w:t>
      </w:r>
      <w:r w:rsidR="00903DCB" w:rsidRPr="00903DCB">
        <w:rPr>
          <w:rFonts w:ascii="Calibri" w:hAnsi="Calibri"/>
          <w:bCs/>
          <w:sz w:val="22"/>
          <w:szCs w:val="22"/>
        </w:rPr>
        <w:t>Przebudowa DP 1400N na odc. Kosy – Maszewy o długości 4,05 km</w:t>
      </w:r>
    </w:p>
    <w:p w:rsidR="008E6870" w:rsidRPr="00903DCB" w:rsidRDefault="008E6870" w:rsidP="00266CD2">
      <w:pPr>
        <w:spacing w:before="120" w:after="60"/>
        <w:ind w:left="766"/>
        <w:rPr>
          <w:rFonts w:ascii="Calibri" w:hAnsi="Calibri"/>
          <w:bCs/>
          <w:sz w:val="22"/>
          <w:szCs w:val="22"/>
        </w:rPr>
      </w:pPr>
      <w:r w:rsidRPr="00903DCB">
        <w:rPr>
          <w:rFonts w:ascii="Calibri" w:hAnsi="Calibri"/>
          <w:bCs/>
          <w:sz w:val="22"/>
          <w:szCs w:val="22"/>
        </w:rPr>
        <w:t xml:space="preserve">Zakres rzeczowy robót obejmuje: </w:t>
      </w:r>
    </w:p>
    <w:p w:rsidR="004113E7" w:rsidRPr="00806BD5" w:rsidRDefault="004113E7" w:rsidP="0062459E">
      <w:pPr>
        <w:widowControl w:val="0"/>
        <w:spacing w:before="120" w:after="60"/>
        <w:ind w:left="765"/>
        <w:rPr>
          <w:rFonts w:ascii="Calibri" w:hAnsi="Calibri"/>
          <w:bCs/>
          <w:sz w:val="22"/>
          <w:szCs w:val="22"/>
        </w:rPr>
      </w:pPr>
      <w:r w:rsidRPr="00806BD5">
        <w:rPr>
          <w:rFonts w:ascii="Calibri" w:hAnsi="Calibri"/>
          <w:i/>
          <w:iCs/>
          <w:sz w:val="22"/>
          <w:szCs w:val="22"/>
        </w:rPr>
        <w:t>Odwodnienie</w:t>
      </w:r>
    </w:p>
    <w:p w:rsidR="004113E7" w:rsidRPr="00806BD5" w:rsidRDefault="00F012E7" w:rsidP="008332E7">
      <w:pPr>
        <w:widowControl w:val="0"/>
        <w:numPr>
          <w:ilvl w:val="0"/>
          <w:numId w:val="95"/>
        </w:numPr>
        <w:tabs>
          <w:tab w:val="left" w:pos="993"/>
        </w:tabs>
        <w:suppressAutoHyphens/>
        <w:ind w:left="993" w:hanging="284"/>
        <w:rPr>
          <w:rFonts w:ascii="Calibri" w:hAnsi="Calibri"/>
          <w:bCs/>
          <w:sz w:val="22"/>
          <w:szCs w:val="22"/>
        </w:rPr>
      </w:pPr>
      <w:r w:rsidRPr="00806BD5">
        <w:rPr>
          <w:rFonts w:ascii="Calibri" w:hAnsi="Calibri"/>
          <w:bCs/>
          <w:sz w:val="22"/>
          <w:szCs w:val="22"/>
        </w:rPr>
        <w:t>Wymianę</w:t>
      </w:r>
      <w:r w:rsidR="0070577E" w:rsidRPr="00806BD5">
        <w:rPr>
          <w:rFonts w:ascii="Calibri" w:hAnsi="Calibri"/>
          <w:bCs/>
          <w:sz w:val="22"/>
          <w:szCs w:val="22"/>
        </w:rPr>
        <w:t xml:space="preserve"> </w:t>
      </w:r>
      <w:r w:rsidR="004113E7" w:rsidRPr="00806BD5">
        <w:rPr>
          <w:rFonts w:ascii="Calibri" w:hAnsi="Calibri"/>
          <w:bCs/>
          <w:sz w:val="22"/>
          <w:szCs w:val="22"/>
        </w:rPr>
        <w:t>przepustów pod koroną drogi;</w:t>
      </w:r>
    </w:p>
    <w:p w:rsidR="004113E7" w:rsidRPr="00806BD5" w:rsidRDefault="0070577E" w:rsidP="00A43B6F">
      <w:pPr>
        <w:widowControl w:val="0"/>
        <w:numPr>
          <w:ilvl w:val="0"/>
          <w:numId w:val="95"/>
        </w:numPr>
        <w:tabs>
          <w:tab w:val="left" w:pos="993"/>
        </w:tabs>
        <w:suppressAutoHyphens/>
        <w:ind w:left="993" w:hanging="284"/>
        <w:rPr>
          <w:rFonts w:ascii="Calibri" w:hAnsi="Calibri"/>
          <w:bCs/>
          <w:sz w:val="22"/>
          <w:szCs w:val="22"/>
        </w:rPr>
      </w:pPr>
      <w:r w:rsidRPr="00806BD5">
        <w:rPr>
          <w:rFonts w:ascii="Calibri" w:hAnsi="Calibri"/>
          <w:bCs/>
          <w:sz w:val="22"/>
          <w:szCs w:val="22"/>
        </w:rPr>
        <w:t xml:space="preserve">Wykonanie </w:t>
      </w:r>
      <w:r w:rsidR="004113E7" w:rsidRPr="00806BD5">
        <w:rPr>
          <w:rFonts w:ascii="Calibri" w:hAnsi="Calibri"/>
          <w:bCs/>
          <w:sz w:val="22"/>
          <w:szCs w:val="22"/>
        </w:rPr>
        <w:t>przepustów pod zjazdami</w:t>
      </w:r>
      <w:r w:rsidRPr="00806BD5">
        <w:rPr>
          <w:rFonts w:ascii="Calibri" w:hAnsi="Calibri"/>
          <w:bCs/>
          <w:sz w:val="22"/>
          <w:szCs w:val="22"/>
        </w:rPr>
        <w:t xml:space="preserve"> i zatoką autobusową</w:t>
      </w:r>
      <w:r w:rsidR="004113E7" w:rsidRPr="00806BD5">
        <w:rPr>
          <w:rFonts w:ascii="Calibri" w:hAnsi="Calibri"/>
          <w:bCs/>
          <w:sz w:val="22"/>
          <w:szCs w:val="22"/>
        </w:rPr>
        <w:t>;</w:t>
      </w:r>
    </w:p>
    <w:p w:rsidR="004113E7" w:rsidRPr="00806BD5" w:rsidRDefault="004113E7" w:rsidP="008332E7">
      <w:pPr>
        <w:widowControl w:val="0"/>
        <w:numPr>
          <w:ilvl w:val="0"/>
          <w:numId w:val="95"/>
        </w:numPr>
        <w:tabs>
          <w:tab w:val="left" w:pos="993"/>
        </w:tabs>
        <w:suppressAutoHyphens/>
        <w:ind w:left="993" w:hanging="284"/>
        <w:rPr>
          <w:rFonts w:ascii="Calibri" w:hAnsi="Calibri"/>
          <w:bCs/>
          <w:sz w:val="22"/>
          <w:szCs w:val="22"/>
        </w:rPr>
      </w:pPr>
      <w:r w:rsidRPr="00806BD5">
        <w:rPr>
          <w:rFonts w:ascii="Calibri" w:hAnsi="Calibri"/>
          <w:bCs/>
          <w:sz w:val="22"/>
          <w:szCs w:val="22"/>
        </w:rPr>
        <w:t xml:space="preserve">Odnowę </w:t>
      </w:r>
      <w:r w:rsidR="0070577E" w:rsidRPr="00806BD5">
        <w:rPr>
          <w:rFonts w:ascii="Calibri" w:hAnsi="Calibri"/>
          <w:bCs/>
          <w:sz w:val="22"/>
          <w:szCs w:val="22"/>
        </w:rPr>
        <w:t xml:space="preserve">i oczyszczenie </w:t>
      </w:r>
      <w:r w:rsidRPr="00806BD5">
        <w:rPr>
          <w:rFonts w:ascii="Calibri" w:hAnsi="Calibri"/>
          <w:bCs/>
          <w:sz w:val="22"/>
          <w:szCs w:val="22"/>
        </w:rPr>
        <w:t>rowów przydrożnych.</w:t>
      </w:r>
    </w:p>
    <w:p w:rsidR="004113E7" w:rsidRPr="00806BD5" w:rsidRDefault="004113E7" w:rsidP="0062459E">
      <w:pPr>
        <w:widowControl w:val="0"/>
        <w:spacing w:before="120" w:after="60"/>
        <w:ind w:left="765"/>
        <w:rPr>
          <w:rFonts w:ascii="Calibri" w:hAnsi="Calibri"/>
          <w:i/>
          <w:iCs/>
          <w:sz w:val="22"/>
          <w:szCs w:val="22"/>
        </w:rPr>
      </w:pPr>
      <w:r w:rsidRPr="00806BD5">
        <w:rPr>
          <w:rFonts w:ascii="Calibri" w:hAnsi="Calibri"/>
          <w:i/>
          <w:iCs/>
          <w:sz w:val="22"/>
          <w:szCs w:val="22"/>
        </w:rPr>
        <w:t>Roboty przygotowawcze:</w:t>
      </w:r>
    </w:p>
    <w:p w:rsidR="004113E7" w:rsidRPr="00806BD5" w:rsidRDefault="004113E7" w:rsidP="008332E7">
      <w:pPr>
        <w:widowControl w:val="0"/>
        <w:numPr>
          <w:ilvl w:val="0"/>
          <w:numId w:val="96"/>
        </w:numPr>
        <w:tabs>
          <w:tab w:val="left" w:pos="993"/>
        </w:tabs>
        <w:suppressAutoHyphens/>
        <w:ind w:left="993" w:hanging="284"/>
        <w:rPr>
          <w:rFonts w:ascii="Calibri" w:hAnsi="Calibri"/>
          <w:bCs/>
          <w:sz w:val="22"/>
          <w:szCs w:val="22"/>
        </w:rPr>
      </w:pPr>
      <w:r w:rsidRPr="00806BD5">
        <w:rPr>
          <w:rFonts w:ascii="Calibri" w:hAnsi="Calibri"/>
          <w:bCs/>
          <w:sz w:val="22"/>
          <w:szCs w:val="22"/>
        </w:rPr>
        <w:t>Odtworzenie trasy i punktów wysokościowych z</w:t>
      </w:r>
      <w:r w:rsidR="00B3152F" w:rsidRPr="00806BD5">
        <w:rPr>
          <w:rFonts w:ascii="Calibri" w:hAnsi="Calibri"/>
          <w:bCs/>
          <w:sz w:val="22"/>
          <w:szCs w:val="22"/>
        </w:rPr>
        <w:t> </w:t>
      </w:r>
      <w:r w:rsidRPr="00806BD5">
        <w:rPr>
          <w:rFonts w:ascii="Calibri" w:hAnsi="Calibri"/>
          <w:bCs/>
          <w:sz w:val="22"/>
          <w:szCs w:val="22"/>
        </w:rPr>
        <w:t>wykonaniem mapy powykonawczej</w:t>
      </w:r>
      <w:r w:rsidR="0062459E" w:rsidRPr="00806BD5">
        <w:rPr>
          <w:rFonts w:ascii="Calibri" w:hAnsi="Calibri"/>
          <w:bCs/>
          <w:sz w:val="22"/>
          <w:szCs w:val="22"/>
        </w:rPr>
        <w:t>;</w:t>
      </w:r>
    </w:p>
    <w:p w:rsidR="004113E7" w:rsidRPr="00806BD5" w:rsidRDefault="004113E7" w:rsidP="008332E7">
      <w:pPr>
        <w:widowControl w:val="0"/>
        <w:numPr>
          <w:ilvl w:val="0"/>
          <w:numId w:val="96"/>
        </w:numPr>
        <w:tabs>
          <w:tab w:val="left" w:pos="993"/>
        </w:tabs>
        <w:suppressAutoHyphens/>
        <w:ind w:left="993" w:hanging="284"/>
        <w:rPr>
          <w:rFonts w:ascii="Calibri" w:hAnsi="Calibri"/>
          <w:bCs/>
          <w:sz w:val="22"/>
          <w:szCs w:val="22"/>
        </w:rPr>
      </w:pPr>
      <w:r w:rsidRPr="00806BD5">
        <w:rPr>
          <w:rFonts w:ascii="Calibri" w:hAnsi="Calibri"/>
          <w:bCs/>
          <w:sz w:val="22"/>
          <w:szCs w:val="22"/>
        </w:rPr>
        <w:t>Stabilizacja granic pasa drogowego za pomocą świadków granicznych z napisem PAS DROGOWY</w:t>
      </w:r>
      <w:r w:rsidR="0062459E" w:rsidRPr="00806BD5">
        <w:rPr>
          <w:rFonts w:ascii="Calibri" w:hAnsi="Calibri"/>
          <w:bCs/>
          <w:sz w:val="22"/>
          <w:szCs w:val="22"/>
        </w:rPr>
        <w:t>;</w:t>
      </w:r>
    </w:p>
    <w:p w:rsidR="004113E7" w:rsidRPr="00806BD5" w:rsidRDefault="004113E7" w:rsidP="008332E7">
      <w:pPr>
        <w:widowControl w:val="0"/>
        <w:numPr>
          <w:ilvl w:val="0"/>
          <w:numId w:val="96"/>
        </w:numPr>
        <w:tabs>
          <w:tab w:val="left" w:pos="993"/>
        </w:tabs>
        <w:suppressAutoHyphens/>
        <w:ind w:left="993" w:hanging="284"/>
        <w:rPr>
          <w:rFonts w:ascii="Calibri" w:hAnsi="Calibri"/>
          <w:bCs/>
          <w:sz w:val="22"/>
          <w:szCs w:val="22"/>
        </w:rPr>
      </w:pPr>
      <w:r w:rsidRPr="00806BD5">
        <w:rPr>
          <w:rFonts w:ascii="Calibri" w:hAnsi="Calibri"/>
          <w:bCs/>
          <w:sz w:val="22"/>
          <w:szCs w:val="22"/>
        </w:rPr>
        <w:t xml:space="preserve">Usunięcie </w:t>
      </w:r>
      <w:proofErr w:type="spellStart"/>
      <w:r w:rsidRPr="00806BD5">
        <w:rPr>
          <w:rFonts w:ascii="Calibri" w:hAnsi="Calibri"/>
          <w:bCs/>
          <w:sz w:val="22"/>
          <w:szCs w:val="22"/>
        </w:rPr>
        <w:t>zakrzaczeń</w:t>
      </w:r>
      <w:proofErr w:type="spellEnd"/>
      <w:r w:rsidRPr="00806BD5">
        <w:rPr>
          <w:rFonts w:ascii="Calibri" w:hAnsi="Calibri"/>
          <w:bCs/>
          <w:sz w:val="22"/>
          <w:szCs w:val="22"/>
        </w:rPr>
        <w:t xml:space="preserve"> z pasa drogowego</w:t>
      </w:r>
      <w:r w:rsidR="0062459E" w:rsidRPr="00806BD5">
        <w:rPr>
          <w:rFonts w:ascii="Calibri" w:hAnsi="Calibri"/>
          <w:bCs/>
          <w:sz w:val="22"/>
          <w:szCs w:val="22"/>
        </w:rPr>
        <w:t>;</w:t>
      </w:r>
    </w:p>
    <w:p w:rsidR="00903DCB" w:rsidRPr="00806BD5" w:rsidRDefault="00F77F74" w:rsidP="00903DCB">
      <w:pPr>
        <w:widowControl w:val="0"/>
        <w:numPr>
          <w:ilvl w:val="0"/>
          <w:numId w:val="96"/>
        </w:numPr>
        <w:tabs>
          <w:tab w:val="left" w:pos="993"/>
        </w:tabs>
        <w:suppressAutoHyphens/>
        <w:ind w:left="993" w:hanging="284"/>
        <w:rPr>
          <w:rFonts w:ascii="Calibri" w:hAnsi="Calibri"/>
          <w:bCs/>
          <w:sz w:val="22"/>
          <w:szCs w:val="22"/>
        </w:rPr>
      </w:pPr>
      <w:r w:rsidRPr="00806BD5">
        <w:rPr>
          <w:rFonts w:ascii="Calibri" w:hAnsi="Calibri"/>
          <w:bCs/>
          <w:sz w:val="22"/>
          <w:szCs w:val="22"/>
        </w:rPr>
        <w:t>Rozbiórka</w:t>
      </w:r>
      <w:r w:rsidR="00903DCB" w:rsidRPr="00806BD5">
        <w:rPr>
          <w:rFonts w:ascii="Calibri" w:hAnsi="Calibri"/>
          <w:bCs/>
          <w:sz w:val="22"/>
          <w:szCs w:val="22"/>
        </w:rPr>
        <w:t xml:space="preserve"> nawierzchni z mieszanek mineralno-bitumicznych o gr. 4cm</w:t>
      </w:r>
      <w:r w:rsidR="0062459E" w:rsidRPr="00806BD5">
        <w:rPr>
          <w:rFonts w:ascii="Calibri" w:hAnsi="Calibri"/>
          <w:bCs/>
          <w:sz w:val="22"/>
          <w:szCs w:val="22"/>
        </w:rPr>
        <w:t>;</w:t>
      </w:r>
      <w:r w:rsidR="00903DCB" w:rsidRPr="00806BD5">
        <w:rPr>
          <w:rFonts w:ascii="Calibri" w:hAnsi="Calibri"/>
          <w:bCs/>
          <w:sz w:val="22"/>
          <w:szCs w:val="22"/>
        </w:rPr>
        <w:t xml:space="preserve"> </w:t>
      </w:r>
    </w:p>
    <w:p w:rsidR="00903DCB" w:rsidRPr="00806BD5" w:rsidRDefault="00F012E7" w:rsidP="00903DCB">
      <w:pPr>
        <w:widowControl w:val="0"/>
        <w:numPr>
          <w:ilvl w:val="0"/>
          <w:numId w:val="96"/>
        </w:numPr>
        <w:tabs>
          <w:tab w:val="left" w:pos="993"/>
        </w:tabs>
        <w:suppressAutoHyphens/>
        <w:ind w:left="993" w:hanging="284"/>
        <w:rPr>
          <w:rFonts w:ascii="Calibri" w:hAnsi="Calibri"/>
          <w:bCs/>
          <w:sz w:val="22"/>
          <w:szCs w:val="22"/>
        </w:rPr>
      </w:pPr>
      <w:r w:rsidRPr="00806BD5">
        <w:rPr>
          <w:rFonts w:ascii="Calibri" w:hAnsi="Calibri"/>
          <w:bCs/>
          <w:sz w:val="22"/>
          <w:szCs w:val="22"/>
        </w:rPr>
        <w:t>Rozbiórka przepustów;</w:t>
      </w:r>
      <w:r w:rsidR="00903DCB" w:rsidRPr="00806BD5">
        <w:rPr>
          <w:rFonts w:ascii="Calibri" w:hAnsi="Calibri"/>
          <w:bCs/>
          <w:sz w:val="22"/>
          <w:szCs w:val="22"/>
        </w:rPr>
        <w:t xml:space="preserve">  </w:t>
      </w:r>
    </w:p>
    <w:p w:rsidR="00903DCB" w:rsidRPr="00806BD5" w:rsidRDefault="00903DCB" w:rsidP="00903DCB">
      <w:pPr>
        <w:widowControl w:val="0"/>
        <w:numPr>
          <w:ilvl w:val="0"/>
          <w:numId w:val="96"/>
        </w:numPr>
        <w:tabs>
          <w:tab w:val="left" w:pos="993"/>
        </w:tabs>
        <w:suppressAutoHyphens/>
        <w:ind w:left="993" w:hanging="284"/>
        <w:rPr>
          <w:rFonts w:ascii="Calibri" w:hAnsi="Calibri"/>
          <w:bCs/>
          <w:sz w:val="22"/>
          <w:szCs w:val="22"/>
        </w:rPr>
      </w:pPr>
      <w:r w:rsidRPr="00806BD5">
        <w:rPr>
          <w:rFonts w:ascii="Calibri" w:hAnsi="Calibri"/>
          <w:bCs/>
          <w:sz w:val="22"/>
          <w:szCs w:val="22"/>
        </w:rPr>
        <w:t>Montaż rur osłonowych</w:t>
      </w:r>
      <w:r w:rsidR="0062459E" w:rsidRPr="00806BD5">
        <w:rPr>
          <w:rFonts w:ascii="Calibri" w:hAnsi="Calibri"/>
          <w:bCs/>
          <w:sz w:val="22"/>
          <w:szCs w:val="22"/>
        </w:rPr>
        <w:t>.</w:t>
      </w:r>
    </w:p>
    <w:p w:rsidR="004113E7" w:rsidRPr="00806BD5" w:rsidRDefault="004113E7" w:rsidP="0062459E">
      <w:pPr>
        <w:widowControl w:val="0"/>
        <w:spacing w:before="120" w:after="60"/>
        <w:ind w:left="765"/>
        <w:rPr>
          <w:rFonts w:ascii="Calibri" w:hAnsi="Calibri"/>
          <w:i/>
          <w:iCs/>
          <w:sz w:val="22"/>
          <w:szCs w:val="22"/>
        </w:rPr>
      </w:pPr>
      <w:r w:rsidRPr="00806BD5">
        <w:rPr>
          <w:rFonts w:ascii="Calibri" w:hAnsi="Calibri"/>
          <w:i/>
          <w:iCs/>
          <w:sz w:val="22"/>
          <w:szCs w:val="22"/>
        </w:rPr>
        <w:t>Jezdnia i zjazdy</w:t>
      </w:r>
    </w:p>
    <w:p w:rsidR="0070577E" w:rsidRPr="00806BD5" w:rsidRDefault="0070577E" w:rsidP="00F012E7">
      <w:pPr>
        <w:widowControl w:val="0"/>
        <w:numPr>
          <w:ilvl w:val="0"/>
          <w:numId w:val="100"/>
        </w:numPr>
        <w:tabs>
          <w:tab w:val="left" w:pos="1134"/>
        </w:tabs>
        <w:suppressAutoHyphens/>
        <w:ind w:left="1134" w:hanging="425"/>
        <w:rPr>
          <w:rFonts w:ascii="Calibri" w:hAnsi="Calibri"/>
          <w:bCs/>
          <w:sz w:val="22"/>
          <w:szCs w:val="22"/>
        </w:rPr>
      </w:pPr>
      <w:r w:rsidRPr="00806BD5">
        <w:rPr>
          <w:rFonts w:ascii="Calibri" w:hAnsi="Calibri"/>
          <w:bCs/>
          <w:sz w:val="22"/>
          <w:szCs w:val="22"/>
        </w:rPr>
        <w:t xml:space="preserve">Wykonanie koryta </w:t>
      </w:r>
      <w:r w:rsidR="00F012E7" w:rsidRPr="00806BD5">
        <w:rPr>
          <w:rFonts w:ascii="Calibri" w:hAnsi="Calibri"/>
          <w:bCs/>
          <w:sz w:val="22"/>
          <w:szCs w:val="22"/>
        </w:rPr>
        <w:t>po</w:t>
      </w:r>
      <w:r w:rsidR="009E7008" w:rsidRPr="00806BD5">
        <w:rPr>
          <w:rFonts w:ascii="Calibri" w:hAnsi="Calibri"/>
          <w:bCs/>
          <w:sz w:val="22"/>
          <w:szCs w:val="22"/>
        </w:rPr>
        <w:t>d warstwy konstrukcyjne jezdni i zjazdów</w:t>
      </w:r>
      <w:r w:rsidR="00F012E7" w:rsidRPr="00806BD5">
        <w:rPr>
          <w:rFonts w:ascii="Calibri" w:hAnsi="Calibri"/>
          <w:bCs/>
          <w:sz w:val="22"/>
          <w:szCs w:val="22"/>
        </w:rPr>
        <w:t>;</w:t>
      </w:r>
    </w:p>
    <w:p w:rsidR="0070577E" w:rsidRPr="00806BD5" w:rsidRDefault="0070577E" w:rsidP="0070577E">
      <w:pPr>
        <w:widowControl w:val="0"/>
        <w:numPr>
          <w:ilvl w:val="0"/>
          <w:numId w:val="100"/>
        </w:numPr>
        <w:tabs>
          <w:tab w:val="left" w:pos="1134"/>
        </w:tabs>
        <w:suppressAutoHyphens/>
        <w:ind w:left="1134" w:hanging="425"/>
        <w:rPr>
          <w:rFonts w:ascii="Calibri" w:hAnsi="Calibri"/>
          <w:bCs/>
          <w:sz w:val="22"/>
          <w:szCs w:val="22"/>
        </w:rPr>
      </w:pPr>
      <w:r w:rsidRPr="00806BD5">
        <w:rPr>
          <w:rFonts w:ascii="Calibri" w:hAnsi="Calibri"/>
          <w:bCs/>
          <w:sz w:val="22"/>
          <w:szCs w:val="22"/>
        </w:rPr>
        <w:t>Wykonanie nasypów</w:t>
      </w:r>
      <w:r w:rsidR="0062459E" w:rsidRPr="00806BD5">
        <w:rPr>
          <w:rFonts w:ascii="Calibri" w:hAnsi="Calibri"/>
          <w:bCs/>
          <w:sz w:val="22"/>
          <w:szCs w:val="22"/>
        </w:rPr>
        <w:t>;</w:t>
      </w:r>
    </w:p>
    <w:p w:rsidR="004113E7" w:rsidRPr="00806BD5" w:rsidRDefault="00F012E7" w:rsidP="0062459E">
      <w:pPr>
        <w:widowControl w:val="0"/>
        <w:numPr>
          <w:ilvl w:val="0"/>
          <w:numId w:val="100"/>
        </w:numPr>
        <w:tabs>
          <w:tab w:val="left" w:pos="1134"/>
        </w:tabs>
        <w:suppressAutoHyphens/>
        <w:ind w:left="1134" w:hanging="425"/>
        <w:rPr>
          <w:rFonts w:ascii="Calibri" w:hAnsi="Calibri"/>
          <w:bCs/>
          <w:sz w:val="22"/>
          <w:szCs w:val="22"/>
        </w:rPr>
      </w:pPr>
      <w:r w:rsidRPr="00806BD5">
        <w:rPr>
          <w:rFonts w:ascii="Calibri" w:hAnsi="Calibri"/>
          <w:bCs/>
          <w:sz w:val="22"/>
          <w:szCs w:val="22"/>
        </w:rPr>
        <w:t>Ścięcie zawyżonego pobocza;</w:t>
      </w:r>
    </w:p>
    <w:p w:rsidR="001A1903" w:rsidRPr="00806BD5" w:rsidRDefault="001A1903" w:rsidP="0062459E">
      <w:pPr>
        <w:widowControl w:val="0"/>
        <w:numPr>
          <w:ilvl w:val="0"/>
          <w:numId w:val="100"/>
        </w:numPr>
        <w:tabs>
          <w:tab w:val="left" w:pos="1134"/>
        </w:tabs>
        <w:suppressAutoHyphens/>
        <w:ind w:left="1134" w:hanging="425"/>
        <w:rPr>
          <w:rFonts w:ascii="Calibri" w:hAnsi="Calibri"/>
          <w:bCs/>
          <w:sz w:val="22"/>
          <w:szCs w:val="22"/>
        </w:rPr>
      </w:pPr>
      <w:r w:rsidRPr="00806BD5">
        <w:rPr>
          <w:rFonts w:ascii="Calibri" w:hAnsi="Calibri"/>
          <w:bCs/>
          <w:sz w:val="22"/>
          <w:szCs w:val="22"/>
        </w:rPr>
        <w:t>Wykonanie warstwy odsączającej</w:t>
      </w:r>
      <w:r w:rsidR="0062459E" w:rsidRPr="00806BD5">
        <w:rPr>
          <w:rFonts w:ascii="Calibri" w:hAnsi="Calibri"/>
          <w:bCs/>
          <w:sz w:val="22"/>
          <w:szCs w:val="22"/>
        </w:rPr>
        <w:t>;</w:t>
      </w:r>
    </w:p>
    <w:p w:rsidR="004113E7" w:rsidRPr="00806BD5" w:rsidRDefault="001A1903" w:rsidP="0062459E">
      <w:pPr>
        <w:widowControl w:val="0"/>
        <w:numPr>
          <w:ilvl w:val="0"/>
          <w:numId w:val="100"/>
        </w:numPr>
        <w:tabs>
          <w:tab w:val="left" w:pos="1134"/>
        </w:tabs>
        <w:suppressAutoHyphens/>
        <w:ind w:left="1134" w:hanging="425"/>
        <w:rPr>
          <w:rFonts w:ascii="Calibri" w:hAnsi="Calibri"/>
          <w:bCs/>
          <w:sz w:val="22"/>
          <w:szCs w:val="22"/>
        </w:rPr>
      </w:pPr>
      <w:r w:rsidRPr="00806BD5">
        <w:rPr>
          <w:rFonts w:ascii="Calibri" w:hAnsi="Calibri"/>
          <w:bCs/>
          <w:sz w:val="22"/>
          <w:szCs w:val="22"/>
        </w:rPr>
        <w:t xml:space="preserve">Wykonanie </w:t>
      </w:r>
      <w:r w:rsidR="004113E7" w:rsidRPr="00806BD5">
        <w:rPr>
          <w:rFonts w:ascii="Calibri" w:hAnsi="Calibri"/>
          <w:bCs/>
          <w:sz w:val="22"/>
          <w:szCs w:val="22"/>
        </w:rPr>
        <w:t>podbudowy z mieszanki kruszyw łamanych</w:t>
      </w:r>
      <w:r w:rsidRPr="00806BD5">
        <w:rPr>
          <w:rFonts w:ascii="Calibri" w:hAnsi="Calibri"/>
          <w:bCs/>
          <w:sz w:val="22"/>
          <w:szCs w:val="22"/>
        </w:rPr>
        <w:t xml:space="preserve"> stabilizowanych mechanicznie</w:t>
      </w:r>
      <w:r w:rsidR="0062459E" w:rsidRPr="00806BD5">
        <w:rPr>
          <w:rFonts w:ascii="Calibri" w:hAnsi="Calibri"/>
          <w:bCs/>
          <w:sz w:val="22"/>
          <w:szCs w:val="22"/>
        </w:rPr>
        <w:t>;</w:t>
      </w:r>
      <w:r w:rsidR="004113E7" w:rsidRPr="00806BD5">
        <w:rPr>
          <w:rFonts w:ascii="Calibri" w:hAnsi="Calibri"/>
          <w:bCs/>
          <w:sz w:val="22"/>
          <w:szCs w:val="22"/>
        </w:rPr>
        <w:t xml:space="preserve"> </w:t>
      </w:r>
    </w:p>
    <w:p w:rsidR="00AA4974" w:rsidRPr="00806BD5" w:rsidRDefault="00AA4974" w:rsidP="0062459E">
      <w:pPr>
        <w:widowControl w:val="0"/>
        <w:numPr>
          <w:ilvl w:val="0"/>
          <w:numId w:val="100"/>
        </w:numPr>
        <w:tabs>
          <w:tab w:val="left" w:pos="1134"/>
        </w:tabs>
        <w:suppressAutoHyphens/>
        <w:ind w:left="1134" w:hanging="425"/>
        <w:rPr>
          <w:rFonts w:ascii="Calibri" w:hAnsi="Calibri"/>
          <w:bCs/>
          <w:sz w:val="22"/>
          <w:szCs w:val="22"/>
        </w:rPr>
      </w:pPr>
      <w:r w:rsidRPr="00806BD5">
        <w:rPr>
          <w:rFonts w:ascii="Calibri" w:hAnsi="Calibri"/>
          <w:bCs/>
          <w:sz w:val="22"/>
          <w:szCs w:val="22"/>
        </w:rPr>
        <w:t>Wykonanie podbudowy zasadniczej z betonu asfaltowego AC 16P</w:t>
      </w:r>
      <w:r w:rsidR="0062459E" w:rsidRPr="00806BD5">
        <w:rPr>
          <w:rFonts w:ascii="Calibri" w:hAnsi="Calibri"/>
          <w:bCs/>
          <w:sz w:val="22"/>
          <w:szCs w:val="22"/>
        </w:rPr>
        <w:t>;</w:t>
      </w:r>
    </w:p>
    <w:p w:rsidR="004113E7" w:rsidRPr="00806BD5" w:rsidRDefault="004113E7" w:rsidP="0062459E">
      <w:pPr>
        <w:widowControl w:val="0"/>
        <w:numPr>
          <w:ilvl w:val="0"/>
          <w:numId w:val="100"/>
        </w:numPr>
        <w:tabs>
          <w:tab w:val="left" w:pos="1134"/>
        </w:tabs>
        <w:suppressAutoHyphens/>
        <w:ind w:left="1134" w:hanging="425"/>
        <w:rPr>
          <w:rFonts w:ascii="Calibri" w:hAnsi="Calibri"/>
          <w:bCs/>
          <w:sz w:val="22"/>
          <w:szCs w:val="22"/>
        </w:rPr>
      </w:pPr>
      <w:r w:rsidRPr="00806BD5">
        <w:rPr>
          <w:rFonts w:ascii="Calibri" w:hAnsi="Calibri"/>
          <w:bCs/>
          <w:sz w:val="22"/>
          <w:szCs w:val="22"/>
        </w:rPr>
        <w:t>Wykonanie warstwy wiążącej z</w:t>
      </w:r>
      <w:r w:rsidR="0062459E" w:rsidRPr="00806BD5">
        <w:rPr>
          <w:rFonts w:ascii="Calibri" w:hAnsi="Calibri"/>
          <w:bCs/>
          <w:sz w:val="22"/>
          <w:szCs w:val="22"/>
        </w:rPr>
        <w:t xml:space="preserve"> betonu asfaltowego AC 16</w:t>
      </w:r>
      <w:r w:rsidR="00F012E7" w:rsidRPr="00806BD5">
        <w:rPr>
          <w:rFonts w:ascii="Calibri" w:hAnsi="Calibri"/>
          <w:bCs/>
          <w:sz w:val="22"/>
          <w:szCs w:val="22"/>
        </w:rPr>
        <w:t>W</w:t>
      </w:r>
      <w:r w:rsidR="0062459E" w:rsidRPr="00806BD5">
        <w:rPr>
          <w:rFonts w:ascii="Calibri" w:hAnsi="Calibri"/>
          <w:bCs/>
          <w:sz w:val="22"/>
          <w:szCs w:val="22"/>
        </w:rPr>
        <w:t>;</w:t>
      </w:r>
    </w:p>
    <w:p w:rsidR="004113E7" w:rsidRPr="00806BD5" w:rsidRDefault="004113E7" w:rsidP="0062459E">
      <w:pPr>
        <w:widowControl w:val="0"/>
        <w:numPr>
          <w:ilvl w:val="0"/>
          <w:numId w:val="100"/>
        </w:numPr>
        <w:tabs>
          <w:tab w:val="left" w:pos="1134"/>
        </w:tabs>
        <w:suppressAutoHyphens/>
        <w:ind w:left="1134" w:hanging="425"/>
        <w:rPr>
          <w:rFonts w:ascii="Calibri" w:hAnsi="Calibri"/>
          <w:bCs/>
          <w:sz w:val="22"/>
          <w:szCs w:val="22"/>
        </w:rPr>
      </w:pPr>
      <w:r w:rsidRPr="00806BD5">
        <w:rPr>
          <w:rFonts w:ascii="Calibri" w:hAnsi="Calibri"/>
          <w:bCs/>
          <w:sz w:val="22"/>
          <w:szCs w:val="22"/>
        </w:rPr>
        <w:t xml:space="preserve">Wykonanie warstwy ścieralnej z </w:t>
      </w:r>
      <w:r w:rsidR="00F012E7" w:rsidRPr="00806BD5">
        <w:rPr>
          <w:rFonts w:ascii="Calibri" w:hAnsi="Calibri"/>
          <w:bCs/>
          <w:sz w:val="22"/>
          <w:szCs w:val="22"/>
        </w:rPr>
        <w:t>betonu asfaltowego AC 8S</w:t>
      </w:r>
      <w:r w:rsidR="0062459E" w:rsidRPr="00806BD5">
        <w:rPr>
          <w:rFonts w:ascii="Calibri" w:hAnsi="Calibri"/>
          <w:bCs/>
          <w:sz w:val="22"/>
          <w:szCs w:val="22"/>
        </w:rPr>
        <w:t>;</w:t>
      </w:r>
    </w:p>
    <w:p w:rsidR="00D05289" w:rsidRPr="00806BD5" w:rsidRDefault="00D05289" w:rsidP="0062459E">
      <w:pPr>
        <w:widowControl w:val="0"/>
        <w:numPr>
          <w:ilvl w:val="0"/>
          <w:numId w:val="100"/>
        </w:numPr>
        <w:tabs>
          <w:tab w:val="left" w:pos="1134"/>
        </w:tabs>
        <w:suppressAutoHyphens/>
        <w:ind w:left="1134" w:hanging="425"/>
        <w:rPr>
          <w:rFonts w:ascii="Calibri" w:hAnsi="Calibri"/>
          <w:bCs/>
          <w:sz w:val="22"/>
          <w:szCs w:val="22"/>
        </w:rPr>
      </w:pPr>
      <w:r w:rsidRPr="00806BD5">
        <w:rPr>
          <w:rFonts w:ascii="Calibri" w:hAnsi="Calibri"/>
          <w:bCs/>
          <w:sz w:val="22"/>
          <w:szCs w:val="22"/>
        </w:rPr>
        <w:t xml:space="preserve">Uzupełnienie poboczy </w:t>
      </w:r>
      <w:r w:rsidR="00F012E7" w:rsidRPr="00806BD5">
        <w:rPr>
          <w:rFonts w:ascii="Calibri" w:hAnsi="Calibri"/>
          <w:bCs/>
          <w:sz w:val="22"/>
          <w:szCs w:val="22"/>
        </w:rPr>
        <w:t xml:space="preserve">mieszanką </w:t>
      </w:r>
      <w:r w:rsidRPr="00806BD5">
        <w:rPr>
          <w:rFonts w:ascii="Calibri" w:hAnsi="Calibri"/>
          <w:bCs/>
          <w:sz w:val="22"/>
          <w:szCs w:val="22"/>
        </w:rPr>
        <w:t>kruszyw</w:t>
      </w:r>
      <w:r w:rsidR="00F012E7" w:rsidRPr="00806BD5">
        <w:rPr>
          <w:rFonts w:ascii="Calibri" w:hAnsi="Calibri"/>
          <w:bCs/>
          <w:sz w:val="22"/>
          <w:szCs w:val="22"/>
        </w:rPr>
        <w:t xml:space="preserve"> łamanych</w:t>
      </w:r>
      <w:r w:rsidR="009E7008" w:rsidRPr="00806BD5">
        <w:rPr>
          <w:rFonts w:ascii="Calibri" w:hAnsi="Calibri"/>
          <w:bCs/>
          <w:sz w:val="22"/>
          <w:szCs w:val="22"/>
        </w:rPr>
        <w:t xml:space="preserve"> stabilizowanych</w:t>
      </w:r>
      <w:r w:rsidR="001A1903" w:rsidRPr="00806BD5">
        <w:rPr>
          <w:rFonts w:ascii="Calibri" w:hAnsi="Calibri"/>
          <w:bCs/>
          <w:sz w:val="22"/>
          <w:szCs w:val="22"/>
        </w:rPr>
        <w:t xml:space="preserve"> mechanicznie</w:t>
      </w:r>
      <w:r w:rsidR="0062459E" w:rsidRPr="00806BD5">
        <w:rPr>
          <w:rFonts w:ascii="Calibri" w:hAnsi="Calibri"/>
          <w:bCs/>
          <w:sz w:val="22"/>
          <w:szCs w:val="22"/>
        </w:rPr>
        <w:t>;</w:t>
      </w:r>
    </w:p>
    <w:p w:rsidR="004113E7" w:rsidRPr="00806BD5" w:rsidRDefault="004113E7" w:rsidP="0062459E">
      <w:pPr>
        <w:widowControl w:val="0"/>
        <w:spacing w:before="120" w:after="60"/>
        <w:ind w:left="765"/>
        <w:rPr>
          <w:rFonts w:ascii="Calibri" w:hAnsi="Calibri"/>
          <w:i/>
          <w:iCs/>
          <w:sz w:val="22"/>
          <w:szCs w:val="22"/>
        </w:rPr>
      </w:pPr>
      <w:r w:rsidRPr="00806BD5">
        <w:rPr>
          <w:rFonts w:ascii="Calibri" w:hAnsi="Calibri"/>
          <w:i/>
          <w:iCs/>
          <w:sz w:val="22"/>
          <w:szCs w:val="22"/>
        </w:rPr>
        <w:t>Budowa chodników i zatok autobusowych</w:t>
      </w:r>
    </w:p>
    <w:p w:rsidR="004113E7" w:rsidRPr="00806BD5" w:rsidRDefault="004113E7" w:rsidP="008332E7">
      <w:pPr>
        <w:widowControl w:val="0"/>
        <w:numPr>
          <w:ilvl w:val="0"/>
          <w:numId w:val="98"/>
        </w:numPr>
        <w:tabs>
          <w:tab w:val="left" w:pos="993"/>
        </w:tabs>
        <w:suppressAutoHyphens/>
        <w:ind w:left="993" w:hanging="284"/>
        <w:rPr>
          <w:rFonts w:ascii="Calibri" w:hAnsi="Calibri"/>
          <w:bCs/>
          <w:sz w:val="22"/>
          <w:szCs w:val="22"/>
        </w:rPr>
      </w:pPr>
      <w:r w:rsidRPr="00806BD5">
        <w:rPr>
          <w:rFonts w:ascii="Calibri" w:hAnsi="Calibri"/>
          <w:bCs/>
          <w:sz w:val="22"/>
          <w:szCs w:val="22"/>
        </w:rPr>
        <w:t>Wykonanie koryta pod</w:t>
      </w:r>
      <w:r w:rsidR="00944835" w:rsidRPr="00806BD5">
        <w:rPr>
          <w:rFonts w:ascii="Calibri" w:hAnsi="Calibri"/>
          <w:bCs/>
          <w:sz w:val="22"/>
          <w:szCs w:val="22"/>
        </w:rPr>
        <w:t xml:space="preserve"> warstwy konstrukcyjne </w:t>
      </w:r>
      <w:r w:rsidRPr="00806BD5">
        <w:rPr>
          <w:rFonts w:ascii="Calibri" w:hAnsi="Calibri"/>
          <w:bCs/>
          <w:sz w:val="22"/>
          <w:szCs w:val="22"/>
        </w:rPr>
        <w:t xml:space="preserve"> chodnik</w:t>
      </w:r>
      <w:r w:rsidR="00944835" w:rsidRPr="00806BD5">
        <w:rPr>
          <w:rFonts w:ascii="Calibri" w:hAnsi="Calibri"/>
          <w:bCs/>
          <w:sz w:val="22"/>
          <w:szCs w:val="22"/>
        </w:rPr>
        <w:t>a, peronów i zatok autobusowych</w:t>
      </w:r>
      <w:r w:rsidR="0062459E" w:rsidRPr="00806BD5">
        <w:rPr>
          <w:rFonts w:ascii="Calibri" w:hAnsi="Calibri"/>
          <w:bCs/>
          <w:sz w:val="22"/>
          <w:szCs w:val="22"/>
        </w:rPr>
        <w:t>;</w:t>
      </w:r>
    </w:p>
    <w:p w:rsidR="004113E7" w:rsidRPr="00806BD5" w:rsidRDefault="00B6352D" w:rsidP="008332E7">
      <w:pPr>
        <w:widowControl w:val="0"/>
        <w:numPr>
          <w:ilvl w:val="0"/>
          <w:numId w:val="98"/>
        </w:numPr>
        <w:tabs>
          <w:tab w:val="left" w:pos="993"/>
        </w:tabs>
        <w:suppressAutoHyphens/>
        <w:ind w:left="993" w:hanging="284"/>
        <w:rPr>
          <w:rFonts w:ascii="Calibri" w:hAnsi="Calibri"/>
          <w:bCs/>
          <w:sz w:val="22"/>
          <w:szCs w:val="22"/>
        </w:rPr>
      </w:pPr>
      <w:r w:rsidRPr="00806BD5">
        <w:rPr>
          <w:rFonts w:ascii="Calibri" w:hAnsi="Calibri"/>
          <w:bCs/>
          <w:sz w:val="22"/>
          <w:szCs w:val="22"/>
        </w:rPr>
        <w:t>Wykonanie w</w:t>
      </w:r>
      <w:r w:rsidR="004113E7" w:rsidRPr="00806BD5">
        <w:rPr>
          <w:rFonts w:ascii="Calibri" w:hAnsi="Calibri"/>
          <w:bCs/>
          <w:sz w:val="22"/>
          <w:szCs w:val="22"/>
        </w:rPr>
        <w:t>arstwy odsączającej</w:t>
      </w:r>
      <w:r w:rsidR="0062459E" w:rsidRPr="00806BD5">
        <w:rPr>
          <w:rFonts w:ascii="Calibri" w:hAnsi="Calibri"/>
          <w:bCs/>
          <w:sz w:val="22"/>
          <w:szCs w:val="22"/>
        </w:rPr>
        <w:t>;</w:t>
      </w:r>
    </w:p>
    <w:p w:rsidR="004113E7" w:rsidRPr="00806BD5" w:rsidRDefault="004113E7" w:rsidP="008332E7">
      <w:pPr>
        <w:widowControl w:val="0"/>
        <w:numPr>
          <w:ilvl w:val="0"/>
          <w:numId w:val="98"/>
        </w:numPr>
        <w:tabs>
          <w:tab w:val="left" w:pos="993"/>
        </w:tabs>
        <w:suppressAutoHyphens/>
        <w:ind w:left="993" w:hanging="284"/>
        <w:rPr>
          <w:rFonts w:ascii="Calibri" w:hAnsi="Calibri"/>
          <w:bCs/>
          <w:sz w:val="22"/>
          <w:szCs w:val="22"/>
        </w:rPr>
      </w:pPr>
      <w:r w:rsidRPr="00806BD5">
        <w:rPr>
          <w:rFonts w:ascii="Calibri" w:hAnsi="Calibri"/>
          <w:bCs/>
          <w:sz w:val="22"/>
          <w:szCs w:val="22"/>
        </w:rPr>
        <w:lastRenderedPageBreak/>
        <w:t xml:space="preserve">Wykonanie podbudowy z </w:t>
      </w:r>
      <w:r w:rsidR="007B13F4" w:rsidRPr="00806BD5">
        <w:rPr>
          <w:rFonts w:ascii="Calibri" w:hAnsi="Calibri"/>
          <w:bCs/>
          <w:sz w:val="22"/>
          <w:szCs w:val="22"/>
        </w:rPr>
        <w:t>mieszanki kruszyw łamanych stabilizowanych mechanicznie</w:t>
      </w:r>
      <w:r w:rsidR="0062459E" w:rsidRPr="00806BD5">
        <w:rPr>
          <w:rFonts w:ascii="Calibri" w:hAnsi="Calibri"/>
          <w:bCs/>
          <w:sz w:val="22"/>
          <w:szCs w:val="22"/>
        </w:rPr>
        <w:t>;</w:t>
      </w:r>
    </w:p>
    <w:p w:rsidR="004113E7" w:rsidRPr="00806BD5" w:rsidRDefault="004113E7" w:rsidP="008332E7">
      <w:pPr>
        <w:widowControl w:val="0"/>
        <w:numPr>
          <w:ilvl w:val="0"/>
          <w:numId w:val="98"/>
        </w:numPr>
        <w:tabs>
          <w:tab w:val="left" w:pos="993"/>
        </w:tabs>
        <w:suppressAutoHyphens/>
        <w:ind w:left="993" w:hanging="284"/>
        <w:rPr>
          <w:rFonts w:ascii="Calibri" w:hAnsi="Calibri"/>
          <w:bCs/>
          <w:sz w:val="22"/>
          <w:szCs w:val="22"/>
        </w:rPr>
      </w:pPr>
      <w:r w:rsidRPr="00806BD5">
        <w:rPr>
          <w:rFonts w:ascii="Calibri" w:hAnsi="Calibri"/>
          <w:bCs/>
          <w:sz w:val="22"/>
          <w:szCs w:val="22"/>
        </w:rPr>
        <w:t>Wykonanie nawierzchni chodnika, peronów i zatok autobusowych z kostki brukowej betonowej</w:t>
      </w:r>
      <w:r w:rsidR="0062459E" w:rsidRPr="00806BD5">
        <w:rPr>
          <w:rFonts w:ascii="Calibri" w:hAnsi="Calibri"/>
          <w:bCs/>
          <w:sz w:val="22"/>
          <w:szCs w:val="22"/>
        </w:rPr>
        <w:t>.</w:t>
      </w:r>
    </w:p>
    <w:p w:rsidR="0062459E" w:rsidRPr="00806BD5" w:rsidRDefault="0062459E" w:rsidP="0062459E">
      <w:pPr>
        <w:widowControl w:val="0"/>
        <w:spacing w:before="120" w:after="60"/>
        <w:ind w:left="765"/>
        <w:rPr>
          <w:rFonts w:ascii="Calibri" w:hAnsi="Calibri"/>
          <w:i/>
          <w:iCs/>
          <w:sz w:val="22"/>
          <w:szCs w:val="22"/>
        </w:rPr>
      </w:pPr>
      <w:r w:rsidRPr="00806BD5">
        <w:rPr>
          <w:rFonts w:ascii="Calibri" w:hAnsi="Calibri"/>
          <w:i/>
          <w:iCs/>
          <w:sz w:val="22"/>
          <w:szCs w:val="22"/>
        </w:rPr>
        <w:t>Urządzenia bezpieczeństwa ruchu</w:t>
      </w:r>
    </w:p>
    <w:p w:rsidR="0062459E" w:rsidRPr="00806BD5" w:rsidRDefault="0062459E" w:rsidP="0062459E">
      <w:pPr>
        <w:widowControl w:val="0"/>
        <w:numPr>
          <w:ilvl w:val="0"/>
          <w:numId w:val="103"/>
        </w:numPr>
        <w:tabs>
          <w:tab w:val="left" w:pos="993"/>
        </w:tabs>
        <w:suppressAutoHyphens/>
        <w:ind w:left="993" w:hanging="284"/>
        <w:rPr>
          <w:rFonts w:ascii="Calibri" w:hAnsi="Calibri"/>
          <w:bCs/>
          <w:sz w:val="22"/>
          <w:szCs w:val="22"/>
        </w:rPr>
      </w:pPr>
      <w:r w:rsidRPr="00806BD5">
        <w:rPr>
          <w:rFonts w:ascii="Calibri" w:hAnsi="Calibri"/>
          <w:bCs/>
          <w:sz w:val="22"/>
          <w:szCs w:val="22"/>
        </w:rPr>
        <w:t>Wykonanie oznakowania poziomego grubowarstwowego chemoutwardzalnego strukturalnego;</w:t>
      </w:r>
    </w:p>
    <w:p w:rsidR="0062459E" w:rsidRPr="00806BD5" w:rsidRDefault="0062459E" w:rsidP="0062459E">
      <w:pPr>
        <w:widowControl w:val="0"/>
        <w:numPr>
          <w:ilvl w:val="0"/>
          <w:numId w:val="103"/>
        </w:numPr>
        <w:tabs>
          <w:tab w:val="left" w:pos="993"/>
        </w:tabs>
        <w:suppressAutoHyphens/>
        <w:ind w:hanging="454"/>
        <w:rPr>
          <w:rFonts w:ascii="Calibri" w:hAnsi="Calibri"/>
          <w:bCs/>
          <w:sz w:val="22"/>
          <w:szCs w:val="22"/>
        </w:rPr>
      </w:pPr>
      <w:r w:rsidRPr="00806BD5">
        <w:rPr>
          <w:rFonts w:ascii="Calibri" w:hAnsi="Calibri"/>
          <w:bCs/>
          <w:sz w:val="22"/>
          <w:szCs w:val="22"/>
        </w:rPr>
        <w:t>Montaż urządzeń bezpieczeństwa ruchu drogowego tj. barier typu olsztyńskiego.</w:t>
      </w:r>
    </w:p>
    <w:p w:rsidR="00596486" w:rsidRPr="0062459E" w:rsidRDefault="00596486" w:rsidP="00266CD2">
      <w:pPr>
        <w:widowControl w:val="0"/>
        <w:spacing w:before="120"/>
        <w:ind w:left="426" w:firstLine="0"/>
        <w:rPr>
          <w:rFonts w:ascii="Calibri" w:hAnsi="Calibri"/>
          <w:bCs/>
          <w:sz w:val="22"/>
          <w:szCs w:val="22"/>
        </w:rPr>
      </w:pPr>
      <w:r w:rsidRPr="00806BD5">
        <w:rPr>
          <w:rFonts w:ascii="Calibri" w:hAnsi="Calibri"/>
          <w:bCs/>
          <w:sz w:val="22"/>
          <w:szCs w:val="22"/>
        </w:rPr>
        <w:t>Szczegółowy zakres robót objętych zamówieniem określają</w:t>
      </w:r>
      <w:r w:rsidR="00552820" w:rsidRPr="00806BD5">
        <w:rPr>
          <w:rFonts w:ascii="Calibri" w:hAnsi="Calibri"/>
          <w:bCs/>
          <w:sz w:val="22"/>
          <w:szCs w:val="22"/>
        </w:rPr>
        <w:t xml:space="preserve">: </w:t>
      </w:r>
      <w:r w:rsidR="008E6870" w:rsidRPr="00806BD5">
        <w:rPr>
          <w:rFonts w:ascii="Calibri" w:hAnsi="Calibri"/>
          <w:bCs/>
          <w:sz w:val="22"/>
          <w:szCs w:val="22"/>
        </w:rPr>
        <w:t xml:space="preserve">uproszczona </w:t>
      </w:r>
      <w:r w:rsidR="00552820" w:rsidRPr="00806BD5">
        <w:rPr>
          <w:rFonts w:ascii="Calibri" w:hAnsi="Calibri"/>
          <w:bCs/>
          <w:sz w:val="22"/>
          <w:szCs w:val="22"/>
        </w:rPr>
        <w:t>dokumentacja projektowa</w:t>
      </w:r>
      <w:r w:rsidR="008E6870" w:rsidRPr="00806BD5">
        <w:rPr>
          <w:rFonts w:ascii="Calibri" w:hAnsi="Calibri"/>
          <w:bCs/>
          <w:sz w:val="22"/>
          <w:szCs w:val="22"/>
        </w:rPr>
        <w:t>, przedmiar robót</w:t>
      </w:r>
      <w:r w:rsidR="00552820" w:rsidRPr="00806BD5">
        <w:rPr>
          <w:rFonts w:ascii="Calibri" w:hAnsi="Calibri"/>
          <w:bCs/>
          <w:sz w:val="22"/>
          <w:szCs w:val="22"/>
        </w:rPr>
        <w:t xml:space="preserve"> oraz </w:t>
      </w:r>
      <w:r w:rsidRPr="00806BD5">
        <w:rPr>
          <w:rFonts w:ascii="Calibri" w:hAnsi="Calibri"/>
          <w:bCs/>
          <w:sz w:val="22"/>
          <w:szCs w:val="22"/>
        </w:rPr>
        <w:t>szczegółowe specyfikacje techniczne wykonania i odbioru robót - stanowiące</w:t>
      </w:r>
      <w:r w:rsidRPr="0062459E">
        <w:rPr>
          <w:rFonts w:ascii="Calibri" w:hAnsi="Calibri"/>
          <w:bCs/>
          <w:sz w:val="22"/>
          <w:szCs w:val="22"/>
        </w:rPr>
        <w:t xml:space="preserve"> integralną część niniejszej specyfikacji istotnych warunków zamówienia.</w:t>
      </w:r>
    </w:p>
    <w:p w:rsidR="00596486" w:rsidRPr="00D20D51" w:rsidRDefault="00596486" w:rsidP="00266CD2">
      <w:pPr>
        <w:tabs>
          <w:tab w:val="left" w:pos="1511"/>
        </w:tabs>
        <w:ind w:left="2400" w:hanging="1440"/>
        <w:rPr>
          <w:rFonts w:ascii="Calibri" w:hAnsi="Calibri"/>
          <w:bCs/>
          <w:sz w:val="22"/>
          <w:szCs w:val="22"/>
          <w:highlight w:val="yellow"/>
        </w:rPr>
      </w:pPr>
    </w:p>
    <w:p w:rsidR="00596486" w:rsidRPr="007C0E5C" w:rsidRDefault="00596486" w:rsidP="00266CD2">
      <w:pPr>
        <w:tabs>
          <w:tab w:val="left" w:pos="1511"/>
        </w:tabs>
        <w:spacing w:after="60"/>
        <w:ind w:left="766"/>
        <w:rPr>
          <w:rFonts w:ascii="Calibri" w:hAnsi="Calibri"/>
          <w:bCs/>
          <w:sz w:val="22"/>
          <w:szCs w:val="22"/>
        </w:rPr>
      </w:pPr>
      <w:r w:rsidRPr="007C0E5C">
        <w:rPr>
          <w:rFonts w:ascii="Calibri" w:hAnsi="Calibri"/>
          <w:bCs/>
          <w:sz w:val="22"/>
          <w:szCs w:val="22"/>
        </w:rPr>
        <w:t>Szczegółowe specyfikacje techniczne wykonania i odbioru robót:</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D-06.00.00</w:t>
      </w:r>
      <w:r w:rsidRPr="00251B37">
        <w:rPr>
          <w:rFonts w:ascii="Calibri" w:eastAsia="Times New Roman" w:hAnsi="Calibri"/>
          <w:bCs/>
          <w:sz w:val="22"/>
          <w:szCs w:val="22"/>
        </w:rPr>
        <w:tab/>
        <w:t>Roboty wykończeniowe</w:t>
      </w:r>
    </w:p>
    <w:p w:rsid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D-01.00.00</w:t>
      </w:r>
      <w:r w:rsidRPr="00251B37">
        <w:rPr>
          <w:rFonts w:ascii="Calibri" w:eastAsia="Times New Roman" w:hAnsi="Calibri"/>
          <w:bCs/>
          <w:sz w:val="22"/>
          <w:szCs w:val="22"/>
        </w:rPr>
        <w:tab/>
        <w:t>Roboty przygotowawcze</w:t>
      </w:r>
    </w:p>
    <w:p w:rsidR="00251B37" w:rsidRPr="00251B37" w:rsidRDefault="00251B37" w:rsidP="00251B37">
      <w:pPr>
        <w:tabs>
          <w:tab w:val="left" w:pos="1843"/>
        </w:tabs>
        <w:ind w:left="1843" w:hanging="1276"/>
        <w:rPr>
          <w:rFonts w:ascii="Calibri" w:eastAsia="Times New Roman" w:hAnsi="Calibri"/>
          <w:bCs/>
          <w:sz w:val="22"/>
          <w:szCs w:val="22"/>
        </w:rPr>
      </w:pPr>
      <w:r w:rsidRPr="003825EB">
        <w:rPr>
          <w:rFonts w:ascii="Calibri" w:eastAsia="Times New Roman" w:hAnsi="Calibri"/>
          <w:bCs/>
          <w:sz w:val="22"/>
          <w:szCs w:val="22"/>
        </w:rPr>
        <w:t>D-01.01.01a Odtworzenie trasy i punktów wysokościowych oraz sporządzenie inwentaryzacji powykonawczej drogi</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D-01.01.01b   Wyniesienie i stabilizacja granic pasa drogowego</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D-01.02.01</w:t>
      </w:r>
      <w:r w:rsidRPr="00251B37">
        <w:rPr>
          <w:rFonts w:ascii="Calibri" w:eastAsia="Times New Roman" w:hAnsi="Calibri"/>
          <w:bCs/>
          <w:sz w:val="22"/>
          <w:szCs w:val="22"/>
        </w:rPr>
        <w:tab/>
      </w:r>
      <w:r w:rsidRPr="003825EB">
        <w:rPr>
          <w:rFonts w:ascii="Calibri" w:eastAsia="Times New Roman" w:hAnsi="Calibri"/>
          <w:bCs/>
          <w:sz w:val="22"/>
          <w:szCs w:val="22"/>
        </w:rPr>
        <w:t>Usunięcie drzew i krzaków</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D-01.02.04</w:t>
      </w:r>
      <w:r w:rsidRPr="00251B37">
        <w:rPr>
          <w:rFonts w:ascii="Calibri" w:eastAsia="Times New Roman" w:hAnsi="Calibri"/>
          <w:bCs/>
          <w:sz w:val="22"/>
          <w:szCs w:val="22"/>
        </w:rPr>
        <w:tab/>
      </w:r>
      <w:r w:rsidRPr="003825EB">
        <w:rPr>
          <w:rFonts w:ascii="Calibri" w:eastAsia="Times New Roman" w:hAnsi="Calibri"/>
          <w:bCs/>
          <w:sz w:val="22"/>
          <w:szCs w:val="22"/>
        </w:rPr>
        <w:t>Rozbiórka elementów dróg, ogrodzeń i przepustów</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D-02.00.00</w:t>
      </w:r>
      <w:r w:rsidRPr="00251B37">
        <w:rPr>
          <w:rFonts w:ascii="Calibri" w:eastAsia="Times New Roman" w:hAnsi="Calibri"/>
          <w:bCs/>
          <w:sz w:val="22"/>
          <w:szCs w:val="22"/>
        </w:rPr>
        <w:tab/>
        <w:t>Roboty ziemne</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D-02.01.01</w:t>
      </w:r>
      <w:r w:rsidRPr="00251B37">
        <w:rPr>
          <w:rFonts w:ascii="Calibri" w:eastAsia="Times New Roman" w:hAnsi="Calibri"/>
          <w:bCs/>
          <w:sz w:val="22"/>
          <w:szCs w:val="22"/>
        </w:rPr>
        <w:tab/>
      </w:r>
      <w:r w:rsidRPr="003825EB">
        <w:rPr>
          <w:rFonts w:ascii="Calibri" w:eastAsia="Times New Roman" w:hAnsi="Calibri"/>
          <w:bCs/>
          <w:sz w:val="22"/>
          <w:szCs w:val="22"/>
        </w:rPr>
        <w:t>Wykonanie wykopów w gruntach nieskalistych</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D-02.03.01</w:t>
      </w:r>
      <w:r w:rsidRPr="00251B37">
        <w:rPr>
          <w:rFonts w:ascii="Calibri" w:eastAsia="Times New Roman" w:hAnsi="Calibri"/>
          <w:bCs/>
          <w:sz w:val="22"/>
          <w:szCs w:val="22"/>
        </w:rPr>
        <w:tab/>
      </w:r>
      <w:r w:rsidRPr="003825EB">
        <w:rPr>
          <w:rFonts w:ascii="Calibri" w:eastAsia="Times New Roman" w:hAnsi="Calibri"/>
          <w:bCs/>
          <w:sz w:val="22"/>
          <w:szCs w:val="22"/>
        </w:rPr>
        <w:t>Wykonanie nasypów</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D-03.00.00</w:t>
      </w:r>
      <w:r w:rsidRPr="00251B37">
        <w:rPr>
          <w:rFonts w:ascii="Calibri" w:eastAsia="Times New Roman" w:hAnsi="Calibri"/>
          <w:bCs/>
          <w:sz w:val="22"/>
          <w:szCs w:val="22"/>
        </w:rPr>
        <w:tab/>
        <w:t>Odwodnienie korpusu drogowego</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D-03.01.02</w:t>
      </w:r>
      <w:r w:rsidRPr="00251B37">
        <w:rPr>
          <w:rFonts w:ascii="Calibri" w:eastAsia="Times New Roman" w:hAnsi="Calibri"/>
          <w:bCs/>
          <w:sz w:val="22"/>
          <w:szCs w:val="22"/>
        </w:rPr>
        <w:tab/>
      </w:r>
      <w:r w:rsidRPr="003825EB">
        <w:rPr>
          <w:rFonts w:ascii="Calibri" w:eastAsia="Times New Roman" w:hAnsi="Calibri"/>
          <w:bCs/>
          <w:sz w:val="22"/>
          <w:szCs w:val="22"/>
        </w:rPr>
        <w:t>Przepusty stalowe z blachy falistej</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D-03.01.03a</w:t>
      </w:r>
      <w:r w:rsidRPr="00251B37">
        <w:rPr>
          <w:rFonts w:ascii="Calibri" w:eastAsia="Times New Roman" w:hAnsi="Calibri"/>
          <w:bCs/>
          <w:sz w:val="22"/>
          <w:szCs w:val="22"/>
        </w:rPr>
        <w:tab/>
      </w:r>
      <w:r w:rsidRPr="003825EB">
        <w:rPr>
          <w:rFonts w:ascii="Calibri" w:eastAsia="Times New Roman" w:hAnsi="Calibri"/>
          <w:bCs/>
          <w:sz w:val="22"/>
          <w:szCs w:val="22"/>
        </w:rPr>
        <w:t>Przepusty z rur polietylenowych HDPE spiralnie karbowanych</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D-04.00.00</w:t>
      </w:r>
      <w:r w:rsidRPr="00251B37">
        <w:rPr>
          <w:rFonts w:ascii="Calibri" w:eastAsia="Times New Roman" w:hAnsi="Calibri"/>
          <w:bCs/>
          <w:sz w:val="22"/>
          <w:szCs w:val="22"/>
        </w:rPr>
        <w:tab/>
        <w:t>Podbudowy</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D-04.01.01     Koryto wraz z profilowaniem i zagęszczaniem podłoża</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D-04.02.01</w:t>
      </w:r>
      <w:r w:rsidRPr="00251B37">
        <w:rPr>
          <w:rFonts w:ascii="Calibri" w:eastAsia="Times New Roman" w:hAnsi="Calibri"/>
          <w:bCs/>
          <w:sz w:val="22"/>
          <w:szCs w:val="22"/>
        </w:rPr>
        <w:tab/>
      </w:r>
      <w:r w:rsidRPr="003825EB">
        <w:rPr>
          <w:rFonts w:ascii="Calibri" w:eastAsia="Times New Roman" w:hAnsi="Calibri"/>
          <w:bCs/>
          <w:sz w:val="22"/>
          <w:szCs w:val="22"/>
        </w:rPr>
        <w:t>Warstwy odsączające i odcinające</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 xml:space="preserve">D-04.03.01a   Połączenia </w:t>
      </w:r>
      <w:proofErr w:type="spellStart"/>
      <w:r w:rsidRPr="003825EB">
        <w:rPr>
          <w:rFonts w:ascii="Calibri" w:eastAsia="Times New Roman" w:hAnsi="Calibri"/>
          <w:bCs/>
          <w:sz w:val="22"/>
          <w:szCs w:val="22"/>
        </w:rPr>
        <w:t>międzywarstwowe</w:t>
      </w:r>
      <w:proofErr w:type="spellEnd"/>
      <w:r w:rsidRPr="003825EB">
        <w:rPr>
          <w:rFonts w:ascii="Calibri" w:eastAsia="Times New Roman" w:hAnsi="Calibri"/>
          <w:bCs/>
          <w:sz w:val="22"/>
          <w:szCs w:val="22"/>
        </w:rPr>
        <w:t xml:space="preserve"> nawierzchni drogowej emulsją asfaltową</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D-04.04.02</w:t>
      </w:r>
      <w:r w:rsidRPr="00251B37">
        <w:rPr>
          <w:rFonts w:ascii="Calibri" w:eastAsia="Times New Roman" w:hAnsi="Calibri"/>
          <w:bCs/>
          <w:sz w:val="22"/>
          <w:szCs w:val="22"/>
        </w:rPr>
        <w:tab/>
      </w:r>
      <w:r w:rsidRPr="003825EB">
        <w:rPr>
          <w:rFonts w:ascii="Calibri" w:eastAsia="Times New Roman" w:hAnsi="Calibri"/>
          <w:bCs/>
          <w:sz w:val="22"/>
          <w:szCs w:val="22"/>
        </w:rPr>
        <w:t>Podbudowa z kruszywa stabilizowanego mechanicznie</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D-04.07.01a</w:t>
      </w:r>
      <w:r w:rsidRPr="00251B37">
        <w:rPr>
          <w:rFonts w:ascii="Calibri" w:eastAsia="Times New Roman" w:hAnsi="Calibri"/>
          <w:bCs/>
          <w:sz w:val="22"/>
          <w:szCs w:val="22"/>
        </w:rPr>
        <w:tab/>
      </w:r>
      <w:r w:rsidRPr="003825EB">
        <w:rPr>
          <w:rFonts w:ascii="Calibri" w:eastAsia="Times New Roman" w:hAnsi="Calibri"/>
          <w:bCs/>
          <w:sz w:val="22"/>
          <w:szCs w:val="22"/>
        </w:rPr>
        <w:t>Podbudowa z betonu asfaltowego wg WT-1 i WT-2</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D-04.08.05</w:t>
      </w:r>
      <w:r w:rsidRPr="00251B37">
        <w:rPr>
          <w:rFonts w:ascii="Calibri" w:eastAsia="Times New Roman" w:hAnsi="Calibri"/>
          <w:bCs/>
          <w:sz w:val="22"/>
          <w:szCs w:val="22"/>
        </w:rPr>
        <w:tab/>
      </w:r>
      <w:r w:rsidRPr="003825EB">
        <w:rPr>
          <w:rFonts w:ascii="Calibri" w:eastAsia="Times New Roman" w:hAnsi="Calibri"/>
          <w:bCs/>
          <w:sz w:val="22"/>
          <w:szCs w:val="22"/>
        </w:rPr>
        <w:t>Wyrównanie podbudowy kruszywem łamanym stabilizowanym mechanicznie</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D-05.00.00</w:t>
      </w:r>
      <w:r w:rsidRPr="00251B37">
        <w:rPr>
          <w:rFonts w:ascii="Calibri" w:eastAsia="Times New Roman" w:hAnsi="Calibri"/>
          <w:bCs/>
          <w:sz w:val="22"/>
          <w:szCs w:val="22"/>
        </w:rPr>
        <w:tab/>
        <w:t>Nawierzchnie</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D-05.03.05a</w:t>
      </w:r>
      <w:r w:rsidRPr="00251B37">
        <w:rPr>
          <w:rFonts w:ascii="Calibri" w:eastAsia="Times New Roman" w:hAnsi="Calibri"/>
          <w:bCs/>
          <w:sz w:val="22"/>
          <w:szCs w:val="22"/>
        </w:rPr>
        <w:tab/>
      </w:r>
      <w:r w:rsidRPr="003825EB">
        <w:rPr>
          <w:rFonts w:ascii="Calibri" w:eastAsia="Times New Roman" w:hAnsi="Calibri"/>
          <w:bCs/>
          <w:sz w:val="22"/>
          <w:szCs w:val="22"/>
        </w:rPr>
        <w:t>Nawierzchnia z betonu asfaltowego. Warstwa ścieralna wg WT-1 i WT-2</w:t>
      </w:r>
    </w:p>
    <w:p w:rsidR="00251B37" w:rsidRDefault="00251B37" w:rsidP="00251B37">
      <w:pPr>
        <w:tabs>
          <w:tab w:val="left" w:pos="1535"/>
        </w:tabs>
        <w:ind w:left="1843" w:hanging="1276"/>
        <w:rPr>
          <w:rFonts w:ascii="Calibri" w:eastAsia="Times New Roman" w:hAnsi="Calibri"/>
          <w:bCs/>
          <w:sz w:val="22"/>
          <w:szCs w:val="22"/>
        </w:rPr>
      </w:pPr>
      <w:r w:rsidRPr="003825EB">
        <w:rPr>
          <w:rFonts w:ascii="Calibri" w:eastAsia="Times New Roman" w:hAnsi="Calibri"/>
          <w:bCs/>
          <w:sz w:val="22"/>
          <w:szCs w:val="22"/>
        </w:rPr>
        <w:t>D-05.03.05b</w:t>
      </w:r>
      <w:r w:rsidRPr="00251B37">
        <w:rPr>
          <w:rFonts w:ascii="Calibri" w:eastAsia="Times New Roman" w:hAnsi="Calibri"/>
          <w:bCs/>
          <w:sz w:val="22"/>
          <w:szCs w:val="22"/>
        </w:rPr>
        <w:tab/>
      </w:r>
      <w:r w:rsidRPr="003825EB">
        <w:rPr>
          <w:rFonts w:ascii="Calibri" w:eastAsia="Times New Roman" w:hAnsi="Calibri"/>
          <w:bCs/>
          <w:sz w:val="22"/>
          <w:szCs w:val="22"/>
        </w:rPr>
        <w:t>Nawierzchnia z betonu asfaltowego. Warstwa wiążąca i wyrównawcza wg WT-1 i WT-2</w:t>
      </w:r>
    </w:p>
    <w:p w:rsidR="00251B37" w:rsidRPr="00251B37" w:rsidRDefault="00251B37" w:rsidP="00251B37">
      <w:pPr>
        <w:tabs>
          <w:tab w:val="left" w:pos="1535"/>
        </w:tabs>
        <w:ind w:left="1843" w:hanging="1276"/>
        <w:rPr>
          <w:rFonts w:ascii="Calibri" w:eastAsia="Times New Roman" w:hAnsi="Calibri"/>
          <w:bCs/>
          <w:sz w:val="22"/>
          <w:szCs w:val="22"/>
        </w:rPr>
      </w:pPr>
      <w:r w:rsidRPr="003825EB">
        <w:rPr>
          <w:rFonts w:ascii="Calibri" w:eastAsia="Times New Roman" w:hAnsi="Calibri"/>
          <w:bCs/>
          <w:sz w:val="22"/>
          <w:szCs w:val="22"/>
        </w:rPr>
        <w:t>D-05.03.23a</w:t>
      </w:r>
      <w:r w:rsidRPr="00251B37">
        <w:rPr>
          <w:rFonts w:ascii="Calibri" w:eastAsia="Times New Roman" w:hAnsi="Calibri"/>
          <w:bCs/>
          <w:sz w:val="22"/>
          <w:szCs w:val="22"/>
        </w:rPr>
        <w:tab/>
      </w:r>
      <w:r w:rsidRPr="003825EB">
        <w:rPr>
          <w:rFonts w:ascii="Calibri" w:eastAsia="Times New Roman" w:hAnsi="Calibri"/>
          <w:bCs/>
          <w:sz w:val="22"/>
          <w:szCs w:val="22"/>
        </w:rPr>
        <w:t>Nawierzchnia z betonowej kostki brukowej dla dróg i ulic lokalnych oraz placów i chodników</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D-06.00.00</w:t>
      </w:r>
      <w:r w:rsidRPr="00251B37">
        <w:rPr>
          <w:rFonts w:ascii="Calibri" w:eastAsia="Times New Roman" w:hAnsi="Calibri"/>
          <w:bCs/>
          <w:sz w:val="22"/>
          <w:szCs w:val="22"/>
        </w:rPr>
        <w:tab/>
        <w:t>Roboty wykończeniowe</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D-06.02.01a</w:t>
      </w:r>
      <w:r w:rsidRPr="00251B37">
        <w:rPr>
          <w:rFonts w:ascii="Calibri" w:eastAsia="Times New Roman" w:hAnsi="Calibri"/>
          <w:bCs/>
          <w:sz w:val="22"/>
          <w:szCs w:val="22"/>
        </w:rPr>
        <w:tab/>
      </w:r>
      <w:r w:rsidRPr="003825EB">
        <w:rPr>
          <w:rFonts w:ascii="Calibri" w:eastAsia="Times New Roman" w:hAnsi="Calibri"/>
          <w:bCs/>
          <w:sz w:val="22"/>
          <w:szCs w:val="22"/>
        </w:rPr>
        <w:t>Przepust z rur polietylenowych spiralnie karbowanych pod zjazdem</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D-06.03.01</w:t>
      </w:r>
      <w:r w:rsidRPr="00251B37">
        <w:rPr>
          <w:rFonts w:ascii="Calibri" w:eastAsia="Times New Roman" w:hAnsi="Calibri"/>
          <w:bCs/>
          <w:sz w:val="22"/>
          <w:szCs w:val="22"/>
        </w:rPr>
        <w:tab/>
      </w:r>
      <w:r w:rsidRPr="003825EB">
        <w:rPr>
          <w:rFonts w:ascii="Calibri" w:eastAsia="Times New Roman" w:hAnsi="Calibri"/>
          <w:bCs/>
          <w:sz w:val="22"/>
          <w:szCs w:val="22"/>
        </w:rPr>
        <w:t>Ścinanie i uzupełnianie poboczy</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D-06.03.01a</w:t>
      </w:r>
      <w:r w:rsidRPr="00251B37">
        <w:rPr>
          <w:rFonts w:ascii="Calibri" w:eastAsia="Times New Roman" w:hAnsi="Calibri"/>
          <w:bCs/>
          <w:sz w:val="22"/>
          <w:szCs w:val="22"/>
        </w:rPr>
        <w:tab/>
      </w:r>
      <w:r w:rsidRPr="003825EB">
        <w:rPr>
          <w:rFonts w:ascii="Calibri" w:eastAsia="Times New Roman" w:hAnsi="Calibri"/>
          <w:bCs/>
          <w:sz w:val="22"/>
          <w:szCs w:val="22"/>
        </w:rPr>
        <w:t>Ścinanie i uzupełnianie poboczy</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D-06.04.01</w:t>
      </w:r>
      <w:r w:rsidRPr="00251B37">
        <w:rPr>
          <w:rFonts w:ascii="Calibri" w:eastAsia="Times New Roman" w:hAnsi="Calibri"/>
          <w:bCs/>
          <w:sz w:val="22"/>
          <w:szCs w:val="22"/>
        </w:rPr>
        <w:tab/>
      </w:r>
      <w:r w:rsidRPr="003825EB">
        <w:rPr>
          <w:rFonts w:ascii="Calibri" w:eastAsia="Times New Roman" w:hAnsi="Calibri"/>
          <w:bCs/>
          <w:sz w:val="22"/>
          <w:szCs w:val="22"/>
        </w:rPr>
        <w:t>Rowy</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D-07.00.00</w:t>
      </w:r>
      <w:r w:rsidRPr="00251B37">
        <w:rPr>
          <w:rFonts w:ascii="Calibri" w:eastAsia="Times New Roman" w:hAnsi="Calibri"/>
          <w:bCs/>
          <w:sz w:val="22"/>
          <w:szCs w:val="22"/>
        </w:rPr>
        <w:tab/>
      </w:r>
      <w:r w:rsidR="001A03A1" w:rsidRPr="00251B37">
        <w:rPr>
          <w:rFonts w:ascii="Calibri" w:eastAsia="Times New Roman" w:hAnsi="Calibri"/>
          <w:bCs/>
          <w:sz w:val="22"/>
          <w:szCs w:val="22"/>
        </w:rPr>
        <w:t>Urządzenia</w:t>
      </w:r>
      <w:r w:rsidRPr="00251B37">
        <w:rPr>
          <w:rFonts w:ascii="Calibri" w:eastAsia="Times New Roman" w:hAnsi="Calibri"/>
          <w:bCs/>
          <w:sz w:val="22"/>
          <w:szCs w:val="22"/>
        </w:rPr>
        <w:t xml:space="preserve"> bezpieczeństwa ruchu</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D-07.01.01</w:t>
      </w:r>
      <w:r w:rsidRPr="00251B37">
        <w:rPr>
          <w:rFonts w:ascii="Calibri" w:eastAsia="Times New Roman" w:hAnsi="Calibri"/>
          <w:bCs/>
          <w:sz w:val="22"/>
          <w:szCs w:val="22"/>
        </w:rPr>
        <w:tab/>
      </w:r>
      <w:r w:rsidRPr="003825EB">
        <w:rPr>
          <w:rFonts w:ascii="Calibri" w:eastAsia="Times New Roman" w:hAnsi="Calibri"/>
          <w:bCs/>
          <w:sz w:val="22"/>
          <w:szCs w:val="22"/>
        </w:rPr>
        <w:t>Oznakowanie poziome</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D-07.06.02</w:t>
      </w:r>
      <w:r w:rsidRPr="00251B37">
        <w:rPr>
          <w:rFonts w:ascii="Calibri" w:eastAsia="Times New Roman" w:hAnsi="Calibri"/>
          <w:bCs/>
          <w:sz w:val="22"/>
          <w:szCs w:val="22"/>
        </w:rPr>
        <w:tab/>
      </w:r>
      <w:r w:rsidRPr="003825EB">
        <w:rPr>
          <w:rFonts w:ascii="Calibri" w:eastAsia="Times New Roman" w:hAnsi="Calibri"/>
          <w:bCs/>
          <w:sz w:val="22"/>
          <w:szCs w:val="22"/>
        </w:rPr>
        <w:t>Urządzenia zabezpieczające ruch pieszych</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D-08.00.00</w:t>
      </w:r>
      <w:r w:rsidRPr="00251B37">
        <w:rPr>
          <w:rFonts w:ascii="Calibri" w:eastAsia="Times New Roman" w:hAnsi="Calibri"/>
          <w:bCs/>
          <w:sz w:val="22"/>
          <w:szCs w:val="22"/>
        </w:rPr>
        <w:tab/>
        <w:t>Elementy ulic</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D-08.01.01b</w:t>
      </w:r>
      <w:r w:rsidRPr="00251B37">
        <w:rPr>
          <w:rFonts w:ascii="Calibri" w:eastAsia="Times New Roman" w:hAnsi="Calibri"/>
          <w:bCs/>
          <w:sz w:val="22"/>
          <w:szCs w:val="22"/>
        </w:rPr>
        <w:tab/>
      </w:r>
      <w:r w:rsidRPr="003825EB">
        <w:rPr>
          <w:rFonts w:ascii="Calibri" w:eastAsia="Times New Roman" w:hAnsi="Calibri"/>
          <w:bCs/>
          <w:sz w:val="22"/>
          <w:szCs w:val="22"/>
        </w:rPr>
        <w:t>Ustawienie krawężników betonowych</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D-08.03.01</w:t>
      </w:r>
      <w:r w:rsidRPr="00251B37">
        <w:rPr>
          <w:rFonts w:ascii="Calibri" w:eastAsia="Times New Roman" w:hAnsi="Calibri"/>
          <w:bCs/>
          <w:sz w:val="22"/>
          <w:szCs w:val="22"/>
        </w:rPr>
        <w:tab/>
      </w:r>
      <w:r w:rsidRPr="003825EB">
        <w:rPr>
          <w:rFonts w:ascii="Calibri" w:eastAsia="Times New Roman" w:hAnsi="Calibri"/>
          <w:bCs/>
          <w:sz w:val="22"/>
          <w:szCs w:val="22"/>
        </w:rPr>
        <w:t>Betonowe obrzeża chodnikowe</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D-08.05.06a</w:t>
      </w:r>
      <w:r w:rsidRPr="00251B37">
        <w:rPr>
          <w:rFonts w:ascii="Calibri" w:eastAsia="Times New Roman" w:hAnsi="Calibri"/>
          <w:bCs/>
          <w:sz w:val="22"/>
          <w:szCs w:val="22"/>
        </w:rPr>
        <w:tab/>
      </w:r>
      <w:r w:rsidRPr="003825EB">
        <w:rPr>
          <w:rFonts w:ascii="Calibri" w:eastAsia="Times New Roman" w:hAnsi="Calibri"/>
          <w:bCs/>
          <w:sz w:val="22"/>
          <w:szCs w:val="22"/>
        </w:rPr>
        <w:t>Ściek uliczny z betonowej kostki brukowej</w:t>
      </w:r>
    </w:p>
    <w:p w:rsidR="00010DAB" w:rsidRPr="00D20D51" w:rsidRDefault="00010DAB" w:rsidP="00266CD2">
      <w:pPr>
        <w:tabs>
          <w:tab w:val="left" w:pos="1985"/>
        </w:tabs>
        <w:ind w:left="1985" w:hanging="1219"/>
        <w:rPr>
          <w:rFonts w:ascii="Calibri" w:eastAsia="Times New Roman" w:hAnsi="Calibri"/>
          <w:bCs/>
          <w:sz w:val="22"/>
          <w:szCs w:val="18"/>
          <w:highlight w:val="yellow"/>
        </w:rPr>
      </w:pPr>
    </w:p>
    <w:p w:rsidR="00596486" w:rsidRPr="00806BD5" w:rsidRDefault="00596486" w:rsidP="00266CD2">
      <w:pPr>
        <w:numPr>
          <w:ilvl w:val="0"/>
          <w:numId w:val="38"/>
        </w:numPr>
        <w:tabs>
          <w:tab w:val="left" w:pos="426"/>
        </w:tabs>
        <w:spacing w:before="120" w:after="60"/>
        <w:ind w:left="425" w:hanging="425"/>
        <w:rPr>
          <w:rFonts w:ascii="Calibri" w:hAnsi="Calibri"/>
          <w:bCs/>
          <w:sz w:val="22"/>
          <w:szCs w:val="22"/>
        </w:rPr>
      </w:pPr>
      <w:r w:rsidRPr="00806BD5">
        <w:rPr>
          <w:rFonts w:ascii="Calibri" w:hAnsi="Calibri" w:cs="Arial"/>
          <w:sz w:val="22"/>
          <w:szCs w:val="22"/>
        </w:rPr>
        <w:lastRenderedPageBreak/>
        <w:t>Oznaczenie</w:t>
      </w:r>
      <w:r w:rsidRPr="00806BD5">
        <w:rPr>
          <w:rFonts w:ascii="Calibri" w:hAnsi="Calibri"/>
          <w:bCs/>
          <w:sz w:val="22"/>
          <w:szCs w:val="22"/>
        </w:rPr>
        <w:t xml:space="preserve"> wg CPV: </w:t>
      </w:r>
    </w:p>
    <w:p w:rsidR="008E6870" w:rsidRPr="00806BD5" w:rsidRDefault="008E6870" w:rsidP="00266CD2">
      <w:pPr>
        <w:spacing w:after="60"/>
        <w:ind w:left="2418" w:hanging="1516"/>
        <w:rPr>
          <w:rFonts w:ascii="Calibri" w:hAnsi="Calibri"/>
          <w:bCs/>
          <w:sz w:val="22"/>
          <w:szCs w:val="22"/>
        </w:rPr>
      </w:pPr>
      <w:r w:rsidRPr="00806BD5">
        <w:rPr>
          <w:rFonts w:ascii="Calibri" w:hAnsi="Calibri"/>
          <w:bCs/>
          <w:sz w:val="22"/>
          <w:szCs w:val="22"/>
        </w:rPr>
        <w:t>45.23.32.20-7</w:t>
      </w:r>
      <w:r w:rsidRPr="00806BD5">
        <w:rPr>
          <w:rFonts w:ascii="Calibri" w:hAnsi="Calibri"/>
          <w:bCs/>
          <w:sz w:val="22"/>
          <w:szCs w:val="22"/>
        </w:rPr>
        <w:tab/>
        <w:t>Roboty w zakresie nawierzchni dróg</w:t>
      </w:r>
    </w:p>
    <w:p w:rsidR="008E6870" w:rsidRPr="00806BD5" w:rsidRDefault="008E6870" w:rsidP="00266CD2">
      <w:pPr>
        <w:spacing w:after="60"/>
        <w:ind w:left="2418" w:hanging="1516"/>
        <w:rPr>
          <w:rFonts w:ascii="Calibri" w:hAnsi="Calibri"/>
          <w:bCs/>
          <w:sz w:val="22"/>
          <w:szCs w:val="22"/>
        </w:rPr>
      </w:pPr>
      <w:r w:rsidRPr="00806BD5">
        <w:rPr>
          <w:rFonts w:ascii="Calibri" w:hAnsi="Calibri"/>
          <w:bCs/>
          <w:sz w:val="22"/>
          <w:szCs w:val="22"/>
        </w:rPr>
        <w:t>45.11.12.00-0</w:t>
      </w:r>
      <w:r w:rsidRPr="00806BD5">
        <w:rPr>
          <w:rFonts w:ascii="Calibri" w:hAnsi="Calibri"/>
          <w:bCs/>
          <w:sz w:val="22"/>
          <w:szCs w:val="22"/>
        </w:rPr>
        <w:tab/>
        <w:t>Roboty w zakresie przygotowania terenu pod budowę i roboty ziemne.</w:t>
      </w:r>
    </w:p>
    <w:p w:rsidR="008E6870" w:rsidRPr="00806BD5" w:rsidRDefault="008E6870" w:rsidP="00266CD2">
      <w:pPr>
        <w:spacing w:after="60"/>
        <w:ind w:left="2418" w:hanging="1516"/>
        <w:rPr>
          <w:rFonts w:ascii="Calibri" w:hAnsi="Calibri"/>
          <w:bCs/>
          <w:sz w:val="22"/>
          <w:szCs w:val="22"/>
        </w:rPr>
      </w:pPr>
      <w:r w:rsidRPr="00806BD5">
        <w:rPr>
          <w:rFonts w:ascii="Calibri" w:hAnsi="Calibri"/>
          <w:bCs/>
          <w:sz w:val="22"/>
          <w:szCs w:val="22"/>
        </w:rPr>
        <w:t>45.23.32.22-1</w:t>
      </w:r>
      <w:r w:rsidRPr="00806BD5">
        <w:rPr>
          <w:rFonts w:ascii="Calibri" w:hAnsi="Calibri"/>
          <w:bCs/>
          <w:sz w:val="22"/>
          <w:szCs w:val="22"/>
        </w:rPr>
        <w:tab/>
        <w:t>Roboty w zakresie układania chodników i asfaltowania</w:t>
      </w:r>
    </w:p>
    <w:p w:rsidR="008E6870" w:rsidRPr="00806BD5" w:rsidRDefault="008E6870" w:rsidP="00266CD2">
      <w:pPr>
        <w:spacing w:after="60"/>
        <w:ind w:left="2418" w:hanging="1516"/>
        <w:rPr>
          <w:rFonts w:ascii="Calibri" w:hAnsi="Calibri"/>
          <w:bCs/>
          <w:sz w:val="22"/>
          <w:szCs w:val="22"/>
        </w:rPr>
      </w:pPr>
      <w:r w:rsidRPr="00806BD5">
        <w:rPr>
          <w:rFonts w:ascii="Calibri" w:hAnsi="Calibri"/>
          <w:bCs/>
          <w:sz w:val="22"/>
          <w:szCs w:val="22"/>
        </w:rPr>
        <w:t>45.23.32.53-7</w:t>
      </w:r>
      <w:r w:rsidRPr="00806BD5">
        <w:rPr>
          <w:rFonts w:ascii="Calibri" w:hAnsi="Calibri"/>
          <w:bCs/>
          <w:sz w:val="22"/>
          <w:szCs w:val="22"/>
        </w:rPr>
        <w:tab/>
        <w:t>Roboty w zakresie nawierzchni dróg dla pieszych</w:t>
      </w:r>
    </w:p>
    <w:p w:rsidR="00CA2F8F" w:rsidRPr="00806BD5" w:rsidRDefault="008E6870" w:rsidP="00266CD2">
      <w:pPr>
        <w:spacing w:after="60"/>
        <w:ind w:left="2418" w:hanging="1516"/>
        <w:rPr>
          <w:rFonts w:ascii="Calibri" w:hAnsi="Calibri"/>
          <w:bCs/>
          <w:sz w:val="22"/>
          <w:szCs w:val="22"/>
        </w:rPr>
      </w:pPr>
      <w:r w:rsidRPr="00806BD5">
        <w:rPr>
          <w:rFonts w:ascii="Calibri" w:hAnsi="Calibri"/>
          <w:bCs/>
          <w:sz w:val="22"/>
          <w:szCs w:val="22"/>
        </w:rPr>
        <w:t>45.11.13.00-1</w:t>
      </w:r>
      <w:r w:rsidR="005B1C40" w:rsidRPr="00806BD5">
        <w:rPr>
          <w:rFonts w:ascii="Calibri" w:hAnsi="Calibri"/>
          <w:bCs/>
          <w:sz w:val="22"/>
          <w:szCs w:val="22"/>
        </w:rPr>
        <w:tab/>
      </w:r>
      <w:r w:rsidRPr="00806BD5">
        <w:rPr>
          <w:rFonts w:ascii="Calibri" w:hAnsi="Calibri"/>
          <w:bCs/>
          <w:sz w:val="22"/>
          <w:szCs w:val="22"/>
        </w:rPr>
        <w:t>Roboty rozbiórkowe</w:t>
      </w:r>
    </w:p>
    <w:p w:rsidR="00F27FB5" w:rsidRPr="00251B37" w:rsidRDefault="00596486"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 xml:space="preserve">Wykonawca zobowiązany jest do zapewnienia bezpiecznych warunków ruchu drogowego kołowego i pieszego w rejonie prowadzonych robót. </w:t>
      </w:r>
    </w:p>
    <w:p w:rsidR="00596486" w:rsidRPr="00251B37" w:rsidRDefault="00596486"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Wykonawca przed rozpoczęciem robót musi przedstawić Zamawiającemu zatwierdzony projekt organizacji ruchu na czas prowadzenia robót.</w:t>
      </w:r>
    </w:p>
    <w:p w:rsidR="00596486" w:rsidRPr="00251B37" w:rsidRDefault="00596486"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Wykonawca zobowiązany jest do opracowania Planu bezpieczeństwa i ochrony zdrowia.</w:t>
      </w:r>
    </w:p>
    <w:p w:rsidR="00674573" w:rsidRPr="00251B37" w:rsidRDefault="00674573"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Wykonawca zobowiązany jest przedłożyć Zamawiającemu do zatwierdzenia harmonogram rzeczowo – finansowy robót w terminie 3 dni od daty podpisania umowy z wykonawcą.</w:t>
      </w:r>
    </w:p>
    <w:p w:rsidR="00674573" w:rsidRPr="00251B37" w:rsidRDefault="00674573"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 xml:space="preserve">Zamawiający zgłosi uwagi do harmonogramu, o którym mowa w ust. </w:t>
      </w:r>
      <w:r w:rsidR="00251B37">
        <w:rPr>
          <w:rFonts w:ascii="Calibri" w:hAnsi="Calibri"/>
          <w:bCs/>
          <w:sz w:val="22"/>
          <w:szCs w:val="22"/>
        </w:rPr>
        <w:t>6</w:t>
      </w:r>
      <w:r w:rsidRPr="00251B37">
        <w:rPr>
          <w:rFonts w:ascii="Calibri" w:hAnsi="Calibri"/>
          <w:bCs/>
          <w:sz w:val="22"/>
          <w:szCs w:val="22"/>
        </w:rPr>
        <w:t xml:space="preserve"> w ciągu 3 dni od daty przedłożenia harmonogramu do zatwierdzenia lub zatwierdzi harmonogram w ciągu 3 dni od</w:t>
      </w:r>
      <w:r w:rsidR="00203FA0" w:rsidRPr="00251B37">
        <w:rPr>
          <w:rFonts w:ascii="Calibri" w:hAnsi="Calibri"/>
          <w:bCs/>
          <w:sz w:val="22"/>
          <w:szCs w:val="22"/>
        </w:rPr>
        <w:t xml:space="preserve"> daty przedłożenia harmonogramu</w:t>
      </w:r>
      <w:r w:rsidRPr="00251B37">
        <w:rPr>
          <w:rFonts w:ascii="Calibri" w:hAnsi="Calibri"/>
          <w:bCs/>
          <w:sz w:val="22"/>
          <w:szCs w:val="22"/>
        </w:rPr>
        <w:t>. Tryb ten dotyczy również aktualizacji harmonogramu wynikającej z</w:t>
      </w:r>
      <w:r w:rsidR="00203FA0" w:rsidRPr="00251B37">
        <w:rPr>
          <w:rFonts w:ascii="Calibri" w:hAnsi="Calibri"/>
          <w:bCs/>
          <w:sz w:val="22"/>
          <w:szCs w:val="22"/>
        </w:rPr>
        <w:t> </w:t>
      </w:r>
      <w:r w:rsidRPr="00251B37">
        <w:rPr>
          <w:rFonts w:ascii="Calibri" w:hAnsi="Calibri"/>
          <w:bCs/>
          <w:sz w:val="22"/>
          <w:szCs w:val="22"/>
        </w:rPr>
        <w:t>przyczyn niezależnych od Wykonawcy.</w:t>
      </w:r>
    </w:p>
    <w:p w:rsidR="00596486" w:rsidRPr="00251B37" w:rsidRDefault="005B1C40"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Prace budowlane należy wykonać zgodnie z uproszczoną dokumentacją projektową, szczegółowymi specyfikacjami technicznymi wykonania i odbioru robót oraz wymaganiami technicznymi stanowiącymi załącznik do niniejszej specyfikacji istotnych warunków zamówienia.</w:t>
      </w:r>
    </w:p>
    <w:p w:rsidR="00596486" w:rsidRPr="00251B37" w:rsidRDefault="00596486"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 xml:space="preserve">Wykonawca robót zobowiązany jest do wykonania pomiaru planografem w celu oceny równości podłużnej warstwy ścieralnej nawierzchni. </w:t>
      </w:r>
    </w:p>
    <w:p w:rsidR="00596486" w:rsidRPr="00251B37" w:rsidRDefault="00596486"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Wykonawca zobowiązany jest do sporządzenia geodezyjnej inwentaryzacji powykonawczej</w:t>
      </w:r>
      <w:r w:rsidRPr="00251B37">
        <w:rPr>
          <w:rFonts w:ascii="Calibri" w:hAnsi="Calibri"/>
          <w:bCs/>
          <w:sz w:val="22"/>
          <w:szCs w:val="22"/>
        </w:rPr>
        <w:br/>
        <w:t>w formie GIS/CAD na nośniku CD oraz w formie papierowej</w:t>
      </w:r>
      <w:r w:rsidR="00203FA0" w:rsidRPr="00251B37">
        <w:rPr>
          <w:rFonts w:ascii="Calibri" w:hAnsi="Calibri"/>
          <w:bCs/>
          <w:sz w:val="22"/>
          <w:szCs w:val="22"/>
        </w:rPr>
        <w:t xml:space="preserve"> – w dwóch egzemplarzach</w:t>
      </w:r>
      <w:r w:rsidRPr="00251B37">
        <w:rPr>
          <w:rFonts w:ascii="Calibri" w:hAnsi="Calibri"/>
          <w:bCs/>
          <w:sz w:val="22"/>
          <w:szCs w:val="22"/>
        </w:rPr>
        <w:t xml:space="preserve"> i przek</w:t>
      </w:r>
      <w:r w:rsidR="00203FA0" w:rsidRPr="00251B37">
        <w:rPr>
          <w:rFonts w:ascii="Calibri" w:hAnsi="Calibri"/>
          <w:bCs/>
          <w:sz w:val="22"/>
          <w:szCs w:val="22"/>
        </w:rPr>
        <w:t xml:space="preserve">azanie jej Zamawiającemu najpóźniej na 3 dni przed datą </w:t>
      </w:r>
      <w:r w:rsidRPr="00251B37">
        <w:rPr>
          <w:rFonts w:ascii="Calibri" w:hAnsi="Calibri"/>
          <w:bCs/>
          <w:sz w:val="22"/>
          <w:szCs w:val="22"/>
        </w:rPr>
        <w:t>odbioru końcowego robót.</w:t>
      </w:r>
    </w:p>
    <w:p w:rsidR="00596486" w:rsidRPr="00251B37" w:rsidRDefault="00596486"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Przekazanie placu budowy nastąpi nie później niż w terminie 14 dni od dnia podpisania umowy.</w:t>
      </w:r>
    </w:p>
    <w:p w:rsidR="00010DAB" w:rsidRPr="00251B37" w:rsidRDefault="005B1C40"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Wymagania dotyczące gwarancji jakości – minimum 4</w:t>
      </w:r>
      <w:r w:rsidR="008C3C17" w:rsidRPr="00251B37">
        <w:rPr>
          <w:rFonts w:ascii="Calibri" w:hAnsi="Calibri"/>
          <w:bCs/>
          <w:sz w:val="22"/>
          <w:szCs w:val="22"/>
        </w:rPr>
        <w:t>8 miesięcy</w:t>
      </w:r>
      <w:r w:rsidRPr="00251B37">
        <w:rPr>
          <w:rFonts w:ascii="Calibri" w:hAnsi="Calibri"/>
          <w:bCs/>
          <w:sz w:val="22"/>
          <w:szCs w:val="22"/>
        </w:rPr>
        <w:t xml:space="preserve">. </w:t>
      </w:r>
    </w:p>
    <w:p w:rsidR="00596486" w:rsidRPr="00251B37" w:rsidRDefault="00596486"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Wykonawca zobowiązany jest do posiadania, przez cały okres obowiązywania umowy, ubezpieczenia od odpowiedzialności cywilnej w zakresie prowadzonej działalności gospodarczej zgodnej z przedmiotem umowy. W przypadku konieczności kontynuacji ubezpieczenia zobowiązany jest do przedłożenia Zamawiającemu bez odrębnego wezwania dokumentu potwierdzającego kontynuację ubezpieczenia.</w:t>
      </w:r>
    </w:p>
    <w:p w:rsidR="00596486" w:rsidRPr="00806BD5" w:rsidRDefault="005B1C40" w:rsidP="00266CD2">
      <w:pPr>
        <w:numPr>
          <w:ilvl w:val="0"/>
          <w:numId w:val="38"/>
        </w:numPr>
        <w:tabs>
          <w:tab w:val="left" w:pos="426"/>
        </w:tabs>
        <w:spacing w:before="60" w:after="60"/>
        <w:ind w:left="426" w:hanging="426"/>
        <w:rPr>
          <w:rFonts w:ascii="Calibri" w:hAnsi="Calibri"/>
          <w:bCs/>
          <w:sz w:val="22"/>
          <w:szCs w:val="22"/>
        </w:rPr>
      </w:pPr>
      <w:r w:rsidRPr="00806BD5">
        <w:rPr>
          <w:rFonts w:ascii="Calibri" w:hAnsi="Calibri"/>
          <w:bCs/>
          <w:sz w:val="22"/>
          <w:szCs w:val="22"/>
        </w:rPr>
        <w:t xml:space="preserve">Zgodnie z art. 30 ust. 4 ustawy </w:t>
      </w:r>
      <w:proofErr w:type="spellStart"/>
      <w:r w:rsidRPr="00806BD5">
        <w:rPr>
          <w:rFonts w:ascii="Calibri" w:hAnsi="Calibri"/>
          <w:bCs/>
          <w:sz w:val="22"/>
          <w:szCs w:val="22"/>
        </w:rPr>
        <w:t>Pzp</w:t>
      </w:r>
      <w:proofErr w:type="spellEnd"/>
      <w:r w:rsidRPr="00806BD5">
        <w:rPr>
          <w:rFonts w:ascii="Calibri" w:hAnsi="Calibri"/>
          <w:bCs/>
          <w:sz w:val="22"/>
          <w:szCs w:val="22"/>
        </w:rPr>
        <w:t xml:space="preserve"> Zamawiający dopuszcza ujęcie w ofercie, a następnie zastosowanie innych materiałów niż podane w niniejszej specyfikacji istotnych warunków zamówienia pod warunkiem zapewnienia parametrów nie gorszych niż określone w tej dokumentacji. W takiej sytuacji Zamawiający wymaga złożenia stosownych dokumentów, uwiarygodniających te materiały. Cechy, które będą przez Zamawiającego oceniane jako równoważne to: inny typ mieszanki mineralno – asfaltowej niż określony przez Zamawiającego w specyfikacji istotnych warunków zamówienia, przedmiarze robót i wymaganiach technicznych, który spełnia w</w:t>
      </w:r>
      <w:r w:rsidR="00EC6874" w:rsidRPr="00806BD5">
        <w:rPr>
          <w:rFonts w:ascii="Calibri" w:hAnsi="Calibri"/>
          <w:bCs/>
          <w:sz w:val="22"/>
          <w:szCs w:val="22"/>
        </w:rPr>
        <w:t>ymagania dla kategorii ruchu KR3</w:t>
      </w:r>
      <w:r w:rsidRPr="00806BD5">
        <w:rPr>
          <w:rFonts w:ascii="Calibri" w:hAnsi="Calibri"/>
          <w:bCs/>
          <w:sz w:val="22"/>
          <w:szCs w:val="22"/>
        </w:rPr>
        <w:t>, a także inny rodzaj nawierzchni jak np. nawierzchnia betonowa spełniająca w</w:t>
      </w:r>
      <w:r w:rsidR="00EC6874" w:rsidRPr="00806BD5">
        <w:rPr>
          <w:rFonts w:ascii="Calibri" w:hAnsi="Calibri"/>
          <w:bCs/>
          <w:sz w:val="22"/>
          <w:szCs w:val="22"/>
        </w:rPr>
        <w:t>ymagania dla kategorii ruchu KR3</w:t>
      </w:r>
      <w:r w:rsidR="00596486" w:rsidRPr="00806BD5">
        <w:rPr>
          <w:rFonts w:ascii="Calibri" w:hAnsi="Calibri"/>
          <w:bCs/>
          <w:sz w:val="22"/>
          <w:szCs w:val="22"/>
        </w:rPr>
        <w:t>.</w:t>
      </w:r>
    </w:p>
    <w:p w:rsidR="00F07F27" w:rsidRPr="00251B37" w:rsidRDefault="00F07F27" w:rsidP="00266CD2">
      <w:pPr>
        <w:numPr>
          <w:ilvl w:val="0"/>
          <w:numId w:val="38"/>
        </w:numPr>
        <w:tabs>
          <w:tab w:val="left" w:pos="426"/>
        </w:tabs>
        <w:spacing w:before="60" w:after="60"/>
        <w:ind w:left="426" w:hanging="426"/>
        <w:rPr>
          <w:rFonts w:ascii="Calibri" w:hAnsi="Calibri"/>
          <w:b/>
          <w:bCs/>
          <w:sz w:val="22"/>
          <w:szCs w:val="22"/>
        </w:rPr>
      </w:pPr>
      <w:r w:rsidRPr="00251B37">
        <w:rPr>
          <w:rFonts w:ascii="Calibri" w:hAnsi="Calibri"/>
          <w:b/>
          <w:bCs/>
          <w:sz w:val="22"/>
          <w:szCs w:val="22"/>
        </w:rPr>
        <w:t xml:space="preserve">Ilekroć na rysunkach, w Specyfikacjach Technicznych Wykonania i Odbioru Robót Budowlanych oraz w Przedmiarze robót, zostało wskazane pochodzenie (marka, znak towarowy, producent, dostawca) materiałów lub normy, aprobaty, specyfikacje i systemy, o których mowa w art. 30 ust. 1 – 3 ustawy </w:t>
      </w:r>
      <w:proofErr w:type="spellStart"/>
      <w:r w:rsidRPr="00251B37">
        <w:rPr>
          <w:rFonts w:ascii="Calibri" w:hAnsi="Calibri"/>
          <w:b/>
          <w:bCs/>
          <w:sz w:val="22"/>
          <w:szCs w:val="22"/>
        </w:rPr>
        <w:t>Pzp</w:t>
      </w:r>
      <w:proofErr w:type="spellEnd"/>
      <w:r w:rsidRPr="00251B37">
        <w:rPr>
          <w:rFonts w:ascii="Calibri" w:hAnsi="Calibri"/>
          <w:b/>
          <w:bCs/>
          <w:sz w:val="22"/>
          <w:szCs w:val="22"/>
        </w:rPr>
        <w:t xml:space="preserve">, Zamawiający dopuszcza oferowanie materiałów lub rozwiązań równoważnych </w:t>
      </w:r>
      <w:r w:rsidRPr="00251B37">
        <w:rPr>
          <w:rFonts w:ascii="Calibri" w:hAnsi="Calibri"/>
          <w:b/>
          <w:bCs/>
          <w:sz w:val="22"/>
          <w:szCs w:val="22"/>
        </w:rPr>
        <w:lastRenderedPageBreak/>
        <w:t>pod warunkiem, że zagwarantują one prawidłową realizację robót oraz zapewnią uzyskanie parametrów technicznych nie gorszych od założonych w wyżej wymienionych dokumentach.</w:t>
      </w:r>
    </w:p>
    <w:p w:rsidR="00F07F27" w:rsidRPr="00251B37" w:rsidRDefault="00F07F27" w:rsidP="00266CD2">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t>Na podstawie art. 29 ust. 3a ustawy zamawiający wymag</w:t>
      </w:r>
      <w:r w:rsidR="00552820" w:rsidRPr="00251B37">
        <w:rPr>
          <w:rFonts w:ascii="Calibri" w:hAnsi="Calibri"/>
          <w:bCs/>
          <w:sz w:val="22"/>
          <w:szCs w:val="22"/>
        </w:rPr>
        <w:t xml:space="preserve">a zatrudnienia przez wykonawcę </w:t>
      </w:r>
      <w:r w:rsidRPr="00251B37">
        <w:rPr>
          <w:rFonts w:ascii="Calibri" w:hAnsi="Calibri"/>
          <w:bCs/>
          <w:sz w:val="22"/>
          <w:szCs w:val="22"/>
        </w:rPr>
        <w:t xml:space="preserve">lub podwykonawcę osób wykonujących wszelkie czynności </w:t>
      </w:r>
      <w:r w:rsidR="00436079" w:rsidRPr="00251B37">
        <w:rPr>
          <w:rFonts w:ascii="Calibri" w:hAnsi="Calibri"/>
          <w:bCs/>
          <w:sz w:val="22"/>
          <w:szCs w:val="22"/>
        </w:rPr>
        <w:t>bezpośrednio związane z układaniem warstw bitumicznych, rob</w:t>
      </w:r>
      <w:r w:rsidR="00F27FB5" w:rsidRPr="00251B37">
        <w:rPr>
          <w:rFonts w:ascii="Calibri" w:hAnsi="Calibri"/>
          <w:bCs/>
          <w:sz w:val="22"/>
          <w:szCs w:val="22"/>
        </w:rPr>
        <w:t>ót</w:t>
      </w:r>
      <w:r w:rsidR="00436079" w:rsidRPr="00251B37">
        <w:rPr>
          <w:rFonts w:ascii="Calibri" w:hAnsi="Calibri"/>
          <w:bCs/>
          <w:sz w:val="22"/>
          <w:szCs w:val="22"/>
        </w:rPr>
        <w:t xml:space="preserve"> brukarski</w:t>
      </w:r>
      <w:r w:rsidR="00F27FB5" w:rsidRPr="00251B37">
        <w:rPr>
          <w:rFonts w:ascii="Calibri" w:hAnsi="Calibri"/>
          <w:bCs/>
          <w:sz w:val="22"/>
          <w:szCs w:val="22"/>
        </w:rPr>
        <w:t>ch</w:t>
      </w:r>
      <w:r w:rsidR="002631C0" w:rsidRPr="00251B37">
        <w:rPr>
          <w:rFonts w:ascii="Calibri" w:hAnsi="Calibri"/>
          <w:bCs/>
          <w:sz w:val="22"/>
          <w:szCs w:val="22"/>
        </w:rPr>
        <w:t xml:space="preserve">, robót ziemnych </w:t>
      </w:r>
      <w:r w:rsidRPr="00251B37">
        <w:rPr>
          <w:rFonts w:ascii="Calibri" w:hAnsi="Calibri"/>
          <w:bCs/>
          <w:sz w:val="22"/>
          <w:szCs w:val="22"/>
        </w:rPr>
        <w:t>na podstawie umowy o pracę w</w:t>
      </w:r>
      <w:r w:rsidR="00F27FB5" w:rsidRPr="00251B37">
        <w:rPr>
          <w:rFonts w:ascii="Calibri" w:hAnsi="Calibri"/>
          <w:bCs/>
          <w:sz w:val="22"/>
          <w:szCs w:val="22"/>
        </w:rPr>
        <w:t> </w:t>
      </w:r>
      <w:r w:rsidRPr="00251B37">
        <w:rPr>
          <w:rFonts w:ascii="Calibri" w:hAnsi="Calibri"/>
          <w:bCs/>
          <w:sz w:val="22"/>
          <w:szCs w:val="22"/>
        </w:rPr>
        <w:t xml:space="preserve">rozumieniu przepisów ustawy z dnia 26 czerwca 1974r. – Kodeks pracy </w:t>
      </w:r>
      <w:r w:rsidR="005B1C40" w:rsidRPr="00251B37">
        <w:rPr>
          <w:rFonts w:ascii="Calibri" w:hAnsi="Calibri"/>
          <w:bCs/>
          <w:sz w:val="22"/>
          <w:szCs w:val="22"/>
        </w:rPr>
        <w:t>(Dz. U. z 2016 r. poz. 1666, 2138 i 2255 oraz z 2017 r. poz. 60 i 962)</w:t>
      </w:r>
      <w:r w:rsidRPr="00251B37">
        <w:rPr>
          <w:rFonts w:ascii="Calibri" w:hAnsi="Calibri"/>
          <w:bCs/>
          <w:sz w:val="22"/>
          <w:szCs w:val="22"/>
        </w:rPr>
        <w:t>.</w:t>
      </w:r>
    </w:p>
    <w:p w:rsidR="00F07F27" w:rsidRPr="00251B37" w:rsidRDefault="00F07F27" w:rsidP="008C3C17">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wskazane w pkt. </w:t>
      </w:r>
      <w:r w:rsidRPr="00806BD5">
        <w:rPr>
          <w:rFonts w:ascii="Calibri" w:hAnsi="Calibri"/>
          <w:bCs/>
          <w:sz w:val="22"/>
          <w:szCs w:val="22"/>
        </w:rPr>
        <w:t>1</w:t>
      </w:r>
      <w:r w:rsidR="00806BD5" w:rsidRPr="00806BD5">
        <w:rPr>
          <w:rFonts w:ascii="Calibri" w:hAnsi="Calibri"/>
          <w:bCs/>
          <w:sz w:val="22"/>
          <w:szCs w:val="22"/>
        </w:rPr>
        <w:t>6</w:t>
      </w:r>
      <w:r w:rsidRPr="00251B37">
        <w:rPr>
          <w:rFonts w:ascii="Calibri" w:hAnsi="Calibri"/>
          <w:bCs/>
          <w:sz w:val="22"/>
          <w:szCs w:val="22"/>
        </w:rPr>
        <w:t xml:space="preserve"> czynności. Zamawiający uprawniony jest w szczególności do:</w:t>
      </w:r>
    </w:p>
    <w:p w:rsidR="00F07F27" w:rsidRPr="00251B37" w:rsidRDefault="00F07F27" w:rsidP="00266CD2">
      <w:pPr>
        <w:widowControl w:val="0"/>
        <w:numPr>
          <w:ilvl w:val="0"/>
          <w:numId w:val="37"/>
        </w:numPr>
        <w:suppressAutoHyphens/>
        <w:ind w:left="782" w:hanging="357"/>
        <w:rPr>
          <w:rFonts w:ascii="Calibri" w:hAnsi="Calibri"/>
          <w:bCs/>
          <w:sz w:val="22"/>
          <w:szCs w:val="22"/>
        </w:rPr>
      </w:pPr>
      <w:r w:rsidRPr="00251B37">
        <w:rPr>
          <w:rFonts w:ascii="Calibri" w:hAnsi="Calibri"/>
          <w:bCs/>
          <w:sz w:val="22"/>
          <w:szCs w:val="22"/>
        </w:rPr>
        <w:t>żądania oświadczeń i dokumentów w zakresie potwierdzenia spełniania ww. wymogów i dokonywania ich oceny,</w:t>
      </w:r>
    </w:p>
    <w:p w:rsidR="00F07F27" w:rsidRPr="00251B37" w:rsidRDefault="00F07F27" w:rsidP="00266CD2">
      <w:pPr>
        <w:widowControl w:val="0"/>
        <w:numPr>
          <w:ilvl w:val="0"/>
          <w:numId w:val="37"/>
        </w:numPr>
        <w:suppressAutoHyphens/>
        <w:ind w:left="782" w:hanging="357"/>
        <w:rPr>
          <w:rFonts w:ascii="Calibri" w:hAnsi="Calibri"/>
          <w:bCs/>
          <w:sz w:val="22"/>
          <w:szCs w:val="22"/>
        </w:rPr>
      </w:pPr>
      <w:r w:rsidRPr="00251B37">
        <w:rPr>
          <w:rFonts w:ascii="Calibri" w:hAnsi="Calibri"/>
          <w:bCs/>
          <w:sz w:val="22"/>
          <w:szCs w:val="22"/>
        </w:rPr>
        <w:t>przeprowadzania kontroli na miejscu wykonywania świadczenia</w:t>
      </w:r>
      <w:r w:rsidR="00F27FB5" w:rsidRPr="00251B37">
        <w:rPr>
          <w:rFonts w:ascii="Calibri" w:hAnsi="Calibri"/>
          <w:bCs/>
          <w:sz w:val="22"/>
          <w:szCs w:val="22"/>
        </w:rPr>
        <w:t>,</w:t>
      </w:r>
    </w:p>
    <w:p w:rsidR="00F07F27" w:rsidRPr="00806BD5" w:rsidRDefault="00F07F27" w:rsidP="00266CD2">
      <w:pPr>
        <w:pStyle w:val="Akapitzlist"/>
        <w:numPr>
          <w:ilvl w:val="0"/>
          <w:numId w:val="37"/>
        </w:numPr>
        <w:contextualSpacing/>
        <w:rPr>
          <w:rFonts w:ascii="Calibri" w:eastAsia="SimSun" w:hAnsi="Calibri"/>
          <w:bCs/>
          <w:sz w:val="22"/>
          <w:szCs w:val="22"/>
          <w:lang w:eastAsia="pl-PL"/>
        </w:rPr>
      </w:pPr>
      <w:r w:rsidRPr="00806BD5">
        <w:rPr>
          <w:rFonts w:ascii="Calibri" w:eastAsia="SimSun" w:hAnsi="Calibri"/>
          <w:bCs/>
          <w:sz w:val="22"/>
          <w:szCs w:val="22"/>
          <w:lang w:eastAsia="pl-PL"/>
        </w:rPr>
        <w:t>żądania wyjaśnień w przypadku wątpliwości w zakresie potwierdzenia spełniania ww. wymogów.</w:t>
      </w:r>
    </w:p>
    <w:p w:rsidR="00EE4A58" w:rsidRPr="00806BD5" w:rsidRDefault="00EE4A58" w:rsidP="00266CD2">
      <w:pPr>
        <w:pStyle w:val="Akapitzlist"/>
        <w:ind w:left="360" w:firstLine="0"/>
        <w:contextualSpacing/>
        <w:rPr>
          <w:rFonts w:ascii="Calibri" w:eastAsia="SimSun" w:hAnsi="Calibri"/>
          <w:bCs/>
          <w:sz w:val="22"/>
          <w:szCs w:val="22"/>
          <w:lang w:eastAsia="pl-PL"/>
        </w:rPr>
      </w:pPr>
      <w:r w:rsidRPr="00806BD5">
        <w:rPr>
          <w:rFonts w:ascii="Calibri" w:eastAsia="SimSun" w:hAnsi="Calibri"/>
          <w:bCs/>
          <w:sz w:val="22"/>
          <w:szCs w:val="22"/>
          <w:lang w:eastAsia="pl-PL"/>
        </w:rPr>
        <w:t>Ponadto w trakcie realizacji zamówienia na każde wezwan</w:t>
      </w:r>
      <w:r w:rsidR="0026782A" w:rsidRPr="00806BD5">
        <w:rPr>
          <w:rFonts w:ascii="Calibri" w:eastAsia="SimSun" w:hAnsi="Calibri"/>
          <w:bCs/>
          <w:sz w:val="22"/>
          <w:szCs w:val="22"/>
          <w:lang w:eastAsia="pl-PL"/>
        </w:rPr>
        <w:t xml:space="preserve">ie zamawiającego w wyznaczonym </w:t>
      </w:r>
      <w:r w:rsidRPr="00806BD5">
        <w:rPr>
          <w:rFonts w:ascii="Calibri" w:eastAsia="SimSun" w:hAnsi="Calibri"/>
          <w:bCs/>
          <w:sz w:val="22"/>
          <w:szCs w:val="22"/>
          <w:lang w:eastAsia="pl-PL"/>
        </w:rPr>
        <w:t>terminie wykonawca przedłoży zamawiającemu wskazane w tym wezwaniu dowody w celu potwierdzenia spełnienia wymogu zatrudnienia na podstawie umowy o pracę przez wykonawcę lub podwykonawcę osób wykonujących wskazane w punkcie 1</w:t>
      </w:r>
      <w:r w:rsidR="00806BD5" w:rsidRPr="00806BD5">
        <w:rPr>
          <w:rFonts w:ascii="Calibri" w:eastAsia="SimSun" w:hAnsi="Calibri"/>
          <w:bCs/>
          <w:sz w:val="22"/>
          <w:szCs w:val="22"/>
          <w:lang w:eastAsia="pl-PL"/>
        </w:rPr>
        <w:t>6</w:t>
      </w:r>
      <w:r w:rsidRPr="00806BD5">
        <w:rPr>
          <w:rFonts w:ascii="Calibri" w:eastAsia="SimSun" w:hAnsi="Calibri"/>
          <w:bCs/>
          <w:sz w:val="22"/>
          <w:szCs w:val="22"/>
          <w:lang w:eastAsia="pl-PL"/>
        </w:rPr>
        <w:t xml:space="preserve"> czynności w trakcie realizacji zamówienia.</w:t>
      </w:r>
    </w:p>
    <w:p w:rsidR="00EE4A58" w:rsidRPr="00806BD5" w:rsidRDefault="00EE4A58" w:rsidP="00266CD2">
      <w:pPr>
        <w:pStyle w:val="Akapitzlist"/>
        <w:ind w:left="360" w:firstLine="0"/>
        <w:contextualSpacing/>
        <w:rPr>
          <w:rFonts w:ascii="Calibri" w:eastAsia="SimSun" w:hAnsi="Calibri"/>
          <w:bCs/>
          <w:sz w:val="22"/>
          <w:szCs w:val="22"/>
          <w:lang w:eastAsia="pl-PL"/>
        </w:rPr>
      </w:pPr>
      <w:r w:rsidRPr="00806BD5">
        <w:rPr>
          <w:rFonts w:ascii="Calibri" w:eastAsia="SimSun" w:hAnsi="Calibri"/>
          <w:bCs/>
          <w:sz w:val="22"/>
          <w:szCs w:val="22"/>
          <w:lang w:eastAsia="pl-PL"/>
        </w:rPr>
        <w:t>Zamawiający uprawniony jest w szczególności do żądania następujących dowodów:</w:t>
      </w:r>
    </w:p>
    <w:p w:rsidR="00F07F27" w:rsidRPr="00251B37" w:rsidRDefault="00251B37" w:rsidP="00266CD2">
      <w:pPr>
        <w:pStyle w:val="Akapitzlist"/>
        <w:widowControl w:val="0"/>
        <w:numPr>
          <w:ilvl w:val="0"/>
          <w:numId w:val="37"/>
        </w:numPr>
        <w:suppressAutoHyphens/>
        <w:ind w:left="782" w:hanging="357"/>
        <w:rPr>
          <w:rFonts w:ascii="Calibri" w:hAnsi="Calibri" w:cs="Arial"/>
          <w:i/>
          <w:sz w:val="22"/>
          <w:szCs w:val="22"/>
        </w:rPr>
      </w:pPr>
      <w:r w:rsidRPr="00806BD5">
        <w:rPr>
          <w:rFonts w:ascii="Calibri" w:eastAsia="SimSun" w:hAnsi="Calibri"/>
          <w:bCs/>
          <w:sz w:val="22"/>
          <w:szCs w:val="22"/>
          <w:lang w:eastAsia="pl-PL"/>
        </w:rPr>
        <w:t>O</w:t>
      </w:r>
      <w:r w:rsidR="00F07F27" w:rsidRPr="00806BD5">
        <w:rPr>
          <w:rFonts w:ascii="Calibri" w:eastAsia="SimSun" w:hAnsi="Calibri"/>
          <w:bCs/>
          <w:sz w:val="22"/>
          <w:szCs w:val="22"/>
          <w:lang w:eastAsia="pl-PL"/>
        </w:rPr>
        <w:t>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w:t>
      </w:r>
      <w:r w:rsidR="00F07F27" w:rsidRPr="00251B37">
        <w:rPr>
          <w:rFonts w:ascii="Calibri" w:hAnsi="Calibri" w:cs="Arial"/>
          <w:sz w:val="22"/>
          <w:szCs w:val="22"/>
        </w:rPr>
        <w:t xml:space="preserve"> wykonują osoby zatrudnione na podstawie umowy o pracę wraz ze wskazaniem liczby tych osób, rodzaju umowy o pracę i wymiaru etatu oraz podpis osoby uprawnionej do złożenia oświadczenia w imieniu wykonawcy lub podwykonawcy</w:t>
      </w:r>
      <w:r w:rsidRPr="00251B37">
        <w:rPr>
          <w:rFonts w:ascii="Calibri" w:hAnsi="Calibri" w:cs="Arial"/>
          <w:sz w:val="22"/>
          <w:szCs w:val="22"/>
        </w:rPr>
        <w:t>.</w:t>
      </w:r>
    </w:p>
    <w:p w:rsidR="00F07F27" w:rsidRPr="00251B37" w:rsidRDefault="00251B37" w:rsidP="00266CD2">
      <w:pPr>
        <w:pStyle w:val="Akapitzlist"/>
        <w:widowControl w:val="0"/>
        <w:numPr>
          <w:ilvl w:val="0"/>
          <w:numId w:val="37"/>
        </w:numPr>
        <w:suppressAutoHyphens/>
        <w:ind w:left="782" w:hanging="357"/>
        <w:rPr>
          <w:rFonts w:ascii="Calibri" w:hAnsi="Calibri" w:cs="Verdana"/>
          <w:sz w:val="22"/>
          <w:szCs w:val="22"/>
          <w:lang w:val="x-none" w:eastAsia="x-none"/>
        </w:rPr>
      </w:pPr>
      <w:r w:rsidRPr="00251B37">
        <w:rPr>
          <w:rFonts w:ascii="Calibri" w:hAnsi="Calibri" w:cs="Verdana"/>
          <w:sz w:val="22"/>
          <w:szCs w:val="22"/>
          <w:lang w:eastAsia="x-none"/>
        </w:rPr>
        <w:t>P</w:t>
      </w:r>
      <w:r w:rsidR="00F07F27" w:rsidRPr="00251B37">
        <w:rPr>
          <w:rFonts w:ascii="Calibri" w:hAnsi="Calibri" w:cs="Verdana"/>
          <w:sz w:val="22"/>
          <w:szCs w:val="22"/>
          <w:lang w:val="x-none" w:eastAsia="x-none"/>
        </w:rPr>
        <w:t>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w:t>
      </w:r>
      <w:r w:rsidR="008367A7" w:rsidRPr="00251B37">
        <w:rPr>
          <w:rFonts w:ascii="Calibri" w:hAnsi="Calibri" w:cs="Verdana"/>
          <w:sz w:val="22"/>
          <w:szCs w:val="22"/>
          <w:lang w:eastAsia="x-none"/>
        </w:rPr>
        <w:t> </w:t>
      </w:r>
      <w:r w:rsidR="00F07F27" w:rsidRPr="00251B37">
        <w:rPr>
          <w:rFonts w:ascii="Calibri" w:hAnsi="Calibri" w:cs="Verdana"/>
          <w:sz w:val="22"/>
          <w:szCs w:val="22"/>
          <w:lang w:val="x-none" w:eastAsia="x-none"/>
        </w:rPr>
        <w:t>w</w:t>
      </w:r>
      <w:r w:rsidR="008367A7" w:rsidRPr="00251B37">
        <w:rPr>
          <w:rFonts w:ascii="Calibri" w:hAnsi="Calibri" w:cs="Verdana"/>
          <w:sz w:val="22"/>
          <w:szCs w:val="22"/>
          <w:lang w:eastAsia="x-none"/>
        </w:rPr>
        <w:t> </w:t>
      </w:r>
      <w:r w:rsidR="00F07F27" w:rsidRPr="00251B37">
        <w:rPr>
          <w:rFonts w:ascii="Calibri" w:hAnsi="Calibri" w:cs="Verdana"/>
          <w:sz w:val="22"/>
          <w:szCs w:val="22"/>
          <w:lang w:val="x-none" w:eastAsia="x-none"/>
        </w:rPr>
        <w:t>szczególności bez imion, nazwisk, adresów, nr PESEL pracowników). Informacje takie jak: data zawarcia umowy, rodzaj umowy o pracę i wymiar etatu powinny być możliwe do zidentyfikowania</w:t>
      </w:r>
      <w:r w:rsidRPr="00251B37">
        <w:rPr>
          <w:rFonts w:ascii="Calibri" w:hAnsi="Calibri" w:cs="Verdana"/>
          <w:sz w:val="22"/>
          <w:szCs w:val="22"/>
          <w:lang w:eastAsia="x-none"/>
        </w:rPr>
        <w:t>.</w:t>
      </w:r>
    </w:p>
    <w:p w:rsidR="00F07F27" w:rsidRPr="00251B37" w:rsidRDefault="00251B37" w:rsidP="00266CD2">
      <w:pPr>
        <w:pStyle w:val="Akapitzlist"/>
        <w:widowControl w:val="0"/>
        <w:numPr>
          <w:ilvl w:val="0"/>
          <w:numId w:val="37"/>
        </w:numPr>
        <w:suppressAutoHyphens/>
        <w:ind w:left="782" w:hanging="357"/>
        <w:rPr>
          <w:rFonts w:ascii="Calibri" w:hAnsi="Calibri" w:cs="Verdana"/>
          <w:sz w:val="22"/>
          <w:szCs w:val="22"/>
          <w:lang w:val="x-none" w:eastAsia="x-none"/>
        </w:rPr>
      </w:pPr>
      <w:r w:rsidRPr="00251B37">
        <w:rPr>
          <w:rFonts w:ascii="Calibri" w:hAnsi="Calibri" w:cs="Verdana"/>
          <w:sz w:val="22"/>
          <w:szCs w:val="22"/>
          <w:lang w:eastAsia="x-none"/>
        </w:rPr>
        <w:t>Z</w:t>
      </w:r>
      <w:proofErr w:type="spellStart"/>
      <w:r w:rsidR="00F07F27" w:rsidRPr="00251B37">
        <w:rPr>
          <w:rFonts w:ascii="Calibri" w:hAnsi="Calibri" w:cs="Verdana"/>
          <w:sz w:val="22"/>
          <w:szCs w:val="22"/>
          <w:lang w:val="x-none" w:eastAsia="x-none"/>
        </w:rPr>
        <w:t>aświadczenie</w:t>
      </w:r>
      <w:proofErr w:type="spellEnd"/>
      <w:r w:rsidR="00F07F27" w:rsidRPr="00251B37">
        <w:rPr>
          <w:rFonts w:ascii="Calibri" w:hAnsi="Calibri" w:cs="Verdana"/>
          <w:sz w:val="22"/>
          <w:szCs w:val="22"/>
          <w:lang w:val="x-none" w:eastAsia="x-none"/>
        </w:rPr>
        <w:t xml:space="preserve"> właściwego oddziału ZUS, potwierdzające opłacanie przez wykonawcę lub podwykonawcę składek na ubezpieczenia społeczne i zdrowotne z tytułu zatrudnienia na podstawie umów o pracę za ostatni okres rozliczeniowy</w:t>
      </w:r>
      <w:r w:rsidRPr="00251B37">
        <w:rPr>
          <w:rFonts w:ascii="Calibri" w:hAnsi="Calibri" w:cs="Verdana"/>
          <w:sz w:val="22"/>
          <w:szCs w:val="22"/>
          <w:lang w:eastAsia="x-none"/>
        </w:rPr>
        <w:t>.</w:t>
      </w:r>
    </w:p>
    <w:p w:rsidR="00F07F27" w:rsidRPr="00251B37" w:rsidRDefault="00251B37" w:rsidP="00266CD2">
      <w:pPr>
        <w:pStyle w:val="Akapitzlist"/>
        <w:widowControl w:val="0"/>
        <w:numPr>
          <w:ilvl w:val="0"/>
          <w:numId w:val="37"/>
        </w:numPr>
        <w:suppressAutoHyphens/>
        <w:ind w:left="782" w:hanging="357"/>
        <w:rPr>
          <w:rFonts w:ascii="Calibri" w:hAnsi="Calibri" w:cs="Verdana"/>
          <w:sz w:val="22"/>
          <w:szCs w:val="22"/>
          <w:lang w:val="x-none" w:eastAsia="x-none"/>
        </w:rPr>
      </w:pPr>
      <w:r w:rsidRPr="00251B37">
        <w:rPr>
          <w:rFonts w:ascii="Calibri" w:hAnsi="Calibri" w:cs="Verdana"/>
          <w:sz w:val="22"/>
          <w:szCs w:val="22"/>
          <w:lang w:eastAsia="x-none"/>
        </w:rPr>
        <w:t>P</w:t>
      </w:r>
      <w:r w:rsidR="00F07F27" w:rsidRPr="00251B37">
        <w:rPr>
          <w:rFonts w:ascii="Calibri" w:hAnsi="Calibri" w:cs="Verdana"/>
          <w:sz w:val="22"/>
          <w:szCs w:val="22"/>
          <w:lang w:val="x-none" w:eastAsia="x-none"/>
        </w:rPr>
        <w:t>oświadczoną za zgodność z oryginałem odpowiednio przez wykonawcę lub podwykonawcę kopię dowodu potwierdzającego zgłoszenie pracownika przez pracodawcę do ubezpieczeń, zanonimizowaną w sposób zapewniający ochronę danych osobowych pracowników, zgodnie z</w:t>
      </w:r>
      <w:r w:rsidR="00552820" w:rsidRPr="00251B37">
        <w:rPr>
          <w:rFonts w:ascii="Calibri" w:hAnsi="Calibri" w:cs="Verdana"/>
          <w:sz w:val="22"/>
          <w:szCs w:val="22"/>
          <w:lang w:val="x-none" w:eastAsia="x-none"/>
        </w:rPr>
        <w:t> </w:t>
      </w:r>
      <w:r w:rsidR="00F07F27" w:rsidRPr="00251B37">
        <w:rPr>
          <w:rFonts w:ascii="Calibri" w:hAnsi="Calibri" w:cs="Verdana"/>
          <w:sz w:val="22"/>
          <w:szCs w:val="22"/>
          <w:lang w:val="x-none" w:eastAsia="x-none"/>
        </w:rPr>
        <w:t>przepisami ustawy z dnia 29 sierpnia 1997 r. o ochronie danych osobowych.</w:t>
      </w:r>
    </w:p>
    <w:p w:rsidR="00F07F27" w:rsidRPr="00806BD5" w:rsidRDefault="00F07F27" w:rsidP="00266CD2">
      <w:pPr>
        <w:numPr>
          <w:ilvl w:val="0"/>
          <w:numId w:val="38"/>
        </w:numPr>
        <w:tabs>
          <w:tab w:val="left" w:pos="426"/>
        </w:tabs>
        <w:spacing w:before="60" w:after="60"/>
        <w:ind w:left="426" w:hanging="426"/>
        <w:rPr>
          <w:rFonts w:ascii="Calibri" w:eastAsia="Times New Roman" w:hAnsi="Calibri" w:cs="Verdana"/>
          <w:sz w:val="22"/>
          <w:szCs w:val="22"/>
          <w:lang w:val="x-none" w:eastAsia="x-none"/>
        </w:rPr>
      </w:pPr>
      <w:r w:rsidRPr="00251B37">
        <w:rPr>
          <w:rFonts w:ascii="Calibri" w:hAnsi="Calibri"/>
          <w:bCs/>
          <w:sz w:val="22"/>
          <w:szCs w:val="22"/>
        </w:rPr>
        <w:t xml:space="preserve">Z tytułu niespełnienia przez wykonawcę lub podwykonawcę wymogu zatrudnienia na podstawie umowy o pracę osób </w:t>
      </w:r>
      <w:r w:rsidRPr="00806BD5">
        <w:rPr>
          <w:rFonts w:ascii="Calibri" w:eastAsia="Times New Roman" w:hAnsi="Calibri" w:cs="Verdana"/>
          <w:sz w:val="22"/>
          <w:szCs w:val="22"/>
          <w:lang w:val="x-none" w:eastAsia="x-none"/>
        </w:rPr>
        <w:t xml:space="preserve">wykonujących wskazane w punkcie </w:t>
      </w:r>
      <w:r w:rsidR="00251B37" w:rsidRPr="00806BD5">
        <w:rPr>
          <w:rFonts w:ascii="Calibri" w:eastAsia="Times New Roman" w:hAnsi="Calibri" w:cs="Verdana"/>
          <w:sz w:val="22"/>
          <w:szCs w:val="22"/>
          <w:lang w:val="x-none" w:eastAsia="x-none"/>
        </w:rPr>
        <w:t>1</w:t>
      </w:r>
      <w:r w:rsidR="00806BD5" w:rsidRPr="00806BD5">
        <w:rPr>
          <w:rFonts w:ascii="Calibri" w:eastAsia="Times New Roman" w:hAnsi="Calibri" w:cs="Verdana"/>
          <w:sz w:val="22"/>
          <w:szCs w:val="22"/>
          <w:lang w:val="x-none" w:eastAsia="x-none"/>
        </w:rPr>
        <w:t>6</w:t>
      </w:r>
      <w:r w:rsidRPr="00806BD5">
        <w:rPr>
          <w:rFonts w:ascii="Calibri" w:eastAsia="Times New Roman" w:hAnsi="Calibri" w:cs="Verdana"/>
          <w:sz w:val="22"/>
          <w:szCs w:val="22"/>
          <w:lang w:val="x-none" w:eastAsia="x-none"/>
        </w:rPr>
        <w:t xml:space="preserve"> czynności zamawiający przewiduje sankcję w postaci obowiązku zapłaty przez wykonawcę kary </w:t>
      </w:r>
      <w:r w:rsidR="00552820" w:rsidRPr="00806BD5">
        <w:rPr>
          <w:rFonts w:ascii="Calibri" w:eastAsia="Times New Roman" w:hAnsi="Calibri" w:cs="Verdana"/>
          <w:sz w:val="22"/>
          <w:szCs w:val="22"/>
          <w:lang w:val="x-none" w:eastAsia="x-none"/>
        </w:rPr>
        <w:t xml:space="preserve">umownej w wysokości </w:t>
      </w:r>
      <w:r w:rsidRPr="00806BD5">
        <w:rPr>
          <w:rFonts w:ascii="Calibri" w:eastAsia="Times New Roman" w:hAnsi="Calibri" w:cs="Verdana"/>
          <w:sz w:val="22"/>
          <w:szCs w:val="22"/>
          <w:lang w:val="x-none" w:eastAsia="x-none"/>
        </w:rPr>
        <w:t>2 000,00 zł/osoba za każdy przypadek naruszenia.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806BD5" w:rsidRPr="00806BD5">
        <w:rPr>
          <w:rFonts w:ascii="Calibri" w:eastAsia="Times New Roman" w:hAnsi="Calibri" w:cs="Verdana"/>
          <w:sz w:val="22"/>
          <w:szCs w:val="22"/>
          <w:lang w:val="x-none" w:eastAsia="x-none"/>
        </w:rPr>
        <w:t>6</w:t>
      </w:r>
      <w:r w:rsidR="00552820" w:rsidRPr="00806BD5">
        <w:rPr>
          <w:rFonts w:ascii="Calibri" w:eastAsia="Times New Roman" w:hAnsi="Calibri" w:cs="Verdana"/>
          <w:sz w:val="22"/>
          <w:szCs w:val="22"/>
          <w:lang w:val="x-none" w:eastAsia="x-none"/>
        </w:rPr>
        <w:t xml:space="preserve"> </w:t>
      </w:r>
      <w:r w:rsidRPr="00806BD5">
        <w:rPr>
          <w:rFonts w:ascii="Calibri" w:eastAsia="Times New Roman" w:hAnsi="Calibri" w:cs="Verdana"/>
          <w:sz w:val="22"/>
          <w:szCs w:val="22"/>
          <w:lang w:val="x-none" w:eastAsia="x-none"/>
        </w:rPr>
        <w:t xml:space="preserve">czynności. </w:t>
      </w:r>
    </w:p>
    <w:p w:rsidR="00F07F27" w:rsidRPr="00251B37" w:rsidRDefault="00F07F27" w:rsidP="00266CD2">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lastRenderedPageBreak/>
        <w:t>W przypadku uzasadnionych wątpliwości co do przestrzegania prawa pracy przez wykonawcę lub podwykonawcę, zamawiający może zwrócić się o przeprowadzenie kontroli przez Państwową Inspekcję Pracy.</w:t>
      </w:r>
    </w:p>
    <w:p w:rsidR="00F07F27" w:rsidRPr="00251B37" w:rsidRDefault="00F07F27" w:rsidP="00266CD2">
      <w:pPr>
        <w:numPr>
          <w:ilvl w:val="0"/>
          <w:numId w:val="38"/>
        </w:numPr>
        <w:tabs>
          <w:tab w:val="left" w:pos="426"/>
        </w:tabs>
        <w:spacing w:before="60" w:after="60"/>
        <w:ind w:left="426" w:hanging="426"/>
      </w:pPr>
      <w:r w:rsidRPr="00251B37">
        <w:rPr>
          <w:rFonts w:ascii="Calibri" w:hAnsi="Calibri"/>
          <w:bCs/>
          <w:sz w:val="22"/>
          <w:szCs w:val="22"/>
        </w:rPr>
        <w:t xml:space="preserve">W przypadku, gdy wykonawca wskaże jako osobę pełniącą funkcję kierownika budowy osobę, która posiada ważne uprawnienia budowlane, które zostały wydane na podstawie wcześniej obowiązujących przepisów oraz odpowiadające uprawnienia wydane obywatelom państw Europejskiego Obszaru Gospodarczego oraz Konfederacji Szwajcarskiej z zastrzeżeniem art. 12a oraz innych przepisów Prawo budowlane (t. j. </w:t>
      </w:r>
      <w:r w:rsidR="002B0E66" w:rsidRPr="00251B37">
        <w:rPr>
          <w:rFonts w:ascii="Calibri" w:hAnsi="Calibri"/>
          <w:bCs/>
          <w:sz w:val="22"/>
          <w:szCs w:val="22"/>
        </w:rPr>
        <w:t xml:space="preserve">Dz. U. z 2017 poz. 1332 z </w:t>
      </w:r>
      <w:proofErr w:type="spellStart"/>
      <w:r w:rsidR="002B0E66" w:rsidRPr="00251B37">
        <w:rPr>
          <w:rFonts w:ascii="Calibri" w:hAnsi="Calibri"/>
          <w:bCs/>
          <w:sz w:val="22"/>
          <w:szCs w:val="22"/>
        </w:rPr>
        <w:t>późn</w:t>
      </w:r>
      <w:proofErr w:type="spellEnd"/>
      <w:r w:rsidR="002B0E66" w:rsidRPr="00251B37">
        <w:rPr>
          <w:rFonts w:ascii="Calibri" w:hAnsi="Calibri"/>
          <w:bCs/>
          <w:sz w:val="22"/>
          <w:szCs w:val="22"/>
        </w:rPr>
        <w:t>. zm.</w:t>
      </w:r>
      <w:r w:rsidRPr="00251B37">
        <w:rPr>
          <w:rFonts w:ascii="Calibri" w:hAnsi="Calibri"/>
          <w:bCs/>
          <w:sz w:val="22"/>
          <w:szCs w:val="22"/>
        </w:rPr>
        <w:t>) oraz ustawy z</w:t>
      </w:r>
      <w:r w:rsidR="00552820" w:rsidRPr="00251B37">
        <w:rPr>
          <w:rFonts w:ascii="Calibri" w:hAnsi="Calibri"/>
          <w:bCs/>
          <w:sz w:val="22"/>
          <w:szCs w:val="22"/>
        </w:rPr>
        <w:t> </w:t>
      </w:r>
      <w:r w:rsidRPr="00251B37">
        <w:rPr>
          <w:rFonts w:ascii="Calibri" w:hAnsi="Calibri"/>
          <w:bCs/>
          <w:sz w:val="22"/>
          <w:szCs w:val="22"/>
        </w:rPr>
        <w:t>dnia 22 grudnia 2015r. o zasadach uznania kwalifikacji zawodowych nabytych w państwach członkowskich Unii Europejskiej (Dz. U.  z 2016r. poz. 65), wykonawca 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i dostarczonych przez Zamawiającego. Wykonawca zatrudniając tłumacza winien wziąć pod uwagę, iż z uwagi na złożony zakres przedmiotu zamówienia tłumacz ten winien być biegłym w tłumaczeniu zagadnień technicznych, ekonomicznych i prawnych.</w:t>
      </w:r>
    </w:p>
    <w:p w:rsidR="0064144D" w:rsidRPr="00251B37" w:rsidRDefault="0064144D" w:rsidP="00266CD2">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t>Zamawiający nie dopuszcza możliwość składania ofert częściowych.</w:t>
      </w:r>
    </w:p>
    <w:p w:rsidR="00596486" w:rsidRPr="00251B37" w:rsidRDefault="00596486" w:rsidP="00266CD2">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t>Zamawiający nie dopuszcza możliwości składania ofert wariantowych.</w:t>
      </w:r>
    </w:p>
    <w:p w:rsidR="003B4DE0" w:rsidRPr="00251B37" w:rsidRDefault="003B4DE0" w:rsidP="00266CD2">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t xml:space="preserve">Zamawiający </w:t>
      </w:r>
      <w:r w:rsidR="00B53686" w:rsidRPr="00251B37">
        <w:rPr>
          <w:rFonts w:ascii="Calibri" w:hAnsi="Calibri"/>
          <w:bCs/>
          <w:sz w:val="22"/>
          <w:szCs w:val="22"/>
        </w:rPr>
        <w:t xml:space="preserve">nie </w:t>
      </w:r>
      <w:r w:rsidRPr="00251B37">
        <w:rPr>
          <w:rFonts w:ascii="Calibri" w:hAnsi="Calibri"/>
          <w:bCs/>
          <w:sz w:val="22"/>
          <w:szCs w:val="22"/>
        </w:rPr>
        <w:t>przewiduje możliwość udzielenia zamówień, o których mowa w art. 67 ust. 1 pkt 6 ustawy.</w:t>
      </w:r>
    </w:p>
    <w:p w:rsidR="003B4DE0" w:rsidRPr="00251B37" w:rsidRDefault="003B4DE0" w:rsidP="00266CD2">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t>Zamawiający nie przewiduje zawarcia umowy ramowej.</w:t>
      </w:r>
    </w:p>
    <w:p w:rsidR="003B4DE0" w:rsidRPr="00251B37" w:rsidRDefault="003B4DE0" w:rsidP="00266CD2">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t>Zamawiający nie przewiduje aukcji elektronicznej.</w:t>
      </w:r>
    </w:p>
    <w:p w:rsidR="003B4DE0" w:rsidRPr="00251B37" w:rsidRDefault="003B4DE0" w:rsidP="00266CD2">
      <w:pPr>
        <w:numPr>
          <w:ilvl w:val="0"/>
          <w:numId w:val="38"/>
        </w:numPr>
        <w:tabs>
          <w:tab w:val="left" w:pos="426"/>
        </w:tabs>
        <w:spacing w:before="60" w:after="240"/>
        <w:ind w:left="425" w:hanging="425"/>
        <w:rPr>
          <w:rFonts w:ascii="Calibri" w:hAnsi="Calibri"/>
          <w:bCs/>
          <w:sz w:val="22"/>
          <w:szCs w:val="22"/>
        </w:rPr>
      </w:pPr>
      <w:r w:rsidRPr="00251B37">
        <w:rPr>
          <w:rFonts w:ascii="Calibri" w:hAnsi="Calibri"/>
          <w:bCs/>
          <w:sz w:val="22"/>
          <w:szCs w:val="22"/>
        </w:rPr>
        <w:t xml:space="preserve">Rozliczenia pomiędzy zamawiającym a przyszłymi wykonawcami zamówienia odbywać się będą w złotych polskich. Zamawiający nie </w:t>
      </w:r>
      <w:r w:rsidR="00D20D51" w:rsidRPr="00251B37">
        <w:rPr>
          <w:rFonts w:ascii="Calibri" w:hAnsi="Calibri"/>
          <w:bCs/>
          <w:sz w:val="22"/>
          <w:szCs w:val="22"/>
        </w:rPr>
        <w:t>dopuszcza</w:t>
      </w:r>
      <w:r w:rsidRPr="00251B37">
        <w:rPr>
          <w:rFonts w:ascii="Calibri" w:hAnsi="Calibri"/>
          <w:bCs/>
          <w:sz w:val="22"/>
          <w:szCs w:val="22"/>
        </w:rPr>
        <w:t xml:space="preserve"> rozliczeń w walutach obcych.</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rsidTr="00E145FD">
        <w:tc>
          <w:tcPr>
            <w:tcW w:w="9062" w:type="dxa"/>
            <w:shd w:val="clear" w:color="auto" w:fill="F3F3F3"/>
            <w:tcMar>
              <w:left w:w="108" w:type="dxa"/>
            </w:tcMar>
          </w:tcPr>
          <w:p w:rsidR="00ED6ED7" w:rsidRPr="00E145FD" w:rsidRDefault="00ED6ED7" w:rsidP="00266CD2">
            <w:pPr>
              <w:spacing w:before="120" w:after="120"/>
              <w:jc w:val="left"/>
              <w:rPr>
                <w:rFonts w:ascii="Calibri" w:hAnsi="Calibri"/>
                <w:b/>
                <w:caps/>
              </w:rPr>
            </w:pPr>
            <w:r w:rsidRPr="00E145FD">
              <w:rPr>
                <w:rFonts w:ascii="Calibri" w:hAnsi="Calibri"/>
                <w:b/>
                <w:caps/>
                <w:sz w:val="22"/>
                <w:szCs w:val="22"/>
              </w:rPr>
              <w:t>4. Termin wykonania zamówienia</w:t>
            </w:r>
          </w:p>
        </w:tc>
      </w:tr>
    </w:tbl>
    <w:p w:rsidR="00726D81" w:rsidRPr="00726D81" w:rsidRDefault="00726D81" w:rsidP="00266CD2">
      <w:pPr>
        <w:pStyle w:val="Tytu"/>
        <w:widowControl w:val="0"/>
        <w:spacing w:before="120" w:after="240"/>
        <w:ind w:left="0" w:firstLine="0"/>
        <w:jc w:val="both"/>
        <w:rPr>
          <w:rFonts w:ascii="Calibri" w:eastAsia="Times New Roman" w:hAnsi="Calibri" w:cs="Verdana"/>
          <w:b w:val="0"/>
          <w:iCs/>
          <w:sz w:val="22"/>
          <w:szCs w:val="22"/>
          <w:lang w:eastAsia="ar-SA"/>
        </w:rPr>
      </w:pPr>
      <w:r w:rsidRPr="00251B37">
        <w:rPr>
          <w:rFonts w:ascii="Calibri" w:eastAsia="Times New Roman" w:hAnsi="Calibri" w:cs="Verdana"/>
          <w:b w:val="0"/>
          <w:iCs/>
          <w:sz w:val="22"/>
          <w:szCs w:val="22"/>
          <w:lang w:eastAsia="ar-SA"/>
        </w:rPr>
        <w:t>Termin wykonania przedmiotu zamówienia: do dnia</w:t>
      </w:r>
      <w:r w:rsidR="00674573" w:rsidRPr="00251B37">
        <w:rPr>
          <w:rFonts w:ascii="Calibri" w:eastAsia="Times New Roman" w:hAnsi="Calibri" w:cs="Verdana"/>
          <w:b w:val="0"/>
          <w:iCs/>
          <w:sz w:val="22"/>
          <w:szCs w:val="22"/>
          <w:lang w:val="pl-PL" w:eastAsia="ar-SA"/>
        </w:rPr>
        <w:t xml:space="preserve"> </w:t>
      </w:r>
      <w:r w:rsidR="00010DAB" w:rsidRPr="00251B37">
        <w:rPr>
          <w:rFonts w:ascii="Calibri" w:eastAsia="Times New Roman" w:hAnsi="Calibri" w:cs="Verdana"/>
          <w:b w:val="0"/>
          <w:iCs/>
          <w:sz w:val="22"/>
          <w:szCs w:val="22"/>
          <w:lang w:val="pl-PL" w:eastAsia="ar-SA"/>
        </w:rPr>
        <w:t xml:space="preserve"> </w:t>
      </w:r>
      <w:r w:rsidR="00D20D51" w:rsidRPr="00251B37">
        <w:rPr>
          <w:rFonts w:ascii="Calibri" w:hAnsi="Calibri" w:cs="Cambria"/>
          <w:b w:val="0"/>
          <w:sz w:val="22"/>
          <w:szCs w:val="22"/>
        </w:rPr>
        <w:t>3</w:t>
      </w:r>
      <w:r w:rsidR="00806BD5">
        <w:rPr>
          <w:rFonts w:ascii="Calibri" w:hAnsi="Calibri" w:cs="Cambria"/>
          <w:b w:val="0"/>
          <w:sz w:val="22"/>
          <w:szCs w:val="22"/>
          <w:lang w:val="pl-PL"/>
        </w:rPr>
        <w:t>1</w:t>
      </w:r>
      <w:r w:rsidR="00D20D51" w:rsidRPr="00251B37">
        <w:rPr>
          <w:rFonts w:ascii="Calibri" w:hAnsi="Calibri" w:cs="Cambria"/>
          <w:b w:val="0"/>
          <w:sz w:val="22"/>
          <w:szCs w:val="22"/>
        </w:rPr>
        <w:t>.08.2018r.</w:t>
      </w:r>
      <w:r w:rsidRPr="00726D81">
        <w:rPr>
          <w:rFonts w:ascii="Calibri" w:eastAsia="Times New Roman" w:hAnsi="Calibri" w:cs="Verdana"/>
          <w:b w:val="0"/>
          <w:iCs/>
          <w:sz w:val="22"/>
          <w:szCs w:val="22"/>
          <w:lang w:eastAsia="ar-SA"/>
        </w:rPr>
        <w:t xml:space="preserve"> </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rsidTr="00E145FD">
        <w:tc>
          <w:tcPr>
            <w:tcW w:w="9062" w:type="dxa"/>
            <w:shd w:val="clear" w:color="auto" w:fill="F3F3F3"/>
            <w:tcMar>
              <w:left w:w="108" w:type="dxa"/>
            </w:tcMar>
          </w:tcPr>
          <w:p w:rsidR="00ED6ED7" w:rsidRPr="00E145FD" w:rsidRDefault="00ED6ED7" w:rsidP="00266CD2">
            <w:pPr>
              <w:spacing w:before="120" w:after="120"/>
              <w:jc w:val="left"/>
              <w:rPr>
                <w:rFonts w:ascii="Calibri" w:hAnsi="Calibri"/>
                <w:b/>
                <w:caps/>
              </w:rPr>
            </w:pPr>
            <w:r w:rsidRPr="00E145FD">
              <w:rPr>
                <w:rFonts w:ascii="Calibri" w:hAnsi="Calibri"/>
                <w:b/>
                <w:caps/>
                <w:sz w:val="22"/>
                <w:szCs w:val="22"/>
              </w:rPr>
              <w:t>5. Warunki udziału w postępowaniu</w:t>
            </w:r>
          </w:p>
        </w:tc>
      </w:tr>
    </w:tbl>
    <w:p w:rsidR="008852A3" w:rsidRDefault="008852A3" w:rsidP="00266CD2">
      <w:pPr>
        <w:pStyle w:val="Stopka"/>
        <w:tabs>
          <w:tab w:val="left" w:pos="16756"/>
          <w:tab w:val="center" w:pos="21008"/>
          <w:tab w:val="right" w:pos="25544"/>
        </w:tabs>
        <w:spacing w:before="120"/>
        <w:ind w:left="284" w:hanging="284"/>
        <w:rPr>
          <w:rFonts w:ascii="Calibri" w:hAnsi="Calibri" w:cs="Verdana"/>
          <w:sz w:val="22"/>
          <w:szCs w:val="22"/>
        </w:rPr>
      </w:pPr>
      <w:r>
        <w:rPr>
          <w:rFonts w:ascii="Calibri" w:hAnsi="Calibri" w:cs="Verdana"/>
          <w:sz w:val="22"/>
          <w:szCs w:val="22"/>
        </w:rPr>
        <w:t>O zamówienie mogą ubiegać się wykonawcy, którzy:</w:t>
      </w:r>
    </w:p>
    <w:p w:rsidR="008852A3" w:rsidRDefault="008852A3" w:rsidP="00266CD2">
      <w:pPr>
        <w:pStyle w:val="Tretekstu"/>
        <w:widowControl w:val="0"/>
        <w:numPr>
          <w:ilvl w:val="0"/>
          <w:numId w:val="16"/>
        </w:numPr>
        <w:tabs>
          <w:tab w:val="clear" w:pos="567"/>
          <w:tab w:val="num" w:pos="360"/>
        </w:tabs>
        <w:spacing w:before="60" w:after="0"/>
        <w:ind w:left="357" w:right="51" w:hanging="357"/>
        <w:jc w:val="both"/>
        <w:rPr>
          <w:rFonts w:ascii="Calibri" w:hAnsi="Calibri" w:cs="Verdana"/>
          <w:color w:val="00000A"/>
          <w:sz w:val="22"/>
          <w:szCs w:val="22"/>
        </w:rPr>
      </w:pPr>
      <w:r>
        <w:rPr>
          <w:rFonts w:ascii="Calibri" w:hAnsi="Calibri" w:cs="Verdana"/>
          <w:color w:val="00000A"/>
          <w:sz w:val="22"/>
          <w:szCs w:val="22"/>
        </w:rPr>
        <w:t>Nie podlegają wykluczeniu na podstawie art. 24 ust. 1 ustawy;</w:t>
      </w:r>
    </w:p>
    <w:p w:rsidR="008852A3" w:rsidRDefault="008852A3" w:rsidP="00266CD2">
      <w:pPr>
        <w:pStyle w:val="Tretekstu"/>
        <w:widowControl w:val="0"/>
        <w:numPr>
          <w:ilvl w:val="0"/>
          <w:numId w:val="16"/>
        </w:numPr>
        <w:tabs>
          <w:tab w:val="clear" w:pos="567"/>
          <w:tab w:val="num" w:pos="360"/>
        </w:tabs>
        <w:spacing w:before="60" w:after="0"/>
        <w:ind w:left="357" w:right="51" w:hanging="357"/>
        <w:jc w:val="both"/>
        <w:rPr>
          <w:rFonts w:ascii="Calibri" w:hAnsi="Calibri" w:cs="Verdana"/>
          <w:color w:val="00000A"/>
          <w:sz w:val="22"/>
          <w:szCs w:val="22"/>
        </w:rPr>
      </w:pPr>
      <w:r>
        <w:rPr>
          <w:rFonts w:ascii="Calibri" w:hAnsi="Calibri" w:cs="Verdana"/>
          <w:color w:val="00000A"/>
          <w:sz w:val="22"/>
          <w:szCs w:val="22"/>
        </w:rPr>
        <w:t>Spełniają warunki udziału w postępowaniu, o których mowa w art. 22 ust. 1b ustawy w zakresie.:</w:t>
      </w:r>
    </w:p>
    <w:p w:rsidR="008852A3" w:rsidRDefault="008852A3" w:rsidP="00266CD2">
      <w:pPr>
        <w:pStyle w:val="awciety"/>
        <w:numPr>
          <w:ilvl w:val="0"/>
          <w:numId w:val="17"/>
        </w:numPr>
        <w:tabs>
          <w:tab w:val="left" w:pos="30264"/>
        </w:tabs>
        <w:spacing w:before="60" w:line="200" w:lineRule="atLeast"/>
      </w:pPr>
      <w:r>
        <w:rPr>
          <w:rFonts w:ascii="Calibri" w:hAnsi="Calibri" w:cs="Verdana"/>
          <w:sz w:val="22"/>
          <w:szCs w:val="22"/>
          <w:u w:val="single"/>
        </w:rPr>
        <w:t>kompetencji lub uprawnień do prowadzenia określonej działalności zawodowej, o ile wynika to</w:t>
      </w:r>
      <w:r>
        <w:rPr>
          <w:rFonts w:ascii="Calibri" w:hAnsi="Calibri" w:cs="Verdana"/>
          <w:sz w:val="22"/>
          <w:szCs w:val="22"/>
          <w:u w:val="single"/>
        </w:rPr>
        <w:br/>
        <w:t>z odrębnych przepisów;</w:t>
      </w:r>
    </w:p>
    <w:p w:rsidR="008852A3" w:rsidRDefault="008852A3" w:rsidP="00266CD2">
      <w:pPr>
        <w:pStyle w:val="awciety"/>
        <w:tabs>
          <w:tab w:val="left" w:pos="30264"/>
        </w:tabs>
        <w:spacing w:line="200" w:lineRule="atLeast"/>
        <w:ind w:left="794" w:firstLine="0"/>
        <w:rPr>
          <w:rFonts w:ascii="Calibri" w:hAnsi="Calibri" w:cs="Verdana"/>
          <w:sz w:val="22"/>
          <w:szCs w:val="22"/>
        </w:rPr>
      </w:pPr>
      <w:r>
        <w:rPr>
          <w:rFonts w:ascii="Calibri" w:hAnsi="Calibri" w:cs="Verdana"/>
          <w:sz w:val="22"/>
          <w:szCs w:val="22"/>
        </w:rPr>
        <w:t>Działalność prowadzona na potrzeby wykonania przedmiotu zamówienia nie wymaga posiadania specjalnych uprawnień. Zamawiający nie wyznacza szczegółowego warunku w tym zakresie.</w:t>
      </w:r>
    </w:p>
    <w:p w:rsidR="008852A3" w:rsidRDefault="008852A3" w:rsidP="00266CD2">
      <w:pPr>
        <w:pStyle w:val="awciety"/>
        <w:numPr>
          <w:ilvl w:val="0"/>
          <w:numId w:val="17"/>
        </w:numPr>
        <w:tabs>
          <w:tab w:val="left" w:pos="30264"/>
        </w:tabs>
        <w:spacing w:before="60" w:line="200" w:lineRule="atLeast"/>
        <w:rPr>
          <w:rFonts w:ascii="Calibri" w:hAnsi="Calibri" w:cs="Verdana"/>
          <w:sz w:val="22"/>
          <w:szCs w:val="22"/>
          <w:u w:val="single"/>
        </w:rPr>
      </w:pPr>
      <w:r>
        <w:rPr>
          <w:rFonts w:ascii="Calibri" w:hAnsi="Calibri" w:cs="Verdana"/>
          <w:sz w:val="22"/>
          <w:szCs w:val="22"/>
          <w:u w:val="single"/>
        </w:rPr>
        <w:t>sytuacji ekonomicznej lub finansowej:</w:t>
      </w:r>
    </w:p>
    <w:p w:rsidR="008852A3" w:rsidRDefault="008852A3" w:rsidP="00266CD2">
      <w:pPr>
        <w:pStyle w:val="awciety"/>
        <w:tabs>
          <w:tab w:val="left" w:pos="30264"/>
        </w:tabs>
        <w:spacing w:line="200" w:lineRule="atLeast"/>
        <w:ind w:left="840" w:firstLine="0"/>
        <w:rPr>
          <w:rFonts w:ascii="Calibri" w:hAnsi="Calibri" w:cs="Verdana"/>
          <w:sz w:val="22"/>
          <w:szCs w:val="22"/>
        </w:rPr>
      </w:pPr>
      <w:r>
        <w:rPr>
          <w:rFonts w:ascii="Calibri" w:hAnsi="Calibri" w:cs="Verdana"/>
          <w:sz w:val="22"/>
          <w:szCs w:val="22"/>
        </w:rPr>
        <w:t>Zamawiający nie wyznacza szczegółowego warunku w tym zakresie.</w:t>
      </w:r>
    </w:p>
    <w:p w:rsidR="008852A3" w:rsidRPr="007D49A4" w:rsidRDefault="008852A3" w:rsidP="00266CD2">
      <w:pPr>
        <w:pStyle w:val="awciety"/>
        <w:numPr>
          <w:ilvl w:val="0"/>
          <w:numId w:val="17"/>
        </w:numPr>
        <w:tabs>
          <w:tab w:val="left" w:pos="30264"/>
        </w:tabs>
        <w:spacing w:before="60" w:line="200" w:lineRule="atLeast"/>
        <w:rPr>
          <w:rFonts w:ascii="Calibri" w:hAnsi="Calibri" w:cs="Verdana"/>
          <w:sz w:val="22"/>
          <w:szCs w:val="22"/>
          <w:u w:val="single"/>
        </w:rPr>
      </w:pPr>
      <w:r w:rsidRPr="007D49A4">
        <w:rPr>
          <w:rFonts w:ascii="Calibri" w:hAnsi="Calibri" w:cs="Verdana"/>
          <w:sz w:val="22"/>
          <w:szCs w:val="22"/>
          <w:u w:val="single"/>
        </w:rPr>
        <w:t>zdolności technicznej lub zawodowej:</w:t>
      </w:r>
    </w:p>
    <w:p w:rsidR="008852A3" w:rsidRDefault="008852A3" w:rsidP="00266CD2">
      <w:pPr>
        <w:pStyle w:val="awciety"/>
        <w:numPr>
          <w:ilvl w:val="1"/>
          <w:numId w:val="17"/>
        </w:numPr>
        <w:tabs>
          <w:tab w:val="left" w:pos="30264"/>
        </w:tabs>
        <w:spacing w:before="60" w:line="200" w:lineRule="atLeast"/>
        <w:ind w:left="1559" w:hanging="357"/>
        <w:rPr>
          <w:rFonts w:ascii="Calibri" w:hAnsi="Calibri" w:cs="Verdana"/>
          <w:sz w:val="22"/>
          <w:szCs w:val="22"/>
        </w:rPr>
      </w:pPr>
      <w:r>
        <w:rPr>
          <w:rFonts w:ascii="Calibri" w:hAnsi="Calibri" w:cs="Verdana"/>
          <w:sz w:val="22"/>
          <w:szCs w:val="22"/>
          <w:u w:val="single"/>
        </w:rPr>
        <w:t>w zakresie potencjału technicznego</w:t>
      </w:r>
      <w:r>
        <w:rPr>
          <w:rFonts w:ascii="Calibri" w:hAnsi="Calibri" w:cs="Verdana"/>
          <w:sz w:val="22"/>
          <w:szCs w:val="22"/>
        </w:rPr>
        <w:t xml:space="preserve"> – zamawiający wymaga, aby wykonawca dysponował następującym potencjałem technicznym:</w:t>
      </w:r>
    </w:p>
    <w:p w:rsidR="008852A3" w:rsidRDefault="008852A3" w:rsidP="00266CD2">
      <w:pPr>
        <w:pStyle w:val="awciety"/>
        <w:numPr>
          <w:ilvl w:val="2"/>
          <w:numId w:val="54"/>
        </w:numPr>
        <w:tabs>
          <w:tab w:val="clear" w:pos="2460"/>
          <w:tab w:val="num" w:pos="2040"/>
          <w:tab w:val="left" w:pos="30264"/>
        </w:tabs>
        <w:spacing w:line="200" w:lineRule="atLeast"/>
        <w:ind w:left="2040"/>
        <w:rPr>
          <w:rFonts w:ascii="Calibri" w:hAnsi="Calibri" w:cs="Verdana"/>
          <w:sz w:val="22"/>
          <w:szCs w:val="22"/>
        </w:rPr>
      </w:pPr>
      <w:r>
        <w:rPr>
          <w:rFonts w:ascii="Calibri" w:hAnsi="Calibri" w:cs="Verdana"/>
          <w:sz w:val="22"/>
          <w:szCs w:val="22"/>
        </w:rPr>
        <w:t>wytwórnią mieszanki mineralno-asfaltowej (otaczarka) wyposażoną w zautomatyzowa</w:t>
      </w:r>
      <w:r w:rsidR="00552820">
        <w:rPr>
          <w:rFonts w:ascii="Calibri" w:hAnsi="Calibri" w:cs="Verdana"/>
          <w:sz w:val="22"/>
          <w:szCs w:val="22"/>
        </w:rPr>
        <w:t xml:space="preserve">ny system dozowania składników </w:t>
      </w:r>
      <w:r>
        <w:rPr>
          <w:rFonts w:ascii="Calibri" w:hAnsi="Calibri" w:cs="Verdana"/>
          <w:sz w:val="22"/>
          <w:szCs w:val="22"/>
        </w:rPr>
        <w:t>mieszanki mineralno - asfaltowej – szt. 1;</w:t>
      </w:r>
    </w:p>
    <w:p w:rsidR="008852A3" w:rsidRDefault="008852A3" w:rsidP="00266CD2">
      <w:pPr>
        <w:pStyle w:val="awciety"/>
        <w:numPr>
          <w:ilvl w:val="2"/>
          <w:numId w:val="54"/>
        </w:numPr>
        <w:tabs>
          <w:tab w:val="clear" w:pos="2460"/>
          <w:tab w:val="num" w:pos="2040"/>
          <w:tab w:val="left" w:pos="30264"/>
        </w:tabs>
        <w:spacing w:line="200" w:lineRule="atLeast"/>
        <w:ind w:left="2040"/>
        <w:rPr>
          <w:rFonts w:ascii="Calibri" w:hAnsi="Calibri" w:cs="Verdana"/>
          <w:sz w:val="22"/>
          <w:szCs w:val="22"/>
        </w:rPr>
      </w:pPr>
      <w:r>
        <w:rPr>
          <w:rFonts w:ascii="Calibri" w:hAnsi="Calibri" w:cs="Verdana"/>
          <w:sz w:val="22"/>
          <w:szCs w:val="22"/>
        </w:rPr>
        <w:t>mechaniczną rozkładarką mas bitumicznych sterowaną automatycznie – szt. 1;</w:t>
      </w:r>
    </w:p>
    <w:p w:rsidR="008852A3" w:rsidRDefault="008852A3" w:rsidP="00266CD2">
      <w:pPr>
        <w:pStyle w:val="awciety"/>
        <w:numPr>
          <w:ilvl w:val="2"/>
          <w:numId w:val="54"/>
        </w:numPr>
        <w:tabs>
          <w:tab w:val="clear" w:pos="2460"/>
          <w:tab w:val="num" w:pos="2040"/>
          <w:tab w:val="left" w:pos="30264"/>
        </w:tabs>
        <w:spacing w:line="200" w:lineRule="atLeast"/>
        <w:ind w:left="2040"/>
        <w:rPr>
          <w:rFonts w:ascii="Calibri" w:hAnsi="Calibri" w:cs="Verdana"/>
          <w:sz w:val="22"/>
          <w:szCs w:val="22"/>
        </w:rPr>
      </w:pPr>
      <w:r w:rsidRPr="00C90532">
        <w:rPr>
          <w:rFonts w:ascii="Calibri" w:hAnsi="Calibri" w:cs="Verdana"/>
          <w:sz w:val="22"/>
          <w:szCs w:val="22"/>
        </w:rPr>
        <w:t>walcem stalowym gładkim z możliwością wibracji, oscylacji lub walcem ogumionym – szt. 2;</w:t>
      </w:r>
    </w:p>
    <w:p w:rsidR="008852A3" w:rsidRDefault="008852A3" w:rsidP="00266CD2">
      <w:pPr>
        <w:pStyle w:val="awciety"/>
        <w:numPr>
          <w:ilvl w:val="2"/>
          <w:numId w:val="54"/>
        </w:numPr>
        <w:tabs>
          <w:tab w:val="clear" w:pos="2460"/>
          <w:tab w:val="num" w:pos="2040"/>
          <w:tab w:val="left" w:pos="30264"/>
        </w:tabs>
        <w:spacing w:line="200" w:lineRule="atLeast"/>
        <w:ind w:left="2040"/>
        <w:rPr>
          <w:rFonts w:ascii="Calibri" w:hAnsi="Calibri" w:cs="Verdana"/>
          <w:sz w:val="22"/>
          <w:szCs w:val="22"/>
        </w:rPr>
      </w:pPr>
      <w:r>
        <w:rPr>
          <w:rFonts w:ascii="Calibri" w:hAnsi="Calibri" w:cs="Verdana"/>
          <w:sz w:val="22"/>
          <w:szCs w:val="22"/>
        </w:rPr>
        <w:lastRenderedPageBreak/>
        <w:t>samochodami ciężarowymi samowyładowczymi przystosowanymi do przewozu mas bitumicznych (przykrycie skrzyni lub tzw. „termosy”) – szt. 4.</w:t>
      </w:r>
    </w:p>
    <w:p w:rsidR="008852A3" w:rsidRDefault="008852A3" w:rsidP="00266CD2">
      <w:pPr>
        <w:pStyle w:val="awciety"/>
        <w:numPr>
          <w:ilvl w:val="1"/>
          <w:numId w:val="17"/>
        </w:numPr>
        <w:tabs>
          <w:tab w:val="left" w:pos="30264"/>
        </w:tabs>
        <w:spacing w:before="60" w:line="200" w:lineRule="atLeast"/>
        <w:ind w:left="1559" w:hanging="357"/>
        <w:rPr>
          <w:rFonts w:ascii="Calibri" w:hAnsi="Calibri" w:cs="Verdana"/>
          <w:sz w:val="22"/>
          <w:szCs w:val="22"/>
        </w:rPr>
      </w:pPr>
      <w:r>
        <w:rPr>
          <w:rFonts w:ascii="Calibri" w:hAnsi="Calibri" w:cs="Verdana"/>
          <w:sz w:val="22"/>
          <w:szCs w:val="22"/>
          <w:u w:val="single"/>
        </w:rPr>
        <w:t>w zakresie potencjału kadrowego</w:t>
      </w:r>
      <w:r>
        <w:rPr>
          <w:rFonts w:ascii="Calibri" w:hAnsi="Calibri" w:cs="Verdana"/>
          <w:sz w:val="22"/>
          <w:szCs w:val="22"/>
        </w:rPr>
        <w:t xml:space="preserve"> – zamawiający wymaga, aby wykonawca wykazał, że dysponuje lub będzie dysponował co najmniej jednym Kierownikiem budowy, który posiada uprawnienia budowlane do kierowania robotami budowlanymi w specjalności drogowej lub odpowiadające im uprawnienia wydane na podstawie wcześniej obowiązujących przepisów oraz co najmniej trzyletnie doświadczenie w pełnieniu funkcji kierownika budowy lub kierownika robót drogowych przy realizacji minimum jednego zadania polegającego na remoncie/przebudowie/budowie dróg (placów lub lotnisk), którego jednym z elementów było wykonanie nawierzchni z mieszanek mineralno-asfaltowych.</w:t>
      </w:r>
    </w:p>
    <w:p w:rsidR="008852A3" w:rsidRPr="000F72F9" w:rsidRDefault="008852A3" w:rsidP="00266CD2">
      <w:pPr>
        <w:pStyle w:val="awciety"/>
        <w:tabs>
          <w:tab w:val="left" w:pos="30264"/>
        </w:tabs>
        <w:spacing w:before="60" w:line="200" w:lineRule="atLeast"/>
        <w:ind w:left="1559" w:firstLine="0"/>
        <w:rPr>
          <w:rFonts w:ascii="Calibri" w:hAnsi="Calibri" w:cs="Verdana"/>
          <w:sz w:val="22"/>
          <w:szCs w:val="22"/>
        </w:rPr>
      </w:pPr>
      <w:r w:rsidRPr="00010DAB">
        <w:rPr>
          <w:rFonts w:ascii="Calibri" w:hAnsi="Calibri" w:cs="Verdana"/>
          <w:sz w:val="22"/>
          <w:szCs w:val="22"/>
        </w:rPr>
        <w:t xml:space="preserve">Zamawiający określając wymogi dla osób w zakresie posiadanych uprawnień budowlanych dopuszcza odpowiadające im ważne uprawnienia budowlane, które zostały wydane na podstawie wcześniej obowiązujących przepisów oraz odpowiadające uprawnienia wydane obywatelom państw Europejskiego Obszaru Gospodarczego oraz Konfederacji Szwajcarskiej z zastrzeżeniem art. 12a oraz innych przepisów Prawo budowlane </w:t>
      </w:r>
      <w:r w:rsidR="002B0E66" w:rsidRPr="00B53686">
        <w:rPr>
          <w:rFonts w:ascii="Calibri" w:hAnsi="Calibri"/>
          <w:bCs/>
          <w:sz w:val="22"/>
          <w:szCs w:val="22"/>
        </w:rPr>
        <w:t xml:space="preserve">(t. j. </w:t>
      </w:r>
      <w:r w:rsidR="002B0E66" w:rsidRPr="00010DAB">
        <w:rPr>
          <w:rFonts w:ascii="Calibri" w:hAnsi="Calibri" w:cs="Verdana"/>
          <w:sz w:val="22"/>
          <w:szCs w:val="22"/>
        </w:rPr>
        <w:t xml:space="preserve">Dz. U. z 2017 poz. 1332 z </w:t>
      </w:r>
      <w:proofErr w:type="spellStart"/>
      <w:r w:rsidR="002B0E66" w:rsidRPr="00010DAB">
        <w:rPr>
          <w:rFonts w:ascii="Calibri" w:hAnsi="Calibri" w:cs="Verdana"/>
          <w:sz w:val="22"/>
          <w:szCs w:val="22"/>
        </w:rPr>
        <w:t>późn</w:t>
      </w:r>
      <w:proofErr w:type="spellEnd"/>
      <w:r w:rsidR="002B0E66" w:rsidRPr="00010DAB">
        <w:rPr>
          <w:rFonts w:ascii="Calibri" w:hAnsi="Calibri" w:cs="Verdana"/>
          <w:sz w:val="22"/>
          <w:szCs w:val="22"/>
        </w:rPr>
        <w:t>. zm.</w:t>
      </w:r>
      <w:r w:rsidR="002B0E66" w:rsidRPr="00B53686">
        <w:rPr>
          <w:rFonts w:ascii="Calibri" w:hAnsi="Calibri"/>
          <w:bCs/>
          <w:sz w:val="22"/>
          <w:szCs w:val="22"/>
        </w:rPr>
        <w:t xml:space="preserve">) </w:t>
      </w:r>
      <w:r w:rsidRPr="00010DAB">
        <w:rPr>
          <w:rFonts w:ascii="Calibri" w:hAnsi="Calibri" w:cs="Verdana"/>
          <w:sz w:val="22"/>
          <w:szCs w:val="22"/>
        </w:rPr>
        <w:t>oraz ustawy o</w:t>
      </w:r>
      <w:r w:rsidR="008367A7">
        <w:rPr>
          <w:rFonts w:ascii="Calibri" w:hAnsi="Calibri" w:cs="Verdana"/>
          <w:sz w:val="22"/>
          <w:szCs w:val="22"/>
        </w:rPr>
        <w:t> </w:t>
      </w:r>
      <w:r w:rsidRPr="00010DAB">
        <w:rPr>
          <w:rFonts w:ascii="Calibri" w:hAnsi="Calibri" w:cs="Verdana"/>
          <w:sz w:val="22"/>
          <w:szCs w:val="22"/>
        </w:rPr>
        <w:t xml:space="preserve">zasadach uznawania kwalifikacji zawodowych nabytych w państwach członkowskich </w:t>
      </w:r>
      <w:r w:rsidRPr="000F72F9">
        <w:rPr>
          <w:rFonts w:ascii="Calibri" w:hAnsi="Calibri" w:cs="Verdana"/>
          <w:sz w:val="22"/>
          <w:szCs w:val="22"/>
        </w:rPr>
        <w:t>Unii Europejskiej (Dz. U. Z 2016 r. poz. 65);</w:t>
      </w:r>
    </w:p>
    <w:p w:rsidR="008852A3" w:rsidRPr="000F72F9" w:rsidRDefault="008852A3" w:rsidP="00962C1E">
      <w:pPr>
        <w:pStyle w:val="awciety"/>
        <w:numPr>
          <w:ilvl w:val="1"/>
          <w:numId w:val="17"/>
        </w:numPr>
        <w:tabs>
          <w:tab w:val="left" w:pos="30264"/>
        </w:tabs>
        <w:spacing w:before="60" w:line="200" w:lineRule="atLeast"/>
        <w:rPr>
          <w:rFonts w:ascii="Calibri" w:hAnsi="Calibri" w:cs="Arial"/>
          <w:b/>
          <w:caps/>
          <w:color w:val="FF0000"/>
          <w:sz w:val="20"/>
          <w:szCs w:val="20"/>
        </w:rPr>
      </w:pPr>
      <w:r w:rsidRPr="000F72F9">
        <w:rPr>
          <w:rFonts w:ascii="Calibri" w:hAnsi="Calibri" w:cs="Verdana"/>
          <w:sz w:val="22"/>
          <w:szCs w:val="22"/>
          <w:u w:val="single"/>
        </w:rPr>
        <w:t>w zakresie wiedzy i doświadczenia</w:t>
      </w:r>
      <w:r w:rsidRPr="000F72F9">
        <w:rPr>
          <w:rFonts w:ascii="Calibri" w:hAnsi="Calibri" w:cs="Verdana"/>
          <w:sz w:val="22"/>
          <w:szCs w:val="22"/>
        </w:rPr>
        <w:t xml:space="preserve"> – </w:t>
      </w:r>
      <w:r w:rsidR="002B0E66" w:rsidRPr="000F72F9">
        <w:rPr>
          <w:rFonts w:ascii="Calibri" w:hAnsi="Calibri" w:cs="Verdana"/>
          <w:sz w:val="22"/>
          <w:szCs w:val="22"/>
        </w:rPr>
        <w:t xml:space="preserve">zamawiający wymaga, aby wykonawca wykazał, że w okresie ostatnich pięciu lat przed upływem terminu składania ofert, a jeżeli okres prowadzenia działalności jest krótszy – w tym okresie, wykonał (zakończył) co najmniej dwie roboty budowlane związane z wykonaniem lub wymianą nawierzchni bitumicznych dróg (placów lub lotnisk) lub budową, przebudową, remontem dróg bitumicznych (placów lub lotnisk) </w:t>
      </w:r>
      <w:r w:rsidR="00962C1E" w:rsidRPr="000F72F9">
        <w:rPr>
          <w:rFonts w:ascii="Calibri" w:hAnsi="Calibri" w:cs="Verdana"/>
          <w:sz w:val="22"/>
          <w:szCs w:val="22"/>
        </w:rPr>
        <w:t>o łącznej wartości nie niższej niż 1 000 000,00 zł.</w:t>
      </w:r>
    </w:p>
    <w:p w:rsidR="008852A3" w:rsidRDefault="008852A3" w:rsidP="00266CD2">
      <w:pPr>
        <w:pStyle w:val="awciety"/>
        <w:tabs>
          <w:tab w:val="left" w:pos="30264"/>
        </w:tabs>
        <w:spacing w:before="60" w:line="200" w:lineRule="atLeast"/>
        <w:ind w:left="1559" w:firstLine="0"/>
        <w:rPr>
          <w:rFonts w:ascii="Calibri" w:hAnsi="Calibri" w:cs="Verdana"/>
          <w:sz w:val="22"/>
          <w:szCs w:val="22"/>
        </w:rPr>
      </w:pPr>
      <w:r w:rsidRPr="000F72F9">
        <w:rPr>
          <w:rFonts w:ascii="Calibri" w:hAnsi="Calibri" w:cs="Verdana"/>
          <w:sz w:val="22"/>
          <w:szCs w:val="22"/>
        </w:rPr>
        <w:t>Jeżeli wykonawca na potwierdzenie spełnienia warunku udziału w postępowaniu przedstawi w wykazie wykonanych robót budowlanych lub dokumentach potwierdzających należyte wykonanie wskazanych robót wartości wyrażone w innej walucie niż złoty, zamawiający do oceny spełnienia warunku przeliczy podaną wartość po średnim kursie tej waluty w stosunku do złotego publikowanym przez NBP z dnia składania ofert.</w:t>
      </w:r>
    </w:p>
    <w:p w:rsidR="008852A3" w:rsidRDefault="008852A3" w:rsidP="00266CD2">
      <w:pPr>
        <w:pStyle w:val="awciety"/>
        <w:tabs>
          <w:tab w:val="left" w:pos="30264"/>
        </w:tabs>
        <w:spacing w:before="120" w:line="200" w:lineRule="atLeast"/>
        <w:ind w:left="357" w:firstLine="0"/>
        <w:rPr>
          <w:rFonts w:ascii="Calibri" w:hAnsi="Calibri" w:cs="Verdana"/>
          <w:sz w:val="22"/>
          <w:szCs w:val="22"/>
        </w:rPr>
      </w:pPr>
      <w:r w:rsidRPr="007D49A4">
        <w:rPr>
          <w:rFonts w:ascii="Calibri" w:hAnsi="Calibri" w:cs="Verdana"/>
          <w:sz w:val="22"/>
          <w:szCs w:val="22"/>
          <w:u w:val="single"/>
        </w:rPr>
        <w:t>Wykonawcy, którzy wspólnie ubiegają się o zamówienie</w:t>
      </w:r>
      <w:r>
        <w:rPr>
          <w:rFonts w:ascii="Calibri" w:hAnsi="Calibri" w:cs="Verdana"/>
          <w:sz w:val="22"/>
          <w:szCs w:val="22"/>
        </w:rPr>
        <w:t xml:space="preserve"> warunki udziału w postępowaniu mogą spełnić łącznie. Żaden z wykonawców nie może podlegać wykluczeniu z postępowania. </w:t>
      </w:r>
    </w:p>
    <w:p w:rsidR="008852A3" w:rsidRDefault="008852A3" w:rsidP="00266CD2">
      <w:pPr>
        <w:pStyle w:val="awciety"/>
        <w:tabs>
          <w:tab w:val="left" w:pos="30264"/>
        </w:tabs>
        <w:spacing w:before="120" w:line="200" w:lineRule="atLeast"/>
        <w:ind w:left="357" w:firstLine="0"/>
      </w:pPr>
      <w:r w:rsidRPr="007D49A4">
        <w:rPr>
          <w:rFonts w:ascii="Calibri" w:hAnsi="Calibri" w:cs="Verdana"/>
          <w:sz w:val="22"/>
          <w:szCs w:val="22"/>
          <w:u w:val="single"/>
        </w:rPr>
        <w:t>Wykonawca, który powołuje się na zasoby innych podmiotów</w:t>
      </w:r>
      <w:r>
        <w:rPr>
          <w:rFonts w:ascii="Calibri" w:hAnsi="Calibri" w:cs="Verdana"/>
          <w:sz w:val="22"/>
          <w:szCs w:val="22"/>
        </w:rPr>
        <w:t>, w celu wykazania braku istnienia wobec nich podstaw wykluczenia oraz spełniania, w zakresie, w jakim powołuje się na ich zasoby, warunków udziału w postępowaniu, zamieszcza informacje o tych podmiotach w oświadczeniu</w:t>
      </w:r>
      <w:r>
        <w:rPr>
          <w:rFonts w:ascii="Calibri" w:hAnsi="Calibri" w:cs="Verdana"/>
          <w:sz w:val="22"/>
          <w:szCs w:val="22"/>
        </w:rPr>
        <w:br/>
        <w:t xml:space="preserve">o spełnianiu warunków i oświadczeniu o niepodleganiu wykluczeniu. </w:t>
      </w:r>
    </w:p>
    <w:p w:rsidR="008852A3" w:rsidRDefault="008852A3" w:rsidP="00266CD2">
      <w:pPr>
        <w:pStyle w:val="awciety"/>
        <w:tabs>
          <w:tab w:val="left" w:pos="30264"/>
        </w:tabs>
        <w:spacing w:before="120" w:after="240" w:line="200" w:lineRule="atLeast"/>
        <w:ind w:left="357" w:firstLine="0"/>
        <w:rPr>
          <w:rFonts w:ascii="Calibri" w:hAnsi="Calibri" w:cs="Verdana"/>
          <w:sz w:val="22"/>
          <w:szCs w:val="22"/>
        </w:rPr>
      </w:pPr>
      <w:r>
        <w:rPr>
          <w:rFonts w:ascii="Calibri" w:hAnsi="Calibri" w:cs="Verdana"/>
          <w:sz w:val="22"/>
          <w:szCs w:val="22"/>
        </w:rPr>
        <w:t xml:space="preserve">Jeżeli </w:t>
      </w:r>
      <w:r w:rsidRPr="007D49A4">
        <w:rPr>
          <w:rFonts w:ascii="Calibri" w:hAnsi="Calibri" w:cs="Verdana"/>
          <w:sz w:val="22"/>
          <w:szCs w:val="22"/>
          <w:u w:val="single"/>
        </w:rPr>
        <w:t>wykonawca zamierza powierzyć wykonanie części zamówienia podwykonawcom</w:t>
      </w:r>
      <w:r>
        <w:rPr>
          <w:rFonts w:ascii="Calibri" w:hAnsi="Calibri" w:cs="Verdana"/>
          <w:sz w:val="22"/>
          <w:szCs w:val="22"/>
        </w:rPr>
        <w:t>, w celu wykazania braku istnienia wobec nich podstaw wykluczenia z udziału w postępowaniu zamieszcza informacje o podwykonawcach w oświadczeniu o niepodleganiu wykluczeniu.</w:t>
      </w:r>
    </w:p>
    <w:p w:rsidR="00BD772C" w:rsidRPr="009C3657" w:rsidRDefault="00C16B93" w:rsidP="00BD772C">
      <w:pPr>
        <w:pStyle w:val="Tekstpodstawowywcity"/>
        <w:tabs>
          <w:tab w:val="left" w:pos="851"/>
          <w:tab w:val="left" w:pos="900"/>
        </w:tabs>
        <w:spacing w:after="240" w:line="240" w:lineRule="atLeast"/>
        <w:ind w:left="357" w:firstLine="0"/>
        <w:rPr>
          <w:rFonts w:ascii="Calibri" w:hAnsi="Calibri" w:cs="Verdana"/>
          <w:color w:val="000000"/>
          <w:sz w:val="22"/>
          <w:szCs w:val="22"/>
          <w:lang w:eastAsia="ar-SA"/>
        </w:rPr>
      </w:pPr>
      <w:r>
        <w:rPr>
          <w:rFonts w:ascii="Calibri" w:hAnsi="Calibri" w:cs="Verdana"/>
          <w:color w:val="000000"/>
          <w:sz w:val="22"/>
          <w:szCs w:val="22"/>
          <w:lang w:eastAsia="ar-SA"/>
        </w:rPr>
        <w:t>Z</w:t>
      </w:r>
      <w:r w:rsidRPr="009C3657">
        <w:rPr>
          <w:rFonts w:ascii="Calibri" w:hAnsi="Calibri" w:cs="Verdana"/>
          <w:color w:val="000000"/>
          <w:sz w:val="22"/>
          <w:szCs w:val="22"/>
          <w:lang w:eastAsia="ar-SA"/>
        </w:rPr>
        <w:t xml:space="preserve">amawiający dokona oceny spełniania w/w warunków </w:t>
      </w:r>
      <w:r w:rsidR="00962C1E" w:rsidRPr="00962C1E">
        <w:rPr>
          <w:rFonts w:ascii="Calibri" w:hAnsi="Calibri" w:cs="Verdana"/>
          <w:color w:val="000000"/>
          <w:sz w:val="22"/>
          <w:szCs w:val="22"/>
          <w:lang w:eastAsia="ar-SA"/>
        </w:rPr>
        <w:t xml:space="preserve">udziału w postępowaniu </w:t>
      </w:r>
      <w:r w:rsidRPr="009C3657">
        <w:rPr>
          <w:rFonts w:ascii="Calibri" w:hAnsi="Calibri" w:cs="Verdana"/>
          <w:color w:val="000000"/>
          <w:sz w:val="22"/>
          <w:szCs w:val="22"/>
          <w:lang w:eastAsia="ar-SA"/>
        </w:rPr>
        <w:t>zgodnie z fo</w:t>
      </w:r>
      <w:r>
        <w:rPr>
          <w:rFonts w:ascii="Calibri" w:hAnsi="Calibri" w:cs="Verdana"/>
          <w:color w:val="000000"/>
          <w:sz w:val="22"/>
          <w:szCs w:val="22"/>
          <w:lang w:eastAsia="ar-SA"/>
        </w:rPr>
        <w:t xml:space="preserve">rmułą „spełnia – nie spełnia” w </w:t>
      </w:r>
      <w:r w:rsidRPr="009C3657">
        <w:rPr>
          <w:rFonts w:ascii="Calibri" w:hAnsi="Calibri" w:cs="Verdana"/>
          <w:color w:val="000000"/>
          <w:sz w:val="22"/>
          <w:szCs w:val="22"/>
          <w:lang w:eastAsia="ar-SA"/>
        </w:rPr>
        <w:t>oparciu o informacje zawarte w dokumentach i oświadczeniach dostarczonych przez wykonawcę</w:t>
      </w:r>
      <w:r w:rsidRPr="004F26D8">
        <w:rPr>
          <w:rFonts w:ascii="Calibri" w:hAnsi="Calibri" w:cs="Verdana"/>
          <w:color w:val="000000"/>
          <w:sz w:val="22"/>
          <w:szCs w:val="22"/>
          <w:lang w:eastAsia="ar-SA"/>
        </w:rPr>
        <w:t>.</w:t>
      </w:r>
      <w:r w:rsidR="00962C1E" w:rsidRPr="004F26D8">
        <w:rPr>
          <w:rFonts w:ascii="Calibri" w:hAnsi="Calibri" w:cs="Verdana"/>
          <w:color w:val="000000"/>
          <w:sz w:val="22"/>
          <w:szCs w:val="22"/>
          <w:lang w:eastAsia="ar-SA"/>
        </w:rPr>
        <w:t xml:space="preserve"> Z treści załączonych dokumentów musi wynikać jednoznacznie, iż</w:t>
      </w:r>
      <w:r w:rsidR="00806BD5">
        <w:rPr>
          <w:rFonts w:ascii="Calibri" w:hAnsi="Calibri" w:cs="Verdana"/>
          <w:color w:val="000000"/>
          <w:sz w:val="22"/>
          <w:szCs w:val="22"/>
          <w:lang w:eastAsia="ar-SA"/>
        </w:rPr>
        <w:t> </w:t>
      </w:r>
      <w:r w:rsidR="00BD772C" w:rsidRPr="004F26D8">
        <w:rPr>
          <w:rFonts w:ascii="Calibri" w:hAnsi="Calibri" w:cs="Verdana"/>
          <w:color w:val="000000"/>
          <w:sz w:val="22"/>
          <w:szCs w:val="22"/>
          <w:lang w:eastAsia="ar-SA"/>
        </w:rPr>
        <w:t xml:space="preserve">Wykonawca spełnił te </w:t>
      </w:r>
      <w:r w:rsidR="00962C1E" w:rsidRPr="004F26D8">
        <w:rPr>
          <w:rFonts w:ascii="Calibri" w:hAnsi="Calibri" w:cs="Verdana"/>
          <w:color w:val="000000"/>
          <w:sz w:val="22"/>
          <w:szCs w:val="22"/>
          <w:lang w:eastAsia="ar-SA"/>
        </w:rPr>
        <w:t>warunki.</w:t>
      </w:r>
      <w:r w:rsidR="00962C1E" w:rsidRPr="00962C1E">
        <w:rPr>
          <w:rFonts w:ascii="Calibri" w:hAnsi="Calibri" w:cs="Verdana"/>
          <w:color w:val="000000"/>
          <w:sz w:val="22"/>
          <w:szCs w:val="22"/>
          <w:lang w:eastAsia="ar-SA"/>
        </w:rP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754B1C">
        <w:tc>
          <w:tcPr>
            <w:tcW w:w="5000" w:type="pct"/>
            <w:shd w:val="clear" w:color="auto" w:fill="F3F3F3"/>
            <w:tcMar>
              <w:left w:w="108" w:type="dxa"/>
            </w:tcMar>
          </w:tcPr>
          <w:p w:rsidR="00ED6ED7" w:rsidRPr="00E145FD" w:rsidRDefault="00ED6ED7" w:rsidP="00266CD2">
            <w:pPr>
              <w:spacing w:before="120" w:after="120"/>
              <w:jc w:val="left"/>
              <w:rPr>
                <w:rFonts w:ascii="Calibri" w:hAnsi="Calibri"/>
                <w:b/>
                <w:caps/>
              </w:rPr>
            </w:pPr>
            <w:r w:rsidRPr="00E145FD">
              <w:rPr>
                <w:rFonts w:ascii="Calibri" w:hAnsi="Calibri"/>
                <w:b/>
                <w:caps/>
                <w:sz w:val="22"/>
                <w:szCs w:val="22"/>
              </w:rPr>
              <w:t>5a. Podstawy wykluczenia, o których mowa w art. 24 ust. 5</w:t>
            </w:r>
          </w:p>
        </w:tc>
      </w:tr>
    </w:tbl>
    <w:p w:rsidR="005101EE" w:rsidRPr="005101EE" w:rsidRDefault="00ED6ED7" w:rsidP="003A4906">
      <w:pPr>
        <w:pStyle w:val="Tytu"/>
        <w:widowControl w:val="0"/>
        <w:spacing w:before="120" w:after="240"/>
        <w:ind w:left="0" w:firstLine="0"/>
        <w:jc w:val="both"/>
        <w:rPr>
          <w:sz w:val="2"/>
          <w:szCs w:val="2"/>
        </w:rPr>
      </w:pPr>
      <w:r w:rsidRPr="00CD1FE3">
        <w:rPr>
          <w:rFonts w:ascii="Calibri" w:eastAsia="Times New Roman" w:hAnsi="Calibri" w:cs="Verdana"/>
          <w:b w:val="0"/>
          <w:iCs/>
          <w:sz w:val="22"/>
          <w:szCs w:val="22"/>
          <w:lang w:eastAsia="ar-SA"/>
        </w:rPr>
        <w:t>Zamawiający nie przewiduje przesłanek wykluczenia wykonawcy, o których mowa w art. 24 ust. 5 ustawy.</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754B1C">
        <w:tc>
          <w:tcPr>
            <w:tcW w:w="5000" w:type="pct"/>
            <w:shd w:val="clear" w:color="auto" w:fill="F3F3F3"/>
            <w:tcMar>
              <w:left w:w="108" w:type="dxa"/>
            </w:tcMar>
          </w:tcPr>
          <w:p w:rsidR="00ED6ED7" w:rsidRPr="00E145FD" w:rsidRDefault="00ED6ED7" w:rsidP="00266CD2">
            <w:pPr>
              <w:spacing w:before="120" w:after="120"/>
              <w:rPr>
                <w:rFonts w:ascii="Calibri" w:hAnsi="Calibri"/>
                <w:b/>
                <w:caps/>
              </w:rPr>
            </w:pPr>
            <w:r w:rsidRPr="00E145FD">
              <w:rPr>
                <w:rFonts w:ascii="Calibri" w:hAnsi="Calibri"/>
                <w:b/>
                <w:caps/>
                <w:sz w:val="22"/>
                <w:szCs w:val="22"/>
              </w:rPr>
              <w:lastRenderedPageBreak/>
              <w:t>6. Wykaz oświadczeń lub dokumentów, potwierdzających spełnianie warunków udziału w postępowaniu oraz brak podstaw wykluczenia</w:t>
            </w:r>
          </w:p>
        </w:tc>
      </w:tr>
    </w:tbl>
    <w:p w:rsidR="008852A3" w:rsidRDefault="008852A3" w:rsidP="00266CD2">
      <w:pPr>
        <w:pStyle w:val="Tretekstu"/>
        <w:widowControl w:val="0"/>
        <w:numPr>
          <w:ilvl w:val="0"/>
          <w:numId w:val="18"/>
        </w:numPr>
        <w:tabs>
          <w:tab w:val="clear" w:pos="567"/>
          <w:tab w:val="num" w:pos="360"/>
        </w:tabs>
        <w:spacing w:before="120" w:after="0"/>
        <w:ind w:left="357" w:right="51" w:hanging="357"/>
        <w:jc w:val="both"/>
        <w:rPr>
          <w:rFonts w:ascii="Calibri" w:hAnsi="Calibri" w:cs="Verdana"/>
          <w:iCs/>
          <w:sz w:val="22"/>
          <w:szCs w:val="22"/>
        </w:rPr>
      </w:pPr>
      <w:r>
        <w:rPr>
          <w:rFonts w:ascii="Calibri" w:hAnsi="Calibri" w:cs="Verdana"/>
          <w:iCs/>
          <w:sz w:val="22"/>
          <w:szCs w:val="22"/>
        </w:rPr>
        <w:t>W celu wstępnego potwierdzenia spełniania warunków udziału w postępowaniu i niepodlegania wykluczeniu z postępowania do oferty należy dołączyć:</w:t>
      </w:r>
    </w:p>
    <w:p w:rsidR="008852A3" w:rsidRPr="006F116C" w:rsidRDefault="008852A3" w:rsidP="00266CD2">
      <w:pPr>
        <w:pStyle w:val="awciety"/>
        <w:numPr>
          <w:ilvl w:val="0"/>
          <w:numId w:val="19"/>
        </w:numPr>
        <w:tabs>
          <w:tab w:val="left" w:pos="30264"/>
        </w:tabs>
        <w:spacing w:before="60" w:line="200" w:lineRule="atLeast"/>
        <w:rPr>
          <w:rFonts w:ascii="Calibri" w:hAnsi="Calibri" w:cs="Verdana"/>
          <w:sz w:val="22"/>
          <w:szCs w:val="22"/>
        </w:rPr>
      </w:pPr>
      <w:r w:rsidRPr="006F116C">
        <w:rPr>
          <w:rFonts w:ascii="Calibri" w:hAnsi="Calibri" w:cs="Verdana"/>
          <w:sz w:val="22"/>
          <w:szCs w:val="22"/>
        </w:rPr>
        <w:t>oświadczenie o niepodleganiu wykluczeniu z art. 24 ust. 1 pkt 12-23 ustawy,</w:t>
      </w:r>
    </w:p>
    <w:p w:rsidR="008852A3" w:rsidRPr="006F116C" w:rsidRDefault="008852A3" w:rsidP="00266CD2">
      <w:pPr>
        <w:pStyle w:val="awciety"/>
        <w:numPr>
          <w:ilvl w:val="0"/>
          <w:numId w:val="19"/>
        </w:numPr>
        <w:tabs>
          <w:tab w:val="left" w:pos="30264"/>
        </w:tabs>
        <w:spacing w:before="60" w:line="200" w:lineRule="atLeast"/>
        <w:rPr>
          <w:rFonts w:ascii="Calibri" w:hAnsi="Calibri" w:cs="Verdana"/>
          <w:sz w:val="22"/>
          <w:szCs w:val="22"/>
        </w:rPr>
      </w:pPr>
      <w:r w:rsidRPr="006F116C">
        <w:rPr>
          <w:rFonts w:ascii="Calibri" w:hAnsi="Calibri" w:cs="Verdana"/>
          <w:sz w:val="22"/>
          <w:szCs w:val="22"/>
        </w:rPr>
        <w:t>oświadczenie o spełnianiu warunków udziału w postępowaniu, o których mowa w art. 22 ust.1b ustawy,</w:t>
      </w:r>
    </w:p>
    <w:p w:rsidR="008852A3" w:rsidRPr="006F116C" w:rsidRDefault="008852A3" w:rsidP="00266CD2">
      <w:pPr>
        <w:pStyle w:val="awciety"/>
        <w:numPr>
          <w:ilvl w:val="0"/>
          <w:numId w:val="19"/>
        </w:numPr>
        <w:tabs>
          <w:tab w:val="left" w:pos="30264"/>
        </w:tabs>
        <w:spacing w:before="60" w:line="200" w:lineRule="atLeast"/>
        <w:rPr>
          <w:rFonts w:ascii="Calibri" w:hAnsi="Calibri"/>
          <w:sz w:val="22"/>
          <w:szCs w:val="22"/>
        </w:rPr>
      </w:pPr>
      <w:r w:rsidRPr="006F116C">
        <w:rPr>
          <w:rFonts w:ascii="Calibri" w:hAnsi="Calibri" w:cs="Verdana"/>
          <w:sz w:val="22"/>
          <w:szCs w:val="22"/>
        </w:rPr>
        <w:t>w przypadku polegania</w:t>
      </w:r>
      <w:r w:rsidRPr="006F116C">
        <w:rPr>
          <w:rFonts w:ascii="Calibri" w:hAnsi="Calibri"/>
          <w:sz w:val="22"/>
          <w:szCs w:val="22"/>
        </w:rPr>
        <w:t xml:space="preserve"> za zasobach podmiotów</w:t>
      </w:r>
      <w:r w:rsidR="00552820">
        <w:rPr>
          <w:rFonts w:ascii="Calibri" w:hAnsi="Calibri"/>
          <w:sz w:val="22"/>
          <w:szCs w:val="22"/>
        </w:rPr>
        <w:t xml:space="preserve"> trzecich </w:t>
      </w:r>
      <w:r w:rsidRPr="006F116C">
        <w:rPr>
          <w:rFonts w:ascii="Calibri" w:hAnsi="Calibri"/>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8852A3" w:rsidRDefault="008852A3" w:rsidP="00266CD2">
      <w:pPr>
        <w:pStyle w:val="Tretekstu"/>
        <w:widowControl w:val="0"/>
        <w:numPr>
          <w:ilvl w:val="0"/>
          <w:numId w:val="18"/>
        </w:numPr>
        <w:tabs>
          <w:tab w:val="clear" w:pos="567"/>
          <w:tab w:val="num" w:pos="360"/>
        </w:tabs>
        <w:spacing w:before="60" w:after="0"/>
        <w:ind w:left="357" w:right="51" w:hanging="357"/>
        <w:jc w:val="both"/>
      </w:pPr>
      <w:r>
        <w:rPr>
          <w:rFonts w:ascii="Calibri" w:hAnsi="Calibri" w:cs="Verdana"/>
          <w:iCs/>
          <w:sz w:val="22"/>
          <w:szCs w:val="22"/>
        </w:rPr>
        <w:t>Dokumenty, które wykonawcy będą musieli złożyć na żądanie zamawiającego w terminie przez niego wskazanym, nie krótszym niż termin określony w art. 26 ust. 2 ustawy i w formie określonej</w:t>
      </w:r>
      <w:r>
        <w:rPr>
          <w:rFonts w:ascii="Calibri" w:hAnsi="Calibri" w:cs="Verdana"/>
          <w:iCs/>
          <w:sz w:val="22"/>
          <w:szCs w:val="22"/>
        </w:rPr>
        <w:br/>
        <w:t>w Rozporządzeniu Ministra Rozwoju z dnia 26 lipca 2016r. w sprawie rodzajów dokumentów, jakich może żądać zamawiający od wykonawcy w postępowaniu o udzielenie zamówienia</w:t>
      </w:r>
      <w:r>
        <w:rPr>
          <w:rFonts w:ascii="Calibri" w:hAnsi="Calibri" w:cs="Verdana"/>
          <w:iCs/>
          <w:sz w:val="22"/>
          <w:szCs w:val="22"/>
        </w:rPr>
        <w:br/>
        <w:t>(Dz.U. z 2016r. poz. 1126) (niżej wskazanych dokumentów nie należy dołączać do oferty, zamawiający zwróci się o właściwe dokumenty do wykonawcy, którego oferta zostanie najwyżej oceniona):</w:t>
      </w:r>
    </w:p>
    <w:p w:rsidR="008852A3" w:rsidRPr="00266CD2" w:rsidRDefault="008852A3" w:rsidP="00266CD2">
      <w:pPr>
        <w:pStyle w:val="awciety"/>
        <w:numPr>
          <w:ilvl w:val="0"/>
          <w:numId w:val="20"/>
        </w:numPr>
        <w:tabs>
          <w:tab w:val="left" w:pos="30264"/>
        </w:tabs>
        <w:spacing w:before="60" w:line="200" w:lineRule="atLeast"/>
        <w:ind w:left="788"/>
        <w:rPr>
          <w:rFonts w:ascii="Calibri" w:hAnsi="Calibri" w:cs="Verdana"/>
          <w:sz w:val="22"/>
          <w:szCs w:val="22"/>
        </w:rPr>
      </w:pPr>
      <w:r w:rsidRPr="00206A5E">
        <w:rPr>
          <w:rFonts w:ascii="Calibri" w:hAnsi="Calibri" w:cs="Verdana"/>
          <w:sz w:val="22"/>
          <w:szCs w:val="22"/>
          <w:u w:val="single"/>
        </w:rPr>
        <w:t>Wykaz narzędzi, wyposażenia zakładu lub urządzeń technicznych</w:t>
      </w:r>
      <w:r w:rsidRPr="00003C31">
        <w:rPr>
          <w:rFonts w:ascii="Calibri" w:hAnsi="Calibri" w:cs="Verdana"/>
          <w:sz w:val="22"/>
          <w:szCs w:val="22"/>
        </w:rPr>
        <w:t xml:space="preserve"> dostępnych wykonawcy w</w:t>
      </w:r>
      <w:r>
        <w:rPr>
          <w:rFonts w:ascii="Calibri" w:hAnsi="Calibri" w:cs="Verdana"/>
          <w:sz w:val="22"/>
          <w:szCs w:val="22"/>
        </w:rPr>
        <w:t> </w:t>
      </w:r>
      <w:r w:rsidRPr="00266CD2">
        <w:rPr>
          <w:rFonts w:ascii="Calibri" w:hAnsi="Calibri" w:cs="Verdana"/>
          <w:sz w:val="22"/>
          <w:szCs w:val="22"/>
        </w:rPr>
        <w:t xml:space="preserve">celu wykonania zamówienia publicznego wraz z informacją o podstawie do dysponowania tymi zasobami (załącznik nr 6 do </w:t>
      </w:r>
      <w:proofErr w:type="spellStart"/>
      <w:r w:rsidRPr="00266CD2">
        <w:rPr>
          <w:rFonts w:ascii="Calibri" w:hAnsi="Calibri" w:cs="Verdana"/>
          <w:sz w:val="22"/>
          <w:szCs w:val="22"/>
        </w:rPr>
        <w:t>siwz</w:t>
      </w:r>
      <w:proofErr w:type="spellEnd"/>
      <w:r w:rsidRPr="00266CD2">
        <w:rPr>
          <w:rFonts w:ascii="Calibri" w:hAnsi="Calibri" w:cs="Verdana"/>
          <w:sz w:val="22"/>
          <w:szCs w:val="22"/>
        </w:rPr>
        <w:t>)</w:t>
      </w:r>
    </w:p>
    <w:p w:rsidR="008852A3" w:rsidRPr="004E77A9" w:rsidRDefault="008852A3" w:rsidP="00266CD2">
      <w:pPr>
        <w:pStyle w:val="awciety"/>
        <w:numPr>
          <w:ilvl w:val="0"/>
          <w:numId w:val="20"/>
        </w:numPr>
        <w:tabs>
          <w:tab w:val="left" w:pos="30264"/>
        </w:tabs>
        <w:spacing w:before="60" w:line="200" w:lineRule="atLeast"/>
        <w:ind w:left="788"/>
        <w:rPr>
          <w:rFonts w:ascii="Calibri" w:hAnsi="Calibri" w:cs="Verdana"/>
          <w:sz w:val="22"/>
          <w:szCs w:val="22"/>
        </w:rPr>
      </w:pPr>
      <w:r w:rsidRPr="00206A5E">
        <w:rPr>
          <w:rFonts w:ascii="Calibri" w:hAnsi="Calibri" w:cs="Verdana"/>
          <w:sz w:val="22"/>
          <w:szCs w:val="22"/>
          <w:u w:val="single"/>
        </w:rPr>
        <w:t>Wykaz robót budowlanych</w:t>
      </w:r>
      <w:r w:rsidRPr="001454D4">
        <w:rPr>
          <w:rFonts w:ascii="Calibri" w:hAnsi="Calibri" w:cs="Verdana"/>
          <w:sz w:val="22"/>
          <w:szCs w:val="22"/>
        </w:rPr>
        <w:t xml:space="preserve"> wykonanych nie wcześniej niż w okresie ostatnich 5 lat przed upływem terminu składania ofert, a </w:t>
      </w:r>
      <w:r w:rsidRPr="004E77A9">
        <w:rPr>
          <w:rFonts w:ascii="Calibri" w:hAnsi="Calibri" w:cs="Verdana"/>
          <w:sz w:val="22"/>
          <w:szCs w:val="22"/>
        </w:rPr>
        <w:t>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w:t>
      </w:r>
      <w:r w:rsidR="00570942">
        <w:rPr>
          <w:rFonts w:ascii="Calibri" w:hAnsi="Calibri" w:cs="Verdana"/>
          <w:sz w:val="22"/>
          <w:szCs w:val="22"/>
        </w:rPr>
        <w:t> </w:t>
      </w:r>
      <w:r w:rsidRPr="004E77A9">
        <w:rPr>
          <w:rFonts w:ascii="Calibri" w:hAnsi="Calibri" w:cs="Verdana"/>
          <w:sz w:val="22"/>
          <w:szCs w:val="22"/>
        </w:rPr>
        <w:t>obiektywnym charakterze wykonawca nie jest w stanie uzyskać tych dokumentów - inne dokumenty</w:t>
      </w:r>
      <w:r w:rsidR="001F1CD5" w:rsidRPr="004E77A9">
        <w:rPr>
          <w:rFonts w:ascii="Calibri" w:hAnsi="Calibri" w:cs="Verdana"/>
          <w:sz w:val="22"/>
          <w:szCs w:val="22"/>
        </w:rPr>
        <w:t xml:space="preserve"> </w:t>
      </w:r>
      <w:r w:rsidRPr="004E77A9">
        <w:rPr>
          <w:rFonts w:ascii="Calibri" w:hAnsi="Calibri" w:cs="Verdana"/>
          <w:sz w:val="22"/>
          <w:szCs w:val="22"/>
        </w:rPr>
        <w:t xml:space="preserve">(załącznik nr 4 do </w:t>
      </w:r>
      <w:proofErr w:type="spellStart"/>
      <w:r w:rsidRPr="004E77A9">
        <w:rPr>
          <w:rFonts w:ascii="Calibri" w:hAnsi="Calibri" w:cs="Verdana"/>
          <w:sz w:val="22"/>
          <w:szCs w:val="22"/>
        </w:rPr>
        <w:t>siwz</w:t>
      </w:r>
      <w:proofErr w:type="spellEnd"/>
      <w:r w:rsidRPr="004E77A9">
        <w:rPr>
          <w:rFonts w:ascii="Calibri" w:hAnsi="Calibri" w:cs="Verdana"/>
          <w:sz w:val="22"/>
          <w:szCs w:val="22"/>
        </w:rPr>
        <w:t>);</w:t>
      </w:r>
    </w:p>
    <w:p w:rsidR="008852A3" w:rsidRPr="004E77A9" w:rsidRDefault="0026782A" w:rsidP="00266CD2">
      <w:pPr>
        <w:pStyle w:val="awciety"/>
        <w:numPr>
          <w:ilvl w:val="0"/>
          <w:numId w:val="20"/>
        </w:numPr>
        <w:tabs>
          <w:tab w:val="left" w:pos="30264"/>
        </w:tabs>
        <w:spacing w:before="60" w:line="200" w:lineRule="atLeast"/>
        <w:ind w:left="788"/>
        <w:rPr>
          <w:rFonts w:ascii="Calibri" w:hAnsi="Calibri" w:cs="Verdana"/>
          <w:sz w:val="22"/>
          <w:szCs w:val="22"/>
        </w:rPr>
      </w:pPr>
      <w:r>
        <w:rPr>
          <w:rFonts w:ascii="Calibri" w:hAnsi="Calibri" w:cs="Verdana"/>
          <w:sz w:val="22"/>
          <w:szCs w:val="22"/>
          <w:u w:val="single"/>
        </w:rPr>
        <w:t xml:space="preserve">Wykaz </w:t>
      </w:r>
      <w:r w:rsidR="008852A3" w:rsidRPr="004E77A9">
        <w:rPr>
          <w:rFonts w:ascii="Calibri" w:hAnsi="Calibri" w:cs="Verdana"/>
          <w:sz w:val="22"/>
          <w:szCs w:val="22"/>
          <w:u w:val="single"/>
        </w:rPr>
        <w:t>osób</w:t>
      </w:r>
      <w:r w:rsidR="008852A3" w:rsidRPr="004E77A9">
        <w:rPr>
          <w:rFonts w:ascii="Calibri" w:hAnsi="Calibri" w:cs="Verdana"/>
          <w:sz w:val="22"/>
          <w:szCs w:val="22"/>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(załącznik nr 5 do </w:t>
      </w:r>
      <w:proofErr w:type="spellStart"/>
      <w:r w:rsidR="008852A3" w:rsidRPr="004E77A9">
        <w:rPr>
          <w:rFonts w:ascii="Calibri" w:hAnsi="Calibri" w:cs="Verdana"/>
          <w:sz w:val="22"/>
          <w:szCs w:val="22"/>
        </w:rPr>
        <w:t>siwz</w:t>
      </w:r>
      <w:proofErr w:type="spellEnd"/>
      <w:r w:rsidR="008852A3" w:rsidRPr="004E77A9">
        <w:rPr>
          <w:rFonts w:ascii="Calibri" w:hAnsi="Calibri" w:cs="Verdana"/>
          <w:sz w:val="22"/>
          <w:szCs w:val="22"/>
        </w:rPr>
        <w:t>)</w:t>
      </w:r>
      <w:r w:rsidR="001F1CD5" w:rsidRPr="004E77A9">
        <w:rPr>
          <w:rFonts w:ascii="Calibri" w:hAnsi="Calibri" w:cs="Verdana"/>
          <w:sz w:val="22"/>
          <w:szCs w:val="22"/>
        </w:rPr>
        <w:t>.</w:t>
      </w:r>
    </w:p>
    <w:p w:rsidR="008852A3" w:rsidRPr="004E77A9" w:rsidRDefault="008852A3" w:rsidP="00266CD2">
      <w:pPr>
        <w:pStyle w:val="Tretekstu"/>
        <w:widowControl w:val="0"/>
        <w:numPr>
          <w:ilvl w:val="0"/>
          <w:numId w:val="18"/>
        </w:numPr>
        <w:tabs>
          <w:tab w:val="clear" w:pos="567"/>
          <w:tab w:val="num" w:pos="360"/>
        </w:tabs>
        <w:spacing w:before="60" w:after="0"/>
        <w:ind w:left="357" w:right="51" w:hanging="357"/>
        <w:jc w:val="both"/>
      </w:pPr>
      <w:r w:rsidRPr="004E77A9">
        <w:rPr>
          <w:rFonts w:ascii="Calibri" w:hAnsi="Calibri" w:cs="Verdana"/>
          <w:iCs/>
          <w:sz w:val="22"/>
          <w:szCs w:val="22"/>
        </w:rPr>
        <w:t>Zgodnie</w:t>
      </w:r>
      <w:r w:rsidRPr="004E77A9">
        <w:rPr>
          <w:rFonts w:ascii="Calibri" w:hAnsi="Calibri" w:cs="Verdana"/>
          <w:sz w:val="22"/>
          <w:szCs w:val="22"/>
        </w:rPr>
        <w:t xml:space="preserve"> z art. 24 ust. 11 ustawy wykonawca,</w:t>
      </w:r>
      <w:r>
        <w:rPr>
          <w:rFonts w:ascii="Calibri" w:hAnsi="Calibri" w:cs="Verdana"/>
          <w:sz w:val="22"/>
          <w:szCs w:val="22"/>
        </w:rPr>
        <w:t xml:space="preserve"> w terminie 3 dni od dnia zamieszczenia na stronie internetowej informacji, o której mowa w art. 86 ust. 5 ustawy (tj. informacji z otwarcia ofert), przekaże </w:t>
      </w:r>
      <w:r w:rsidRPr="004E77A9">
        <w:rPr>
          <w:rFonts w:ascii="Calibri" w:hAnsi="Calibri" w:cs="Verdana"/>
          <w:sz w:val="22"/>
          <w:szCs w:val="22"/>
        </w:rPr>
        <w:t>zamawiającemu oświadczenie o przynależności lub braku przynależności do tej samej grupy kapitałowej, o której mowa w art. 24 ust. 1 pkt 23 ustawy</w:t>
      </w:r>
      <w:r w:rsidR="001F1CD5" w:rsidRPr="004E77A9">
        <w:rPr>
          <w:rFonts w:ascii="Calibri" w:hAnsi="Calibri" w:cs="Verdana"/>
          <w:sz w:val="22"/>
          <w:szCs w:val="22"/>
        </w:rPr>
        <w:t xml:space="preserve"> (załącznik nr 7 do </w:t>
      </w:r>
      <w:proofErr w:type="spellStart"/>
      <w:r w:rsidR="001F1CD5" w:rsidRPr="004E77A9">
        <w:rPr>
          <w:rFonts w:ascii="Calibri" w:hAnsi="Calibri" w:cs="Verdana"/>
          <w:sz w:val="22"/>
          <w:szCs w:val="22"/>
        </w:rPr>
        <w:t>siwz</w:t>
      </w:r>
      <w:proofErr w:type="spellEnd"/>
      <w:r w:rsidR="001F1CD5" w:rsidRPr="004E77A9">
        <w:rPr>
          <w:rFonts w:ascii="Calibri" w:hAnsi="Calibri" w:cs="Verdana"/>
          <w:sz w:val="22"/>
          <w:szCs w:val="22"/>
        </w:rPr>
        <w:t>)</w:t>
      </w:r>
      <w:r w:rsidRPr="004E77A9">
        <w:rPr>
          <w:rFonts w:ascii="Calibri" w:hAnsi="Calibri" w:cs="Verdana"/>
          <w:sz w:val="22"/>
          <w:szCs w:val="22"/>
        </w:rPr>
        <w:t>. Wraz ze złożeniem oświadczenia, wykonawca może przedstawić dowody, że powiązania z innym wykonawcą nie prowadzą do zakłócenia konkurencji w postępowaniu o udzielenie zamówienia.</w:t>
      </w:r>
    </w:p>
    <w:p w:rsidR="008852A3" w:rsidRPr="00894EE3" w:rsidRDefault="008852A3" w:rsidP="00266CD2">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894EE3">
        <w:rPr>
          <w:rFonts w:ascii="Calibri" w:hAnsi="Calibri" w:cs="Verdana"/>
          <w:iCs/>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 celu weryfikacji, czy wykonawca polegając na zdolnościach lub sytuacji innych podmiotów na zasadach określonych w</w:t>
      </w:r>
      <w:r>
        <w:rPr>
          <w:rFonts w:ascii="Calibri" w:hAnsi="Calibri" w:cs="Verdana"/>
          <w:iCs/>
          <w:sz w:val="22"/>
          <w:szCs w:val="22"/>
          <w:lang w:val="pl-PL"/>
        </w:rPr>
        <w:t> </w:t>
      </w:r>
      <w:r w:rsidRPr="00894EE3">
        <w:rPr>
          <w:rFonts w:ascii="Calibri" w:hAnsi="Calibri" w:cs="Verdana"/>
          <w:iCs/>
          <w:sz w:val="22"/>
          <w:szCs w:val="22"/>
        </w:rPr>
        <w:t xml:space="preserve">art. 22a ustawy, będzie dysponował niezbędnymi zasobami w stopniu umożliwiającym należyte </w:t>
      </w:r>
      <w:r w:rsidRPr="00894EE3">
        <w:rPr>
          <w:rFonts w:ascii="Calibri" w:hAnsi="Calibri" w:cs="Verdana"/>
          <w:iCs/>
          <w:sz w:val="22"/>
          <w:szCs w:val="22"/>
        </w:rPr>
        <w:lastRenderedPageBreak/>
        <w:t>wykonanie zamówienia publicznego oraz oceny, czy stosunek łączący wykonawcę z tymi podmiotami gwarantuje rzeczywisty dostęp do ich zasobów, zamawiający żąda dokumentów, które określają w szczególności:</w:t>
      </w:r>
    </w:p>
    <w:p w:rsidR="008852A3" w:rsidRPr="00894EE3" w:rsidRDefault="008852A3" w:rsidP="00266CD2">
      <w:pPr>
        <w:pStyle w:val="awciety"/>
        <w:numPr>
          <w:ilvl w:val="0"/>
          <w:numId w:val="21"/>
        </w:numPr>
        <w:tabs>
          <w:tab w:val="left" w:pos="30264"/>
        </w:tabs>
        <w:spacing w:before="60" w:line="200" w:lineRule="atLeast"/>
        <w:rPr>
          <w:rFonts w:ascii="Calibri" w:hAnsi="Calibri" w:cs="Verdana"/>
          <w:sz w:val="22"/>
          <w:szCs w:val="22"/>
        </w:rPr>
      </w:pPr>
      <w:r w:rsidRPr="00894EE3">
        <w:rPr>
          <w:rFonts w:ascii="Calibri" w:hAnsi="Calibri" w:cs="Verdana"/>
          <w:sz w:val="22"/>
          <w:szCs w:val="22"/>
        </w:rPr>
        <w:t>zakres dostępnych wykonawcy zasobów innego podmiotu;</w:t>
      </w:r>
    </w:p>
    <w:p w:rsidR="008852A3" w:rsidRPr="00003C31" w:rsidRDefault="008852A3" w:rsidP="00266CD2">
      <w:pPr>
        <w:pStyle w:val="awciety"/>
        <w:numPr>
          <w:ilvl w:val="0"/>
          <w:numId w:val="21"/>
        </w:numPr>
        <w:tabs>
          <w:tab w:val="left" w:pos="30264"/>
        </w:tabs>
        <w:spacing w:before="60" w:line="200" w:lineRule="atLeast"/>
        <w:rPr>
          <w:rFonts w:ascii="Calibri" w:hAnsi="Calibri" w:cs="Verdana"/>
          <w:sz w:val="22"/>
          <w:szCs w:val="22"/>
        </w:rPr>
      </w:pPr>
      <w:r w:rsidRPr="00003C31">
        <w:rPr>
          <w:rFonts w:ascii="Calibri" w:hAnsi="Calibri" w:cs="Verdana"/>
          <w:sz w:val="22"/>
          <w:szCs w:val="22"/>
        </w:rPr>
        <w:t>sposób wykorzystania zasobów innego podmiotu, przez wykonawcę, przy wykonywaniu zamówienia publicznego;</w:t>
      </w:r>
    </w:p>
    <w:p w:rsidR="008852A3" w:rsidRPr="00003C31" w:rsidRDefault="008852A3" w:rsidP="00266CD2">
      <w:pPr>
        <w:pStyle w:val="awciety"/>
        <w:numPr>
          <w:ilvl w:val="0"/>
          <w:numId w:val="21"/>
        </w:numPr>
        <w:tabs>
          <w:tab w:val="left" w:pos="30264"/>
        </w:tabs>
        <w:spacing w:before="60" w:line="200" w:lineRule="atLeast"/>
        <w:rPr>
          <w:rFonts w:ascii="Calibri" w:hAnsi="Calibri" w:cs="Verdana"/>
          <w:sz w:val="22"/>
          <w:szCs w:val="22"/>
        </w:rPr>
      </w:pPr>
      <w:r w:rsidRPr="00003C31">
        <w:rPr>
          <w:rFonts w:ascii="Calibri" w:hAnsi="Calibri" w:cs="Verdana"/>
          <w:sz w:val="22"/>
          <w:szCs w:val="22"/>
        </w:rPr>
        <w:t>zakres i okres udziału innego podmiotu przy wykonywaniu zamówienia publicznego;</w:t>
      </w:r>
    </w:p>
    <w:p w:rsidR="008852A3" w:rsidRPr="00894EE3" w:rsidRDefault="008852A3" w:rsidP="00266CD2">
      <w:pPr>
        <w:pStyle w:val="awciety"/>
        <w:numPr>
          <w:ilvl w:val="0"/>
          <w:numId w:val="21"/>
        </w:numPr>
        <w:tabs>
          <w:tab w:val="left" w:pos="30264"/>
        </w:tabs>
        <w:spacing w:before="60" w:line="200" w:lineRule="atLeast"/>
        <w:rPr>
          <w:rFonts w:ascii="Calibri" w:hAnsi="Calibri" w:cs="Verdana"/>
          <w:sz w:val="22"/>
          <w:szCs w:val="22"/>
        </w:rPr>
      </w:pPr>
      <w:r w:rsidRPr="00894EE3">
        <w:rPr>
          <w:rFonts w:ascii="Calibri" w:hAnsi="Calibri" w:cs="Verdana"/>
          <w:sz w:val="22"/>
          <w:szCs w:val="22"/>
        </w:rPr>
        <w:t>czy podmiot, na zdolnościach którego wykonawca polega w odniesieniu do warunków udziału w postępowaniu dotyczących wykształcenia, kwalifikacji zawodowych lub doświadczenia, zrealizuje roboty budowlane lub usługi, których wskazane zdolności dotyczą.</w:t>
      </w:r>
    </w:p>
    <w:p w:rsidR="008852A3" w:rsidRPr="00003C31" w:rsidRDefault="008852A3" w:rsidP="00266CD2">
      <w:pPr>
        <w:widowControl w:val="0"/>
        <w:spacing w:after="240"/>
        <w:ind w:left="1128"/>
        <w:rPr>
          <w:b/>
        </w:rPr>
      </w:pPr>
      <w:r w:rsidRPr="00003C31">
        <w:rPr>
          <w:rFonts w:ascii="Calibri" w:hAnsi="Calibri" w:cs="Verdana"/>
          <w:b/>
          <w:sz w:val="22"/>
          <w:szCs w:val="22"/>
        </w:rPr>
        <w:t>Zobowiązanie podmiotu trzeciego należy dołączyć do oferty.</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5A36FA">
        <w:tc>
          <w:tcPr>
            <w:tcW w:w="5000" w:type="pct"/>
            <w:shd w:val="clear" w:color="auto" w:fill="F3F3F3"/>
            <w:tcMar>
              <w:left w:w="108" w:type="dxa"/>
            </w:tcMar>
          </w:tcPr>
          <w:p w:rsidR="00ED6ED7" w:rsidRPr="00E145FD" w:rsidRDefault="00ED6ED7" w:rsidP="00266CD2">
            <w:pPr>
              <w:spacing w:before="120" w:after="120"/>
              <w:rPr>
                <w:rFonts w:ascii="Calibri" w:hAnsi="Calibri"/>
                <w:b/>
                <w:caps/>
              </w:rPr>
            </w:pPr>
            <w:r w:rsidRPr="00E145FD">
              <w:rPr>
                <w:rFonts w:ascii="Calibri" w:hAnsi="Calibri"/>
                <w:b/>
                <w:caps/>
                <w:sz w:val="22"/>
                <w:szCs w:val="22"/>
              </w:rPr>
              <w:t>7. Informacje o sposobie porozumiewania się zamawiającego z wykonawcami oraz przekazywania oświadczeń lub dokumentów, a także wskazanie osób uprawnionych do porozumiewania się z wykonawcami</w:t>
            </w:r>
          </w:p>
        </w:tc>
      </w:tr>
    </w:tbl>
    <w:p w:rsidR="00ED6ED7" w:rsidRPr="00F409AD" w:rsidRDefault="00ED6ED7" w:rsidP="00266CD2">
      <w:pPr>
        <w:pStyle w:val="Tretekstu"/>
        <w:widowControl w:val="0"/>
        <w:numPr>
          <w:ilvl w:val="0"/>
          <w:numId w:val="22"/>
        </w:numPr>
        <w:tabs>
          <w:tab w:val="clear" w:pos="567"/>
          <w:tab w:val="num" w:pos="360"/>
        </w:tabs>
        <w:spacing w:before="120" w:after="0"/>
        <w:ind w:left="357" w:right="51" w:hanging="357"/>
        <w:jc w:val="both"/>
        <w:rPr>
          <w:rFonts w:ascii="Calibri" w:hAnsi="Calibri" w:cs="Verdana"/>
          <w:iCs/>
          <w:sz w:val="22"/>
          <w:szCs w:val="22"/>
        </w:rPr>
      </w:pPr>
      <w:r w:rsidRPr="00F409AD">
        <w:rPr>
          <w:rFonts w:ascii="Calibri" w:hAnsi="Calibri" w:cs="Verdana"/>
          <w:iCs/>
          <w:sz w:val="22"/>
          <w:szCs w:val="22"/>
        </w:rPr>
        <w:t>W prowadzonym postępowaniu wszelkie oświadczenia, wnioski, zawiadomienia oraz informacje zamawiający oraz wykonawcy przekazują pisemnie, fa</w:t>
      </w:r>
      <w:r w:rsidR="00570942">
        <w:rPr>
          <w:rFonts w:ascii="Calibri" w:hAnsi="Calibri" w:cs="Verdana"/>
          <w:iCs/>
          <w:sz w:val="22"/>
          <w:szCs w:val="22"/>
          <w:lang w:val="pl-PL"/>
        </w:rPr>
        <w:t>ks</w:t>
      </w:r>
      <w:r w:rsidRPr="00F409AD">
        <w:rPr>
          <w:rFonts w:ascii="Calibri" w:hAnsi="Calibri" w:cs="Verdana"/>
          <w:iCs/>
          <w:sz w:val="22"/>
          <w:szCs w:val="22"/>
        </w:rPr>
        <w:t>em lub drogą elektroniczną.</w:t>
      </w:r>
    </w:p>
    <w:p w:rsidR="00570942" w:rsidRPr="00806BD5" w:rsidRDefault="00570942" w:rsidP="00806BD5">
      <w:pPr>
        <w:pStyle w:val="Tretekstu"/>
        <w:widowControl w:val="0"/>
        <w:numPr>
          <w:ilvl w:val="0"/>
          <w:numId w:val="22"/>
        </w:numPr>
        <w:tabs>
          <w:tab w:val="clear" w:pos="567"/>
          <w:tab w:val="num" w:pos="360"/>
        </w:tabs>
        <w:spacing w:before="120" w:after="0"/>
        <w:ind w:left="357" w:right="51" w:hanging="357"/>
        <w:jc w:val="both"/>
        <w:rPr>
          <w:rFonts w:ascii="Calibri" w:hAnsi="Calibri"/>
          <w:sz w:val="22"/>
          <w:szCs w:val="22"/>
        </w:rPr>
      </w:pPr>
      <w:r w:rsidRPr="00806BD5">
        <w:rPr>
          <w:rFonts w:ascii="Calibri" w:hAnsi="Calibri"/>
          <w:sz w:val="22"/>
          <w:szCs w:val="22"/>
        </w:rPr>
        <w:t>Wykonawca może zwrócić się do zamawiającego o wyjaśnienie treści specyfikacji istotnych warunków zamówienia kierując swoje zapytania pisemnie na adres: Zarząd Dróg Powiatowych w</w:t>
      </w:r>
      <w:r w:rsidR="00806BD5">
        <w:rPr>
          <w:rFonts w:ascii="Calibri" w:hAnsi="Calibri"/>
          <w:sz w:val="22"/>
          <w:szCs w:val="22"/>
          <w:lang w:val="pl-PL"/>
        </w:rPr>
        <w:t> </w:t>
      </w:r>
      <w:r w:rsidRPr="00806BD5">
        <w:rPr>
          <w:rFonts w:ascii="Calibri" w:hAnsi="Calibri"/>
          <w:sz w:val="22"/>
          <w:szCs w:val="22"/>
        </w:rPr>
        <w:t>Dąbrowie k/Bartoszyc, Dąbrowa 56A, 11-200 Bartoszyce faksem: 89 764 20 02 lub drogą elektroniczną na adres e-mail: zdpdabrowa-przetargi@wp.p</w:t>
      </w:r>
      <w:r w:rsidR="00806BD5">
        <w:rPr>
          <w:rFonts w:ascii="Calibri" w:hAnsi="Calibri"/>
          <w:sz w:val="22"/>
          <w:szCs w:val="22"/>
          <w:lang w:val="pl-PL"/>
        </w:rPr>
        <w:t>l.</w:t>
      </w:r>
    </w:p>
    <w:p w:rsidR="00ED6ED7" w:rsidRDefault="00ED6ED7" w:rsidP="00266CD2">
      <w:pPr>
        <w:pStyle w:val="Tretekstu"/>
        <w:spacing w:after="0"/>
        <w:ind w:left="357"/>
        <w:jc w:val="both"/>
        <w:rPr>
          <w:rFonts w:ascii="Calibri" w:hAnsi="Calibri"/>
          <w:sz w:val="22"/>
          <w:szCs w:val="22"/>
        </w:rPr>
      </w:pPr>
      <w:r>
        <w:rPr>
          <w:rFonts w:ascii="Calibri" w:hAnsi="Calibri"/>
          <w:sz w:val="22"/>
          <w:szCs w:val="22"/>
        </w:rPr>
        <w:t>Każda ze stron na żądanie drugiej niezwłocznie potwierdza fakt otrzymania oświadczeń, wniosków, zawiadomień oraz innych informacji przekazanych za pomocą faksu oraz poczty elektronicznej.</w:t>
      </w:r>
    </w:p>
    <w:p w:rsidR="00ED6ED7" w:rsidRPr="00F409AD" w:rsidRDefault="00ED6ED7" w:rsidP="00266CD2">
      <w:pPr>
        <w:pStyle w:val="Tretekstu"/>
        <w:widowControl w:val="0"/>
        <w:numPr>
          <w:ilvl w:val="0"/>
          <w:numId w:val="22"/>
        </w:numPr>
        <w:tabs>
          <w:tab w:val="clear" w:pos="567"/>
          <w:tab w:val="num" w:pos="360"/>
        </w:tabs>
        <w:spacing w:before="60" w:after="0"/>
        <w:ind w:left="357" w:right="51" w:hanging="357"/>
        <w:jc w:val="both"/>
        <w:rPr>
          <w:rFonts w:ascii="Calibri" w:hAnsi="Calibri" w:cs="Verdana"/>
          <w:iCs/>
          <w:sz w:val="22"/>
          <w:szCs w:val="22"/>
        </w:rPr>
      </w:pPr>
      <w:r w:rsidRPr="00F409AD">
        <w:rPr>
          <w:rFonts w:ascii="Calibri" w:hAnsi="Calibri" w:cs="Verdana"/>
          <w:iCs/>
          <w:sz w:val="22"/>
          <w:szCs w:val="22"/>
        </w:rPr>
        <w:t>Zamawiający nie udziela ustnych i telefonicznych informacji, wyjaśnień czy odpowiedzi na kierowane do zamawiającego zapytania w sprawach wymagających zachowania pisemności postępowania.</w:t>
      </w:r>
    </w:p>
    <w:p w:rsidR="00ED6ED7" w:rsidRDefault="00ED6ED7" w:rsidP="00266CD2">
      <w:pPr>
        <w:pStyle w:val="Tretekstu"/>
        <w:widowControl w:val="0"/>
        <w:numPr>
          <w:ilvl w:val="0"/>
          <w:numId w:val="22"/>
        </w:numPr>
        <w:tabs>
          <w:tab w:val="clear" w:pos="567"/>
          <w:tab w:val="num" w:pos="360"/>
        </w:tabs>
        <w:spacing w:before="60" w:after="0"/>
        <w:ind w:left="357" w:right="51" w:hanging="357"/>
        <w:jc w:val="both"/>
        <w:rPr>
          <w:rFonts w:ascii="Calibri" w:hAnsi="Calibri"/>
          <w:sz w:val="22"/>
          <w:szCs w:val="22"/>
        </w:rPr>
      </w:pPr>
      <w:r w:rsidRPr="00F409AD">
        <w:rPr>
          <w:rFonts w:ascii="Calibri" w:hAnsi="Calibri" w:cs="Verdana"/>
          <w:iCs/>
          <w:sz w:val="22"/>
          <w:szCs w:val="22"/>
        </w:rPr>
        <w:t>Osobami</w:t>
      </w:r>
      <w:r>
        <w:rPr>
          <w:rFonts w:ascii="Calibri" w:hAnsi="Calibri"/>
          <w:sz w:val="22"/>
          <w:szCs w:val="22"/>
        </w:rPr>
        <w:t xml:space="preserve"> upoważnionymi ze strony zamawiającego do kontaktowania się z wykonawcami są:</w:t>
      </w:r>
    </w:p>
    <w:p w:rsidR="00F409AD" w:rsidRPr="00845826" w:rsidRDefault="00F409AD" w:rsidP="00266CD2">
      <w:pPr>
        <w:numPr>
          <w:ilvl w:val="2"/>
          <w:numId w:val="23"/>
        </w:numPr>
        <w:tabs>
          <w:tab w:val="clear" w:pos="2460"/>
          <w:tab w:val="num" w:pos="840"/>
        </w:tabs>
        <w:spacing w:before="40"/>
        <w:ind w:left="840"/>
        <w:rPr>
          <w:rFonts w:ascii="Calibri" w:eastAsia="Times New Roman" w:hAnsi="Calibri" w:cs="Verdana"/>
          <w:iCs/>
          <w:sz w:val="22"/>
          <w:szCs w:val="22"/>
          <w:lang w:val="x-none" w:eastAsia="ar-SA"/>
        </w:rPr>
      </w:pPr>
      <w:r w:rsidRPr="00845826">
        <w:rPr>
          <w:rFonts w:ascii="Calibri" w:eastAsia="Times New Roman" w:hAnsi="Calibri" w:cs="Verdana"/>
          <w:iCs/>
          <w:sz w:val="22"/>
          <w:szCs w:val="22"/>
          <w:lang w:val="x-none" w:eastAsia="ar-SA"/>
        </w:rPr>
        <w:t xml:space="preserve">w sprawach merytorycznych </w:t>
      </w:r>
      <w:r w:rsidR="00570942">
        <w:rPr>
          <w:rFonts w:ascii="Calibri" w:eastAsia="Times New Roman" w:hAnsi="Calibri" w:cs="Verdana"/>
          <w:iCs/>
          <w:sz w:val="22"/>
          <w:szCs w:val="22"/>
          <w:lang w:eastAsia="ar-SA"/>
        </w:rPr>
        <w:t xml:space="preserve">Przemysław </w:t>
      </w:r>
      <w:proofErr w:type="spellStart"/>
      <w:r w:rsidR="00570942">
        <w:rPr>
          <w:rFonts w:ascii="Calibri" w:eastAsia="Times New Roman" w:hAnsi="Calibri" w:cs="Verdana"/>
          <w:iCs/>
          <w:sz w:val="22"/>
          <w:szCs w:val="22"/>
          <w:lang w:eastAsia="ar-SA"/>
        </w:rPr>
        <w:t>Fanselau</w:t>
      </w:r>
      <w:proofErr w:type="spellEnd"/>
      <w:r w:rsidRPr="00845826">
        <w:rPr>
          <w:rFonts w:ascii="Calibri" w:eastAsia="Times New Roman" w:hAnsi="Calibri" w:cs="Verdana"/>
          <w:iCs/>
          <w:sz w:val="22"/>
          <w:szCs w:val="22"/>
          <w:lang w:val="x-none" w:eastAsia="ar-SA"/>
        </w:rPr>
        <w:t xml:space="preserve">, nr </w:t>
      </w:r>
      <w:proofErr w:type="spellStart"/>
      <w:r w:rsidRPr="00845826">
        <w:rPr>
          <w:rFonts w:ascii="Calibri" w:eastAsia="Times New Roman" w:hAnsi="Calibri" w:cs="Verdana"/>
          <w:iCs/>
          <w:sz w:val="22"/>
          <w:szCs w:val="22"/>
          <w:lang w:val="x-none" w:eastAsia="ar-SA"/>
        </w:rPr>
        <w:t>tel</w:t>
      </w:r>
      <w:proofErr w:type="spellEnd"/>
      <w:r w:rsidRPr="00845826">
        <w:rPr>
          <w:rFonts w:ascii="Calibri" w:eastAsia="Times New Roman" w:hAnsi="Calibri" w:cs="Verdana"/>
          <w:iCs/>
          <w:sz w:val="22"/>
          <w:szCs w:val="22"/>
          <w:lang w:val="x-none" w:eastAsia="ar-SA"/>
        </w:rPr>
        <w:t>/fax: 89 764 20 02, e</w:t>
      </w:r>
      <w:r w:rsidRPr="00845826">
        <w:rPr>
          <w:rFonts w:ascii="Calibri" w:eastAsia="Times New Roman" w:hAnsi="Calibri" w:cs="Verdana"/>
          <w:iCs/>
          <w:sz w:val="22"/>
          <w:szCs w:val="22"/>
          <w:lang w:val="x-none" w:eastAsia="ar-SA"/>
        </w:rPr>
        <w:noBreakHyphen/>
        <w:t xml:space="preserve">mail: </w:t>
      </w:r>
      <w:r w:rsidR="000262FD" w:rsidRPr="00845826">
        <w:rPr>
          <w:rFonts w:ascii="Calibri" w:eastAsia="Times New Roman" w:hAnsi="Calibri" w:cs="Verdana"/>
          <w:iCs/>
          <w:sz w:val="22"/>
          <w:szCs w:val="22"/>
          <w:lang w:val="x-none" w:eastAsia="ar-SA"/>
        </w:rPr>
        <w:t>zdpdabrowa-przetargi@wp.pl</w:t>
      </w:r>
    </w:p>
    <w:p w:rsidR="00F409AD" w:rsidRPr="00845826" w:rsidRDefault="00F409AD" w:rsidP="00266CD2">
      <w:pPr>
        <w:numPr>
          <w:ilvl w:val="2"/>
          <w:numId w:val="23"/>
        </w:numPr>
        <w:tabs>
          <w:tab w:val="clear" w:pos="2460"/>
          <w:tab w:val="num" w:pos="840"/>
        </w:tabs>
        <w:spacing w:before="40" w:after="240"/>
        <w:ind w:left="839" w:hanging="357"/>
        <w:rPr>
          <w:rFonts w:ascii="Calibri" w:eastAsia="Times New Roman" w:hAnsi="Calibri" w:cs="Verdana"/>
          <w:iCs/>
          <w:sz w:val="22"/>
          <w:szCs w:val="22"/>
          <w:lang w:val="x-none" w:eastAsia="ar-SA"/>
        </w:rPr>
      </w:pPr>
      <w:r w:rsidRPr="00845826">
        <w:rPr>
          <w:rFonts w:ascii="Calibri" w:eastAsia="Times New Roman" w:hAnsi="Calibri" w:cs="Verdana"/>
          <w:iCs/>
          <w:sz w:val="22"/>
          <w:szCs w:val="22"/>
          <w:lang w:val="x-none" w:eastAsia="ar-SA"/>
        </w:rPr>
        <w:t xml:space="preserve">w sprawach formalnych Agnieszka Kocisz, nr </w:t>
      </w:r>
      <w:proofErr w:type="spellStart"/>
      <w:r w:rsidRPr="00845826">
        <w:rPr>
          <w:rFonts w:ascii="Calibri" w:eastAsia="Times New Roman" w:hAnsi="Calibri" w:cs="Verdana"/>
          <w:iCs/>
          <w:sz w:val="22"/>
          <w:szCs w:val="22"/>
          <w:lang w:val="x-none" w:eastAsia="ar-SA"/>
        </w:rPr>
        <w:t>tel</w:t>
      </w:r>
      <w:proofErr w:type="spellEnd"/>
      <w:r w:rsidRPr="00845826">
        <w:rPr>
          <w:rFonts w:ascii="Calibri" w:eastAsia="Times New Roman" w:hAnsi="Calibri" w:cs="Verdana"/>
          <w:iCs/>
          <w:sz w:val="22"/>
          <w:szCs w:val="22"/>
          <w:lang w:val="x-none" w:eastAsia="ar-SA"/>
        </w:rPr>
        <w:t xml:space="preserve">/fax: 89 764 20 02, e-mail: </w:t>
      </w:r>
      <w:r w:rsidR="000262FD" w:rsidRPr="00845826">
        <w:rPr>
          <w:rFonts w:ascii="Calibri" w:eastAsia="Times New Roman" w:hAnsi="Calibri" w:cs="Verdana"/>
          <w:iCs/>
          <w:sz w:val="22"/>
          <w:szCs w:val="22"/>
          <w:lang w:val="x-none" w:eastAsia="ar-SA"/>
        </w:rPr>
        <w:t>zdpdabrowa-przetargi@wp.pl</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D7588F">
        <w:tc>
          <w:tcPr>
            <w:tcW w:w="5000" w:type="pct"/>
            <w:shd w:val="clear" w:color="auto" w:fill="F3F3F3"/>
            <w:tcMar>
              <w:left w:w="108" w:type="dxa"/>
            </w:tcMar>
          </w:tcPr>
          <w:p w:rsidR="00ED6ED7" w:rsidRPr="00E145FD" w:rsidRDefault="00ED6ED7" w:rsidP="00266CD2">
            <w:pPr>
              <w:spacing w:before="120" w:after="120"/>
              <w:jc w:val="left"/>
              <w:rPr>
                <w:rFonts w:ascii="Calibri" w:hAnsi="Calibri"/>
                <w:b/>
                <w:caps/>
              </w:rPr>
            </w:pPr>
            <w:r w:rsidRPr="00E145FD">
              <w:rPr>
                <w:rFonts w:ascii="Calibri" w:hAnsi="Calibri"/>
                <w:b/>
                <w:caps/>
                <w:sz w:val="22"/>
                <w:szCs w:val="22"/>
              </w:rPr>
              <w:t>8. Wymagania dotyczące wadium</w:t>
            </w:r>
          </w:p>
        </w:tc>
      </w:tr>
    </w:tbl>
    <w:p w:rsidR="00ED6ED7" w:rsidRDefault="00ED6ED7" w:rsidP="00266CD2">
      <w:pPr>
        <w:pStyle w:val="Tretekstu"/>
        <w:spacing w:before="120" w:after="240"/>
        <w:rPr>
          <w:rFonts w:ascii="Calibri" w:hAnsi="Calibri"/>
          <w:sz w:val="22"/>
          <w:szCs w:val="22"/>
        </w:rPr>
      </w:pPr>
      <w:r>
        <w:rPr>
          <w:rFonts w:ascii="Calibri" w:hAnsi="Calibri"/>
          <w:sz w:val="22"/>
          <w:szCs w:val="22"/>
        </w:rPr>
        <w:t>Zamawiający nie żąda wniesienia wadium.</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D7588F">
        <w:tc>
          <w:tcPr>
            <w:tcW w:w="5000" w:type="pct"/>
            <w:shd w:val="clear" w:color="auto" w:fill="F3F3F3"/>
            <w:tcMar>
              <w:left w:w="108" w:type="dxa"/>
            </w:tcMar>
          </w:tcPr>
          <w:p w:rsidR="00ED6ED7" w:rsidRPr="00E145FD" w:rsidRDefault="00ED6ED7" w:rsidP="00266CD2">
            <w:pPr>
              <w:spacing w:before="120" w:after="120"/>
              <w:jc w:val="left"/>
              <w:rPr>
                <w:rFonts w:ascii="Calibri" w:hAnsi="Calibri"/>
                <w:b/>
                <w:caps/>
              </w:rPr>
            </w:pPr>
            <w:r w:rsidRPr="00E145FD">
              <w:rPr>
                <w:rFonts w:ascii="Calibri" w:hAnsi="Calibri"/>
                <w:b/>
                <w:caps/>
                <w:sz w:val="22"/>
                <w:szCs w:val="22"/>
              </w:rPr>
              <w:t>9. Termin związania z ofertą</w:t>
            </w:r>
          </w:p>
        </w:tc>
      </w:tr>
    </w:tbl>
    <w:p w:rsidR="00ED6ED7" w:rsidRDefault="00ED6ED7" w:rsidP="00266CD2">
      <w:pPr>
        <w:pStyle w:val="Tretekstu"/>
        <w:spacing w:before="120" w:after="240"/>
        <w:jc w:val="both"/>
        <w:rPr>
          <w:rFonts w:ascii="Calibri" w:hAnsi="Calibri"/>
          <w:sz w:val="22"/>
          <w:szCs w:val="22"/>
        </w:rPr>
      </w:pPr>
      <w:r>
        <w:rPr>
          <w:rFonts w:ascii="Calibri" w:hAnsi="Calibri"/>
          <w:sz w:val="22"/>
          <w:szCs w:val="22"/>
        </w:rPr>
        <w:t xml:space="preserve">Wykonawca pozostaje związany ofertą przez okres 30 dni. Bieg terminu związania ofertą rozpoczyna się wraz 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1071B0" w:rsidTr="00D7588F">
        <w:tc>
          <w:tcPr>
            <w:tcW w:w="5000" w:type="pct"/>
            <w:shd w:val="clear" w:color="auto" w:fill="F3F3F3"/>
            <w:tcMar>
              <w:left w:w="108" w:type="dxa"/>
            </w:tcMar>
          </w:tcPr>
          <w:p w:rsidR="00ED6ED7" w:rsidRPr="001071B0" w:rsidRDefault="00ED6ED7" w:rsidP="00266CD2">
            <w:pPr>
              <w:spacing w:before="120" w:after="120"/>
              <w:jc w:val="left"/>
              <w:rPr>
                <w:rFonts w:ascii="Calibri" w:hAnsi="Calibri"/>
                <w:b/>
                <w:caps/>
                <w:highlight w:val="yellow"/>
              </w:rPr>
            </w:pPr>
            <w:r w:rsidRPr="001071B0">
              <w:rPr>
                <w:rFonts w:ascii="Calibri" w:hAnsi="Calibri"/>
                <w:b/>
                <w:caps/>
                <w:sz w:val="22"/>
                <w:szCs w:val="22"/>
              </w:rPr>
              <w:t>10. Opis sposobu przygotowywania ofert</w:t>
            </w:r>
          </w:p>
        </w:tc>
      </w:tr>
    </w:tbl>
    <w:p w:rsidR="008852A3" w:rsidRDefault="008852A3" w:rsidP="00266CD2">
      <w:pPr>
        <w:pStyle w:val="Tretekstu"/>
        <w:widowControl w:val="0"/>
        <w:numPr>
          <w:ilvl w:val="0"/>
          <w:numId w:val="24"/>
        </w:numPr>
        <w:tabs>
          <w:tab w:val="clear" w:pos="567"/>
          <w:tab w:val="num" w:pos="360"/>
        </w:tabs>
        <w:spacing w:before="60" w:after="0"/>
        <w:ind w:left="360" w:right="51" w:hanging="360"/>
        <w:jc w:val="both"/>
        <w:rPr>
          <w:rFonts w:ascii="Calibri" w:hAnsi="Calibri"/>
          <w:sz w:val="22"/>
          <w:szCs w:val="22"/>
        </w:rPr>
      </w:pPr>
      <w:r>
        <w:rPr>
          <w:rFonts w:ascii="Calibri" w:hAnsi="Calibri"/>
          <w:sz w:val="22"/>
          <w:szCs w:val="22"/>
        </w:rPr>
        <w:t>Wykonawca może złożyć w prowadzonym postępowaniu wyłącznie jedną ofertę.</w:t>
      </w:r>
    </w:p>
    <w:p w:rsidR="008852A3" w:rsidRDefault="008852A3" w:rsidP="00266CD2">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 xml:space="preserve">Oferta </w:t>
      </w:r>
      <w:r w:rsidR="00470193">
        <w:rPr>
          <w:rFonts w:ascii="Calibri" w:hAnsi="Calibri"/>
          <w:sz w:val="22"/>
          <w:szCs w:val="22"/>
          <w:lang w:val="pl-PL"/>
        </w:rPr>
        <w:t>musi</w:t>
      </w:r>
      <w:r>
        <w:rPr>
          <w:rFonts w:ascii="Calibri" w:hAnsi="Calibri"/>
          <w:sz w:val="22"/>
          <w:szCs w:val="22"/>
        </w:rPr>
        <w:t xml:space="preserve"> być sporządzona w języku polskim z zachowaniem formy pisemnej pod rygorem nieważności.</w:t>
      </w:r>
    </w:p>
    <w:p w:rsidR="008852A3" w:rsidRDefault="008852A3" w:rsidP="00266CD2">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lastRenderedPageBreak/>
        <w:t>Zamawiający nie wyraża zgody na złożenie oferty w postaci elektronicznej.</w:t>
      </w:r>
    </w:p>
    <w:p w:rsidR="008852A3" w:rsidRDefault="008852A3" w:rsidP="00266CD2">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Wszelkie koszty związane z przygotowaniem i złożeniem oferty ponosi wykonawca.</w:t>
      </w:r>
    </w:p>
    <w:p w:rsidR="008852A3" w:rsidRDefault="008852A3" w:rsidP="00266CD2">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Ofertę należy złożyć w nieprzejrzystym, zamkniętym opakowaniu/kopercie, w sposób gwarantujący zachowanie poufności jej treści oraz zabezpieczający jej nienaruszalność do terminu otwarcia ofert.</w:t>
      </w:r>
    </w:p>
    <w:p w:rsidR="008852A3" w:rsidRDefault="008852A3" w:rsidP="00266CD2">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Zamawiający nie ponosi odpowiedzialności za zdarzenia wynikające z nienależytego oznakowania koperty/opakowania.</w:t>
      </w:r>
    </w:p>
    <w:p w:rsidR="008852A3" w:rsidRDefault="008852A3" w:rsidP="00266CD2">
      <w:pPr>
        <w:pStyle w:val="Tretekstu"/>
        <w:widowControl w:val="0"/>
        <w:numPr>
          <w:ilvl w:val="0"/>
          <w:numId w:val="24"/>
        </w:numPr>
        <w:tabs>
          <w:tab w:val="clear" w:pos="567"/>
          <w:tab w:val="num" w:pos="360"/>
        </w:tabs>
        <w:spacing w:before="60" w:after="0"/>
        <w:ind w:left="357" w:right="51" w:hanging="357"/>
        <w:jc w:val="both"/>
      </w:pPr>
      <w:r>
        <w:rPr>
          <w:rFonts w:ascii="Calibri" w:hAnsi="Calibri"/>
          <w:sz w:val="22"/>
          <w:szCs w:val="22"/>
        </w:rPr>
        <w:t>Zgodnie z art. 8 ust. 3 ustawy nie ujawnia się informacji stanowiących tajemnicę przedsiębiorstwa w</w:t>
      </w:r>
      <w:r>
        <w:rPr>
          <w:rFonts w:ascii="Calibri" w:hAnsi="Calibri"/>
          <w:sz w:val="22"/>
          <w:szCs w:val="22"/>
          <w:lang w:val="pl-PL"/>
        </w:rPr>
        <w:t> </w:t>
      </w:r>
      <w:r>
        <w:rPr>
          <w:rFonts w:ascii="Calibri" w:hAnsi="Calibri"/>
          <w:sz w:val="22"/>
          <w:szCs w:val="22"/>
        </w:rPr>
        <w:t xml:space="preserve">rozumieniu przepisów o zwalczaniu nieuczciwej konkurencji, jeżeli wykonawca nie później niż w terminie składania ofert, zastrzegł, że nie mogą one być udostępniane </w:t>
      </w:r>
      <w:r>
        <w:rPr>
          <w:rFonts w:ascii="Calibri" w:hAnsi="Calibri"/>
          <w:sz w:val="22"/>
          <w:szCs w:val="22"/>
          <w:u w:val="single"/>
        </w:rPr>
        <w:t>oraz wykazał, iż zastrzeżone informacje stanowią tajemnicę przedsiębiorstwa.</w:t>
      </w:r>
      <w:r>
        <w:rPr>
          <w:rFonts w:ascii="Calibri" w:hAnsi="Calibri"/>
          <w:sz w:val="22"/>
          <w:szCs w:val="22"/>
        </w:rPr>
        <w:t xml:space="preserve"> Stosowne zastrzeżenie wykonawca powinien złożyć na druku OFERTA. Informacje zastrzeżone jako tajemnica przedsiębiorstwa składane w ofercie wykonawca wydziela lub oznacza w wybrany przez siebie sposób (np. poprzez złożenie w/w dokumentów w oddzielnej wewnętrznej kopercie z oznakowaniem ,,tajemnica przedsiębiorstwa” lub poprzez spięcie (zszycie) oddzielnie od pozostałych, jawnych elementów oferty).</w:t>
      </w:r>
    </w:p>
    <w:p w:rsidR="008852A3" w:rsidRDefault="008852A3" w:rsidP="00266CD2">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Zamawiający żąda wskazania przez wykonawcę części zamówienia, których wykonanie zamierza powierzyć podwykonawcom</w:t>
      </w:r>
      <w:r w:rsidR="00470193">
        <w:rPr>
          <w:rFonts w:ascii="Calibri" w:hAnsi="Calibri"/>
          <w:sz w:val="22"/>
          <w:szCs w:val="22"/>
          <w:lang w:val="pl-PL"/>
        </w:rPr>
        <w:t xml:space="preserve"> </w:t>
      </w:r>
      <w:r>
        <w:rPr>
          <w:rFonts w:ascii="Calibri" w:hAnsi="Calibri"/>
          <w:sz w:val="22"/>
          <w:szCs w:val="22"/>
        </w:rPr>
        <w:t>i podania przez wykonawcę firm podwykonawców.</w:t>
      </w:r>
    </w:p>
    <w:p w:rsidR="008852A3" w:rsidRPr="00C90532" w:rsidRDefault="008852A3" w:rsidP="00266CD2">
      <w:pPr>
        <w:pStyle w:val="Tretekstu"/>
        <w:widowControl w:val="0"/>
        <w:numPr>
          <w:ilvl w:val="0"/>
          <w:numId w:val="24"/>
        </w:numPr>
        <w:tabs>
          <w:tab w:val="clear" w:pos="567"/>
          <w:tab w:val="num" w:pos="360"/>
        </w:tabs>
        <w:spacing w:before="60" w:after="0"/>
        <w:ind w:left="357" w:right="51" w:hanging="357"/>
        <w:jc w:val="both"/>
        <w:rPr>
          <w:rFonts w:ascii="Calibri" w:hAnsi="Calibri"/>
          <w:b/>
          <w:sz w:val="22"/>
          <w:szCs w:val="22"/>
          <w:u w:val="single"/>
        </w:rPr>
      </w:pPr>
      <w:r w:rsidRPr="00C90532">
        <w:rPr>
          <w:rFonts w:ascii="Calibri" w:hAnsi="Calibri"/>
          <w:b/>
          <w:sz w:val="22"/>
          <w:szCs w:val="22"/>
          <w:u w:val="single"/>
        </w:rPr>
        <w:t>Dokumenty składające się na ofertę:</w:t>
      </w:r>
    </w:p>
    <w:p w:rsidR="008852A3" w:rsidRPr="004E77A9" w:rsidRDefault="008852A3" w:rsidP="00266CD2">
      <w:pPr>
        <w:pStyle w:val="awciety"/>
        <w:numPr>
          <w:ilvl w:val="0"/>
          <w:numId w:val="25"/>
        </w:numPr>
        <w:tabs>
          <w:tab w:val="left" w:pos="30264"/>
        </w:tabs>
        <w:spacing w:before="60" w:line="200" w:lineRule="atLeast"/>
      </w:pPr>
      <w:r w:rsidRPr="00470193">
        <w:rPr>
          <w:rFonts w:ascii="Calibri" w:hAnsi="Calibri"/>
          <w:b/>
          <w:sz w:val="22"/>
          <w:szCs w:val="22"/>
        </w:rPr>
        <w:t>Wypełniony Formularz oferty</w:t>
      </w:r>
      <w:r w:rsidRPr="004E77A9">
        <w:rPr>
          <w:rFonts w:ascii="Calibri" w:hAnsi="Calibri"/>
          <w:sz w:val="22"/>
          <w:szCs w:val="22"/>
        </w:rPr>
        <w:t xml:space="preserve">, stanowiący załącznik nr 1 do SIWZ. </w:t>
      </w:r>
    </w:p>
    <w:p w:rsidR="008852A3" w:rsidRPr="004E77A9" w:rsidRDefault="008852A3" w:rsidP="00266CD2">
      <w:pPr>
        <w:pStyle w:val="awciety"/>
        <w:tabs>
          <w:tab w:val="left" w:pos="30264"/>
        </w:tabs>
        <w:spacing w:before="60" w:line="200" w:lineRule="atLeast"/>
        <w:ind w:left="786" w:firstLine="0"/>
      </w:pPr>
      <w:r w:rsidRPr="004E77A9">
        <w:rPr>
          <w:rFonts w:ascii="Calibri" w:hAnsi="Calibri"/>
          <w:sz w:val="22"/>
          <w:szCs w:val="22"/>
        </w:rPr>
        <w:t>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Oświadczenia dotyczące wykonawcy i innych podmiotów, na których zdolnościach lub sytuacji polega wykonawca na zasadach określonych w art. 22a ustawy oraz dotyczące podwykonawców, składane są w oryginale. Dokumenty inne niż oświadczenia, składane są w oryginale lub kopii poświadczonej za zgodność z oryginałem.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8852A3" w:rsidRPr="004E77A9" w:rsidRDefault="008852A3" w:rsidP="00266CD2">
      <w:pPr>
        <w:pStyle w:val="awciety"/>
        <w:numPr>
          <w:ilvl w:val="0"/>
          <w:numId w:val="25"/>
        </w:numPr>
        <w:tabs>
          <w:tab w:val="left" w:pos="30264"/>
        </w:tabs>
        <w:spacing w:before="60" w:line="200" w:lineRule="atLeast"/>
        <w:rPr>
          <w:rFonts w:ascii="Calibri" w:hAnsi="Calibri"/>
          <w:sz w:val="22"/>
          <w:szCs w:val="22"/>
        </w:rPr>
      </w:pPr>
      <w:r w:rsidRPr="004E77A9">
        <w:rPr>
          <w:rFonts w:ascii="Calibri" w:hAnsi="Calibri"/>
          <w:sz w:val="22"/>
          <w:szCs w:val="22"/>
        </w:rPr>
        <w:t xml:space="preserve">Wypełniony załącznik nr 2 do SIWZ, stanowiący </w:t>
      </w:r>
      <w:r w:rsidRPr="00470193">
        <w:rPr>
          <w:rFonts w:ascii="Calibri" w:hAnsi="Calibri"/>
          <w:b/>
          <w:sz w:val="22"/>
          <w:szCs w:val="22"/>
        </w:rPr>
        <w:t>oświadczenie wykonawcy dotyczące przesłanek wykluczenia z postępowania</w:t>
      </w:r>
      <w:r w:rsidRPr="004E77A9">
        <w:rPr>
          <w:rFonts w:ascii="Calibri" w:hAnsi="Calibri"/>
          <w:sz w:val="22"/>
          <w:szCs w:val="22"/>
        </w:rPr>
        <w:t>;</w:t>
      </w:r>
    </w:p>
    <w:p w:rsidR="008852A3" w:rsidRPr="004E77A9" w:rsidRDefault="008852A3" w:rsidP="00266CD2">
      <w:pPr>
        <w:pStyle w:val="awciety"/>
        <w:numPr>
          <w:ilvl w:val="0"/>
          <w:numId w:val="25"/>
        </w:numPr>
        <w:tabs>
          <w:tab w:val="left" w:pos="30264"/>
        </w:tabs>
        <w:spacing w:before="60" w:line="200" w:lineRule="atLeast"/>
        <w:rPr>
          <w:rFonts w:ascii="Calibri" w:hAnsi="Calibri"/>
          <w:sz w:val="22"/>
          <w:szCs w:val="22"/>
        </w:rPr>
      </w:pPr>
      <w:r w:rsidRPr="004E77A9">
        <w:rPr>
          <w:rFonts w:ascii="Calibri" w:hAnsi="Calibri"/>
          <w:sz w:val="22"/>
          <w:szCs w:val="22"/>
        </w:rPr>
        <w:t xml:space="preserve">Wypełniony załącznik nr 3 do SIWZ, stanowiący </w:t>
      </w:r>
      <w:r w:rsidRPr="00470193">
        <w:rPr>
          <w:rFonts w:ascii="Calibri" w:hAnsi="Calibri"/>
          <w:b/>
          <w:sz w:val="22"/>
          <w:szCs w:val="22"/>
        </w:rPr>
        <w:t>oświadczenie wykonawcy dotyczące spełniania warunków udziału w postępowaniu</w:t>
      </w:r>
      <w:r w:rsidRPr="004E77A9">
        <w:rPr>
          <w:rFonts w:ascii="Calibri" w:hAnsi="Calibri"/>
          <w:sz w:val="22"/>
          <w:szCs w:val="22"/>
        </w:rPr>
        <w:t>;</w:t>
      </w:r>
    </w:p>
    <w:p w:rsidR="002A388A" w:rsidRPr="004E77A9" w:rsidRDefault="002A388A" w:rsidP="00266CD2">
      <w:pPr>
        <w:pStyle w:val="awciety"/>
        <w:numPr>
          <w:ilvl w:val="0"/>
          <w:numId w:val="25"/>
        </w:numPr>
        <w:tabs>
          <w:tab w:val="left" w:pos="30264"/>
        </w:tabs>
        <w:spacing w:before="60" w:line="200" w:lineRule="atLeast"/>
        <w:rPr>
          <w:rFonts w:ascii="Calibri" w:hAnsi="Calibri"/>
          <w:sz w:val="22"/>
          <w:szCs w:val="22"/>
        </w:rPr>
      </w:pPr>
      <w:r w:rsidRPr="00470193">
        <w:rPr>
          <w:rFonts w:ascii="Calibri" w:hAnsi="Calibri"/>
          <w:b/>
          <w:sz w:val="22"/>
          <w:szCs w:val="22"/>
        </w:rPr>
        <w:t>Tabela elementów scalonych oraz kosztorys</w:t>
      </w:r>
      <w:r w:rsidRPr="001532A8">
        <w:rPr>
          <w:rFonts w:ascii="Calibri" w:hAnsi="Calibri"/>
          <w:sz w:val="22"/>
          <w:szCs w:val="22"/>
        </w:rPr>
        <w:t xml:space="preserve">, na podstawie którego wykonawca dokonał wyliczenia ceny ofertowej wraz z zestawieniami robocizny, materiałów i sprzętu. Kosztorys powinien być przedłożony w opcji „Kalkulacja uproszczona” i obejmować podstawę wyceny, opis pozycji kosztorysowej, jednostkę obmiaru, ilość, cenę jednostkową i wartość pozycji. Zestawienia robocizny, materiałów i sprzętu muszą obejmować nazwę elementu, jednostki miary, ilości, ceny jednostkowe, wartości. Na stronie tytułowej kosztorysu należy umieścić stawkę roboczogodziny i zastosowane w kosztorysie narzuty. Ponieważ obowiązującym wynagrodzeniem jest wynagrodzenie ryczałtowe, kosztorys ofertowy jest jedynie dokumentem, który będzie wykorzystany do obliczenia należnego wynagrodzenia wykonawcy w przypadku odstąpienia od umowy, jak również wynagrodzenia za ewentualne zabezpieczenie przerwanych robót </w:t>
      </w:r>
      <w:r w:rsidRPr="004E77A9">
        <w:rPr>
          <w:rFonts w:ascii="Calibri" w:hAnsi="Calibri"/>
          <w:sz w:val="22"/>
          <w:szCs w:val="22"/>
        </w:rPr>
        <w:t xml:space="preserve">oraz w przypadku odstąpienia przez Zamawiającego od realizacji części przedmiotu zamówienia. Kosztorys ten będzie także wykorzystywany do rozliczania robót „zaniechanych”, o których mowa w § 1 ust. </w:t>
      </w:r>
      <w:r w:rsidR="00767124" w:rsidRPr="004E77A9">
        <w:rPr>
          <w:rFonts w:ascii="Calibri" w:hAnsi="Calibri"/>
          <w:sz w:val="22"/>
          <w:szCs w:val="22"/>
        </w:rPr>
        <w:t xml:space="preserve">8 </w:t>
      </w:r>
      <w:r w:rsidRPr="004E77A9">
        <w:rPr>
          <w:rFonts w:ascii="Calibri" w:hAnsi="Calibri"/>
          <w:sz w:val="22"/>
          <w:szCs w:val="22"/>
        </w:rPr>
        <w:t xml:space="preserve">wzoru umowy. </w:t>
      </w:r>
    </w:p>
    <w:p w:rsidR="00FE10DB" w:rsidRPr="0026782A" w:rsidRDefault="00FE10DB" w:rsidP="00266CD2">
      <w:pPr>
        <w:autoSpaceDE w:val="0"/>
        <w:autoSpaceDN w:val="0"/>
        <w:adjustRightInd w:val="0"/>
        <w:ind w:left="786" w:firstLine="0"/>
        <w:rPr>
          <w:rFonts w:ascii="Calibri" w:hAnsi="Calibri" w:cs="Arial"/>
          <w:b/>
          <w:color w:val="FF0000"/>
          <w:sz w:val="22"/>
          <w:szCs w:val="22"/>
        </w:rPr>
      </w:pPr>
      <w:r w:rsidRPr="0026782A">
        <w:rPr>
          <w:rFonts w:ascii="Calibri" w:hAnsi="Calibri" w:cs="Arial"/>
          <w:b/>
          <w:color w:val="FF0000"/>
          <w:sz w:val="22"/>
          <w:szCs w:val="22"/>
        </w:rPr>
        <w:t xml:space="preserve">Kosztorys ofertowy nie będzie miał zastosowania na etapie oceny ofert. Będzie na tym etapie postępowania dokumentem „poglądowym”. </w:t>
      </w:r>
    </w:p>
    <w:p w:rsidR="008852A3" w:rsidRDefault="008852A3" w:rsidP="00266CD2">
      <w:pPr>
        <w:pStyle w:val="awciety"/>
        <w:numPr>
          <w:ilvl w:val="0"/>
          <w:numId w:val="25"/>
        </w:numPr>
        <w:tabs>
          <w:tab w:val="left" w:pos="30264"/>
        </w:tabs>
        <w:spacing w:before="60" w:line="200" w:lineRule="atLeast"/>
      </w:pPr>
      <w:r>
        <w:rPr>
          <w:rFonts w:ascii="Calibri" w:hAnsi="Calibri"/>
          <w:sz w:val="22"/>
          <w:szCs w:val="22"/>
        </w:rPr>
        <w:t xml:space="preserve">W przypadku wykonawców wspólnie ubiegających się o zamówienie wykonawcy ustanawiają pełnomocnika do reprezentowania ich w postępowaniu o udzielenie zamówienia albo reprezentowania w postępowaniu i zawarcia umowy w sprawie zamówienia publicznego. </w:t>
      </w:r>
      <w:r>
        <w:rPr>
          <w:rFonts w:ascii="Calibri" w:hAnsi="Calibri"/>
          <w:sz w:val="22"/>
          <w:szCs w:val="22"/>
        </w:rPr>
        <w:lastRenderedPageBreak/>
        <w:t>Dokument potwierdzający ustanowienie pełnomocnika powinien zawierać wskazanie postępowania o zamówienie publiczne, którego dotyczy, Wykonawców ubiegających się wspólnie o udzielenia zamówienia publicznego, ustanowionego pełnomocnika oraz zakres jego umocowania, także oświadczenie o przyjęciu wspólnej solidarnej odpowiedzialności za wykonanie lub nienależyte wykonanie zamówienia. Dokument ten winien być podpisany przez wszystkich Wykonawców ubiegających się wspólnie o zamówienie publiczne. Podpisy muszą zostać złożone przez osoby uprawnione do składania oświadczeń woli wymienione we właściwym rejestrze lub wpisie do ewidencji działalności gospodarczej. Wszelka korespondencja oraz rozliczenia dokonywane będą wyłącznie z podmiotem występującym jako pełnomocnik. Jeżeli oferta Wykonawców występujących wspólnie zostanie wybrana, Zamawiający zażąda przed zawarciem umowy w sprawie zamówienia publicznego umowy regulującej współpracę tych Wykonawców.</w:t>
      </w:r>
    </w:p>
    <w:p w:rsidR="008852A3" w:rsidRDefault="008852A3" w:rsidP="00266CD2">
      <w:pPr>
        <w:pStyle w:val="awciety"/>
        <w:numPr>
          <w:ilvl w:val="0"/>
          <w:numId w:val="25"/>
        </w:numPr>
        <w:tabs>
          <w:tab w:val="left" w:pos="30264"/>
        </w:tabs>
        <w:spacing w:before="60" w:line="200" w:lineRule="atLeast"/>
        <w:rPr>
          <w:rFonts w:ascii="Calibri" w:hAnsi="Calibri"/>
          <w:sz w:val="22"/>
          <w:szCs w:val="22"/>
        </w:rPr>
      </w:pPr>
      <w:r>
        <w:rPr>
          <w:rFonts w:ascii="Calibri" w:hAnsi="Calibri"/>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8852A3" w:rsidRDefault="008852A3" w:rsidP="00470193">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Wykonawca winien umieścić ofertę w kopercie zaadresowanej wg poniższego wzoru:</w:t>
      </w:r>
    </w:p>
    <w:tbl>
      <w:tblPr>
        <w:tblW w:w="7835"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top w:w="57" w:type="dxa"/>
          <w:left w:w="107" w:type="dxa"/>
          <w:bottom w:w="57" w:type="dxa"/>
        </w:tblCellMar>
        <w:tblLook w:val="01E0" w:firstRow="1" w:lastRow="1" w:firstColumn="1" w:lastColumn="1" w:noHBand="0" w:noVBand="0"/>
      </w:tblPr>
      <w:tblGrid>
        <w:gridCol w:w="7835"/>
      </w:tblGrid>
      <w:tr w:rsidR="008852A3" w:rsidTr="00E66E43">
        <w:trPr>
          <w:trHeight w:val="1756"/>
          <w:jc w:val="center"/>
        </w:trPr>
        <w:tc>
          <w:tcPr>
            <w:tcW w:w="7835" w:type="dxa"/>
            <w:tcMar>
              <w:left w:w="107" w:type="dxa"/>
            </w:tcMar>
            <w:vAlign w:val="center"/>
          </w:tcPr>
          <w:p w:rsidR="008852A3" w:rsidRDefault="008852A3" w:rsidP="00266CD2">
            <w:pPr>
              <w:spacing w:before="240" w:after="60"/>
              <w:ind w:firstLine="6"/>
              <w:jc w:val="center"/>
              <w:rPr>
                <w:rFonts w:ascii="Calibri" w:hAnsi="Calibri"/>
                <w:b/>
                <w:sz w:val="28"/>
                <w:szCs w:val="28"/>
              </w:rPr>
            </w:pPr>
            <w:r>
              <w:rPr>
                <w:rFonts w:ascii="Calibri" w:hAnsi="Calibri"/>
                <w:b/>
                <w:sz w:val="28"/>
                <w:szCs w:val="28"/>
              </w:rPr>
              <w:t>Przetarg nr ZDP-DT.</w:t>
            </w:r>
            <w:r w:rsidR="00706B4F">
              <w:rPr>
                <w:rFonts w:ascii="Calibri" w:hAnsi="Calibri"/>
                <w:b/>
                <w:sz w:val="28"/>
                <w:szCs w:val="28"/>
              </w:rPr>
              <w:t>343.1.</w:t>
            </w:r>
            <w:r w:rsidR="00470193">
              <w:rPr>
                <w:rFonts w:ascii="Calibri" w:hAnsi="Calibri"/>
                <w:b/>
                <w:sz w:val="28"/>
                <w:szCs w:val="28"/>
              </w:rPr>
              <w:t>2</w:t>
            </w:r>
            <w:r w:rsidR="00706B4F">
              <w:rPr>
                <w:rFonts w:ascii="Calibri" w:hAnsi="Calibri"/>
                <w:b/>
                <w:sz w:val="28"/>
                <w:szCs w:val="28"/>
              </w:rPr>
              <w:t>.201</w:t>
            </w:r>
            <w:r w:rsidR="00470193">
              <w:rPr>
                <w:rFonts w:ascii="Calibri" w:hAnsi="Calibri"/>
                <w:b/>
                <w:sz w:val="28"/>
                <w:szCs w:val="28"/>
              </w:rPr>
              <w:t>8</w:t>
            </w:r>
          </w:p>
          <w:p w:rsidR="00470193" w:rsidRDefault="008852A3" w:rsidP="00266CD2">
            <w:pPr>
              <w:pStyle w:val="Wcicietrecitekstu"/>
              <w:spacing w:after="0"/>
              <w:ind w:left="0"/>
              <w:jc w:val="center"/>
              <w:rPr>
                <w:rFonts w:ascii="Calibri" w:hAnsi="Calibri"/>
                <w:b/>
                <w:sz w:val="28"/>
                <w:szCs w:val="28"/>
              </w:rPr>
            </w:pPr>
            <w:r w:rsidRPr="008852A3">
              <w:rPr>
                <w:rFonts w:ascii="Calibri" w:hAnsi="Calibri"/>
                <w:b/>
                <w:sz w:val="28"/>
                <w:szCs w:val="28"/>
              </w:rPr>
              <w:t xml:space="preserve"> „</w:t>
            </w:r>
            <w:r w:rsidR="00470193" w:rsidRPr="00470193">
              <w:rPr>
                <w:rFonts w:ascii="Calibri" w:hAnsi="Calibri"/>
                <w:b/>
                <w:sz w:val="28"/>
                <w:szCs w:val="28"/>
              </w:rPr>
              <w:t xml:space="preserve">Przebudowa DP 1400N na odc. Kosy – Maszewy </w:t>
            </w:r>
          </w:p>
          <w:p w:rsidR="008852A3" w:rsidRPr="008852A3" w:rsidRDefault="00470193" w:rsidP="00266CD2">
            <w:pPr>
              <w:pStyle w:val="Wcicietrecitekstu"/>
              <w:spacing w:after="0"/>
              <w:ind w:left="0"/>
              <w:jc w:val="center"/>
              <w:rPr>
                <w:rFonts w:ascii="Calibri" w:hAnsi="Calibri"/>
                <w:b/>
                <w:sz w:val="28"/>
                <w:szCs w:val="28"/>
              </w:rPr>
            </w:pPr>
            <w:r w:rsidRPr="00470193">
              <w:rPr>
                <w:rFonts w:ascii="Calibri" w:hAnsi="Calibri"/>
                <w:b/>
                <w:sz w:val="28"/>
                <w:szCs w:val="28"/>
              </w:rPr>
              <w:t>o długości 4,05 km</w:t>
            </w:r>
            <w:r w:rsidR="008852A3" w:rsidRPr="008852A3">
              <w:rPr>
                <w:rFonts w:ascii="Calibri" w:hAnsi="Calibri"/>
                <w:b/>
                <w:sz w:val="28"/>
                <w:szCs w:val="28"/>
              </w:rPr>
              <w:t>”</w:t>
            </w:r>
          </w:p>
          <w:p w:rsidR="008852A3" w:rsidRDefault="008852A3" w:rsidP="00266CD2">
            <w:pPr>
              <w:spacing w:before="120" w:after="120"/>
              <w:jc w:val="center"/>
              <w:rPr>
                <w:rFonts w:ascii="Calibri" w:hAnsi="Calibri"/>
                <w:b/>
                <w:sz w:val="20"/>
                <w:szCs w:val="20"/>
              </w:rPr>
            </w:pPr>
            <w:r w:rsidRPr="005A699F">
              <w:rPr>
                <w:rFonts w:ascii="Calibri" w:hAnsi="Calibri"/>
                <w:b/>
                <w:szCs w:val="20"/>
              </w:rPr>
              <w:t xml:space="preserve">Nie otwierać </w:t>
            </w:r>
            <w:r w:rsidRPr="000F72F9">
              <w:rPr>
                <w:rFonts w:ascii="Calibri" w:hAnsi="Calibri"/>
                <w:b/>
                <w:szCs w:val="20"/>
              </w:rPr>
              <w:t xml:space="preserve">przed dniem </w:t>
            </w:r>
            <w:r w:rsidR="00470193">
              <w:rPr>
                <w:rFonts w:ascii="Calibri" w:hAnsi="Calibri"/>
                <w:b/>
                <w:szCs w:val="20"/>
                <w:u w:val="single"/>
              </w:rPr>
              <w:t>15</w:t>
            </w:r>
            <w:r w:rsidR="00330798" w:rsidRPr="000F72F9">
              <w:rPr>
                <w:rFonts w:ascii="Calibri" w:hAnsi="Calibri"/>
                <w:b/>
                <w:szCs w:val="20"/>
                <w:u w:val="single"/>
              </w:rPr>
              <w:t>.</w:t>
            </w:r>
            <w:r w:rsidR="00470193">
              <w:rPr>
                <w:rFonts w:ascii="Calibri" w:hAnsi="Calibri"/>
                <w:b/>
                <w:szCs w:val="20"/>
                <w:u w:val="single"/>
              </w:rPr>
              <w:t>02</w:t>
            </w:r>
            <w:r w:rsidRPr="000F72F9">
              <w:rPr>
                <w:rFonts w:ascii="Calibri" w:hAnsi="Calibri"/>
                <w:b/>
                <w:szCs w:val="20"/>
                <w:u w:val="single"/>
              </w:rPr>
              <w:t>.201</w:t>
            </w:r>
            <w:r w:rsidR="00470193">
              <w:rPr>
                <w:rFonts w:ascii="Calibri" w:hAnsi="Calibri"/>
                <w:b/>
                <w:szCs w:val="20"/>
                <w:u w:val="single"/>
              </w:rPr>
              <w:t>8</w:t>
            </w:r>
            <w:r w:rsidRPr="000F72F9">
              <w:rPr>
                <w:rFonts w:ascii="Calibri" w:hAnsi="Calibri"/>
                <w:b/>
                <w:szCs w:val="20"/>
                <w:u w:val="single"/>
              </w:rPr>
              <w:t>r.  godz. 11</w:t>
            </w:r>
            <w:r w:rsidRPr="000F72F9">
              <w:rPr>
                <w:rFonts w:ascii="Calibri" w:hAnsi="Calibri"/>
                <w:b/>
                <w:szCs w:val="20"/>
                <w:u w:val="single"/>
                <w:vertAlign w:val="superscript"/>
              </w:rPr>
              <w:t>15</w:t>
            </w:r>
          </w:p>
        </w:tc>
      </w:tr>
    </w:tbl>
    <w:p w:rsidR="008852A3" w:rsidRDefault="008852A3" w:rsidP="00266CD2">
      <w:pPr>
        <w:pStyle w:val="Tretekstu"/>
        <w:rPr>
          <w:rFonts w:ascii="Calibri" w:hAnsi="Calibri"/>
          <w:sz w:val="22"/>
          <w:szCs w:val="22"/>
        </w:rPr>
      </w:pPr>
    </w:p>
    <w:p w:rsidR="008852A3" w:rsidRPr="00845826" w:rsidRDefault="008852A3" w:rsidP="00266CD2">
      <w:pPr>
        <w:pStyle w:val="Tretekstu"/>
        <w:spacing w:after="0"/>
        <w:ind w:left="794"/>
        <w:jc w:val="both"/>
        <w:rPr>
          <w:rFonts w:ascii="Calibri" w:hAnsi="Calibri"/>
          <w:b/>
          <w:sz w:val="22"/>
          <w:szCs w:val="22"/>
        </w:rPr>
      </w:pPr>
      <w:r w:rsidRPr="00845826">
        <w:rPr>
          <w:rFonts w:ascii="Calibri" w:hAnsi="Calibri"/>
          <w:b/>
          <w:sz w:val="22"/>
          <w:szCs w:val="22"/>
        </w:rPr>
        <w:t>W przypadku braku tej informacji zamawiający nie ponosi odpowiedzialności za zdarzenia wynikające z tego braku, np. przypadkowe otwarcie oferty przed wyznaczonym terminem otwarcia,</w:t>
      </w:r>
      <w:r>
        <w:rPr>
          <w:rFonts w:ascii="Calibri" w:hAnsi="Calibri"/>
          <w:b/>
          <w:sz w:val="22"/>
          <w:szCs w:val="22"/>
        </w:rPr>
        <w:t xml:space="preserve"> </w:t>
      </w:r>
      <w:r w:rsidRPr="00845826">
        <w:rPr>
          <w:rFonts w:ascii="Calibri" w:hAnsi="Calibri"/>
          <w:b/>
          <w:sz w:val="22"/>
          <w:szCs w:val="22"/>
        </w:rPr>
        <w:t>a w przypadku składania oferty pocztą lub pocztą kurierską za jej nie otwarcie w trakcie sesji otwarcia ofert.</w:t>
      </w:r>
    </w:p>
    <w:p w:rsidR="008852A3" w:rsidRDefault="008852A3" w:rsidP="00266CD2">
      <w:pPr>
        <w:pStyle w:val="Tretekstu"/>
        <w:spacing w:before="60" w:after="0"/>
        <w:ind w:left="794"/>
        <w:jc w:val="both"/>
      </w:pPr>
      <w:r>
        <w:rPr>
          <w:rFonts w:ascii="Calibri" w:hAnsi="Calibri"/>
          <w:sz w:val="22"/>
          <w:szCs w:val="22"/>
        </w:rPr>
        <w:t>Koperta poza oznakowaniem jak wyżej musi być opisana dodatkowo nazwą i adresem wraz</w:t>
      </w:r>
      <w:r>
        <w:rPr>
          <w:rFonts w:ascii="Calibri" w:hAnsi="Calibri"/>
          <w:sz w:val="22"/>
          <w:szCs w:val="22"/>
        </w:rPr>
        <w:br/>
        <w:t>z numerami telefonów i faksów Wykonawcy. Ma to zapewniać możliwość zwrotu oferty Wykonawcy w stanie nienaruszonym w przypadku stwierdzenia złożenia oferty po terminie.</w:t>
      </w:r>
    </w:p>
    <w:p w:rsidR="008852A3" w:rsidRDefault="008852A3" w:rsidP="00266CD2">
      <w:pPr>
        <w:pStyle w:val="Tretekstu"/>
        <w:spacing w:after="0"/>
        <w:ind w:left="794"/>
        <w:jc w:val="both"/>
        <w:rPr>
          <w:rFonts w:ascii="Calibri" w:hAnsi="Calibri"/>
          <w:sz w:val="22"/>
          <w:szCs w:val="22"/>
        </w:rPr>
      </w:pPr>
      <w:r>
        <w:rPr>
          <w:rFonts w:ascii="Calibri" w:hAnsi="Calibri"/>
          <w:sz w:val="22"/>
          <w:szCs w:val="22"/>
        </w:rPr>
        <w:t>Opakowanie ofert spełnia funkcję porządkową, nieobarczoną rygorem odrzucenia oferty, jednakże w przypadku innego opakowania i oznaczenia oferty, lub jego braku, Wykonawca składający ofertę ponosi ryzyko z tego faktu wynikające.</w:t>
      </w:r>
    </w:p>
    <w:p w:rsidR="008852A3" w:rsidRPr="00695206" w:rsidRDefault="008852A3" w:rsidP="00266CD2">
      <w:pPr>
        <w:pStyle w:val="awciety"/>
        <w:numPr>
          <w:ilvl w:val="0"/>
          <w:numId w:val="25"/>
        </w:numPr>
        <w:tabs>
          <w:tab w:val="left" w:pos="30264"/>
        </w:tabs>
        <w:spacing w:before="60" w:line="200" w:lineRule="atLeast"/>
        <w:rPr>
          <w:rFonts w:ascii="Calibri" w:hAnsi="Calibri"/>
          <w:sz w:val="22"/>
          <w:szCs w:val="22"/>
        </w:rPr>
      </w:pPr>
      <w:r w:rsidRPr="00695206">
        <w:rPr>
          <w:rFonts w:ascii="Calibri" w:hAnsi="Calibri"/>
          <w:sz w:val="22"/>
          <w:szCs w:val="22"/>
        </w:rPr>
        <w:t xml:space="preserve">Przed upływem terminu składania ofert Wykonawca może zmienić lub wycofać ofertę. </w:t>
      </w:r>
    </w:p>
    <w:p w:rsidR="008852A3" w:rsidRPr="00695206" w:rsidRDefault="008852A3" w:rsidP="00266CD2">
      <w:pPr>
        <w:pStyle w:val="Tretekstu"/>
        <w:ind w:left="786"/>
        <w:jc w:val="both"/>
        <w:rPr>
          <w:rFonts w:ascii="Calibri" w:hAnsi="Calibri"/>
          <w:sz w:val="22"/>
          <w:szCs w:val="22"/>
        </w:rPr>
      </w:pPr>
      <w:r w:rsidRPr="00695206">
        <w:rPr>
          <w:rFonts w:ascii="Calibri" w:hAnsi="Calibri"/>
          <w:sz w:val="22"/>
          <w:szCs w:val="22"/>
        </w:rPr>
        <w:t xml:space="preserve">Zawiadomienie o wprowadzonych zmianach lub wycofaniu oferty powinno być doręczone Zamawiającemu na piśmie pod rygorem nieważności przed upływem terminu składania ofert. </w:t>
      </w:r>
    </w:p>
    <w:p w:rsidR="008852A3" w:rsidRPr="00695206" w:rsidRDefault="008852A3" w:rsidP="00266CD2">
      <w:pPr>
        <w:pStyle w:val="Tretekstu"/>
        <w:ind w:left="786"/>
        <w:jc w:val="both"/>
        <w:rPr>
          <w:rFonts w:ascii="Calibri" w:hAnsi="Calibri"/>
          <w:sz w:val="22"/>
          <w:szCs w:val="22"/>
        </w:rPr>
      </w:pPr>
      <w:r w:rsidRPr="00695206">
        <w:rPr>
          <w:rFonts w:ascii="Calibri" w:hAnsi="Calibri"/>
          <w:sz w:val="22"/>
          <w:szCs w:val="22"/>
        </w:rPr>
        <w:t>Zmiany dotyczące treści złożonej oferty powinny być przygotowane, opakowane i</w:t>
      </w:r>
      <w:r>
        <w:rPr>
          <w:rFonts w:ascii="Calibri" w:hAnsi="Calibri"/>
          <w:sz w:val="22"/>
          <w:szCs w:val="22"/>
        </w:rPr>
        <w:t> </w:t>
      </w:r>
      <w:r w:rsidRPr="00695206">
        <w:rPr>
          <w:rFonts w:ascii="Calibri" w:hAnsi="Calibri"/>
          <w:sz w:val="22"/>
          <w:szCs w:val="22"/>
        </w:rPr>
        <w:t xml:space="preserve">zaadresowane według takich samych zasad jak  oferta. Dodatkowo kopertę  w której </w:t>
      </w:r>
      <w:r w:rsidR="00470193">
        <w:rPr>
          <w:rFonts w:ascii="Calibri" w:hAnsi="Calibri"/>
          <w:sz w:val="22"/>
          <w:szCs w:val="22"/>
          <w:lang w:val="pl-PL"/>
        </w:rPr>
        <w:t>p</w:t>
      </w:r>
      <w:proofErr w:type="spellStart"/>
      <w:r w:rsidRPr="00695206">
        <w:rPr>
          <w:rFonts w:ascii="Calibri" w:hAnsi="Calibri"/>
          <w:sz w:val="22"/>
          <w:szCs w:val="22"/>
        </w:rPr>
        <w:t>rzekazywana</w:t>
      </w:r>
      <w:proofErr w:type="spellEnd"/>
      <w:r w:rsidRPr="00695206">
        <w:rPr>
          <w:rFonts w:ascii="Calibri" w:hAnsi="Calibri"/>
          <w:sz w:val="22"/>
          <w:szCs w:val="22"/>
        </w:rPr>
        <w:t xml:space="preserve"> jest zmieniona oferta należy opatrzyć napisem „ZMIANA”. Koperty oznaczone napisem "ZMIANA" zostaną otwarte przy otwieraniu oferty Wykonawcy, który wprowadził zmiany i po stwierdzeniu poprawności procedury dokonywania zmian, zostaną dołączone do złożonej oferty.</w:t>
      </w:r>
    </w:p>
    <w:p w:rsidR="008852A3" w:rsidRDefault="008852A3" w:rsidP="00266CD2">
      <w:pPr>
        <w:pStyle w:val="Tretekstu"/>
        <w:spacing w:after="240"/>
        <w:ind w:left="786"/>
        <w:jc w:val="both"/>
      </w:pPr>
      <w:r w:rsidRPr="00695206">
        <w:rPr>
          <w:rFonts w:ascii="Calibri" w:hAnsi="Calibri"/>
          <w:sz w:val="22"/>
          <w:szCs w:val="22"/>
        </w:rPr>
        <w:t>Powiadomienie o wycofaniu oferty powinno być opakowane i zaadresowane według takich samych zasad jak  oferta. Dodatkowo kopertę, w której jest przekazywane powiadomienie należy opatrzyć napisem „WYCOFANIE”. Koperty oznakowane napisem „WYCOFANIE”  zostaną otwarte i przeczytane jako pierwsze. Oferty, których wycofanie dotyczy, zostaną zwrócone Wykonawcy bez otwierania.</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RPr="00E145FD" w:rsidTr="00E145FD">
        <w:tc>
          <w:tcPr>
            <w:tcW w:w="9062" w:type="dxa"/>
            <w:shd w:val="clear" w:color="auto" w:fill="F3F3F3"/>
            <w:tcMar>
              <w:left w:w="108" w:type="dxa"/>
            </w:tcMar>
          </w:tcPr>
          <w:p w:rsidR="00ED6ED7" w:rsidRPr="00E145FD" w:rsidRDefault="00ED6ED7" w:rsidP="00266CD2">
            <w:pPr>
              <w:spacing w:before="120" w:after="120"/>
              <w:jc w:val="left"/>
              <w:rPr>
                <w:rFonts w:ascii="Calibri" w:hAnsi="Calibri"/>
                <w:b/>
                <w:caps/>
              </w:rPr>
            </w:pPr>
            <w:r w:rsidRPr="00E145FD">
              <w:rPr>
                <w:rFonts w:ascii="Calibri" w:hAnsi="Calibri"/>
                <w:b/>
                <w:caps/>
                <w:sz w:val="22"/>
                <w:szCs w:val="22"/>
              </w:rPr>
              <w:lastRenderedPageBreak/>
              <w:t>11. Miejsce oraz termin składania i otwarcia ofert</w:t>
            </w:r>
          </w:p>
        </w:tc>
      </w:tr>
    </w:tbl>
    <w:p w:rsidR="00ED6ED7" w:rsidRDefault="00ED6ED7" w:rsidP="00266CD2">
      <w:pPr>
        <w:pStyle w:val="Tretekstu"/>
        <w:widowControl w:val="0"/>
        <w:numPr>
          <w:ilvl w:val="0"/>
          <w:numId w:val="26"/>
        </w:numPr>
        <w:tabs>
          <w:tab w:val="clear" w:pos="567"/>
          <w:tab w:val="num" w:pos="360"/>
        </w:tabs>
        <w:spacing w:before="120" w:after="0"/>
        <w:ind w:left="360" w:right="51" w:hanging="360"/>
        <w:jc w:val="both"/>
        <w:rPr>
          <w:rFonts w:ascii="Calibri" w:hAnsi="Calibri"/>
          <w:b/>
          <w:sz w:val="22"/>
          <w:szCs w:val="22"/>
        </w:rPr>
      </w:pPr>
      <w:r>
        <w:rPr>
          <w:rFonts w:ascii="Calibri" w:hAnsi="Calibri"/>
          <w:b/>
          <w:sz w:val="22"/>
          <w:szCs w:val="22"/>
        </w:rPr>
        <w:t>Ofertę należy złożyć w Zarządzie Dróg Powiatowych w Dąbrowie k/Bartoszyc, Dąbrowa 56A, w</w:t>
      </w:r>
      <w:r w:rsidR="009A75A4">
        <w:rPr>
          <w:rFonts w:ascii="Calibri" w:hAnsi="Calibri"/>
          <w:b/>
          <w:sz w:val="22"/>
          <w:szCs w:val="22"/>
        </w:rPr>
        <w:t> </w:t>
      </w:r>
      <w:r>
        <w:rPr>
          <w:rFonts w:ascii="Calibri" w:hAnsi="Calibri"/>
          <w:b/>
          <w:sz w:val="22"/>
          <w:szCs w:val="22"/>
        </w:rPr>
        <w:t xml:space="preserve">pok. nr 2 (Sekretariat) do </w:t>
      </w:r>
      <w:r w:rsidRPr="000F72F9">
        <w:rPr>
          <w:rFonts w:ascii="Calibri" w:hAnsi="Calibri"/>
          <w:b/>
          <w:sz w:val="22"/>
          <w:szCs w:val="22"/>
        </w:rPr>
        <w:t xml:space="preserve">dnia  </w:t>
      </w:r>
      <w:r w:rsidR="00470193">
        <w:rPr>
          <w:rFonts w:ascii="Calibri" w:hAnsi="Calibri"/>
          <w:b/>
          <w:sz w:val="22"/>
          <w:szCs w:val="22"/>
          <w:lang w:val="pl-PL"/>
        </w:rPr>
        <w:t>15.02.2018</w:t>
      </w:r>
      <w:r w:rsidRPr="000F72F9">
        <w:rPr>
          <w:rFonts w:ascii="Calibri" w:hAnsi="Calibri"/>
          <w:b/>
          <w:sz w:val="22"/>
          <w:szCs w:val="22"/>
        </w:rPr>
        <w:t>r. do godz. 11:00.</w:t>
      </w:r>
    </w:p>
    <w:p w:rsidR="00ED6ED7" w:rsidRDefault="00ED6ED7" w:rsidP="00266CD2">
      <w:pPr>
        <w:pStyle w:val="Tretekstu"/>
        <w:widowControl w:val="0"/>
        <w:numPr>
          <w:ilvl w:val="0"/>
          <w:numId w:val="26"/>
        </w:numPr>
        <w:tabs>
          <w:tab w:val="clear" w:pos="567"/>
          <w:tab w:val="num" w:pos="360"/>
        </w:tabs>
        <w:spacing w:before="60" w:after="240"/>
        <w:ind w:left="357" w:right="51" w:hanging="357"/>
        <w:jc w:val="both"/>
        <w:rPr>
          <w:rFonts w:ascii="Calibri" w:hAnsi="Calibri"/>
          <w:b/>
          <w:sz w:val="22"/>
          <w:szCs w:val="22"/>
        </w:rPr>
      </w:pPr>
      <w:r>
        <w:rPr>
          <w:rFonts w:ascii="Calibri" w:hAnsi="Calibri"/>
          <w:b/>
          <w:sz w:val="22"/>
          <w:szCs w:val="22"/>
        </w:rPr>
        <w:t>Otwarcie ofert nastąpi w siedzibie Zarządu Dróg Powiatowych w Dąbrowie k/Bartoszyc, Dąbrowa 56A w pokoju nr 1 w dni</w:t>
      </w:r>
      <w:r w:rsidR="00470193">
        <w:rPr>
          <w:rFonts w:ascii="Calibri" w:hAnsi="Calibri"/>
          <w:b/>
          <w:sz w:val="22"/>
          <w:szCs w:val="22"/>
          <w:lang w:val="pl-PL"/>
        </w:rPr>
        <w:t>u</w:t>
      </w:r>
      <w:r>
        <w:rPr>
          <w:rFonts w:ascii="Calibri" w:hAnsi="Calibri"/>
          <w:b/>
          <w:sz w:val="22"/>
          <w:szCs w:val="22"/>
        </w:rPr>
        <w:t xml:space="preserve">  </w:t>
      </w:r>
      <w:r w:rsidR="00470193">
        <w:rPr>
          <w:rFonts w:ascii="Calibri" w:hAnsi="Calibri"/>
          <w:b/>
          <w:sz w:val="22"/>
          <w:szCs w:val="22"/>
          <w:lang w:val="pl-PL"/>
        </w:rPr>
        <w:t>15.02.2018</w:t>
      </w:r>
      <w:r w:rsidR="009A75A4">
        <w:rPr>
          <w:rFonts w:ascii="Calibri" w:hAnsi="Calibri"/>
          <w:b/>
          <w:sz w:val="22"/>
          <w:szCs w:val="22"/>
        </w:rPr>
        <w:t>r.</w:t>
      </w:r>
      <w:r>
        <w:rPr>
          <w:rFonts w:ascii="Calibri" w:hAnsi="Calibri"/>
          <w:b/>
          <w:sz w:val="22"/>
          <w:szCs w:val="22"/>
        </w:rPr>
        <w:t xml:space="preserve"> o godz. 11:15.</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F03B16">
        <w:tc>
          <w:tcPr>
            <w:tcW w:w="5000" w:type="pct"/>
            <w:shd w:val="clear" w:color="auto" w:fill="F3F3F3"/>
            <w:tcMar>
              <w:left w:w="108" w:type="dxa"/>
            </w:tcMar>
          </w:tcPr>
          <w:p w:rsidR="00ED6ED7" w:rsidRPr="00E145FD" w:rsidRDefault="00ED6ED7" w:rsidP="00266CD2">
            <w:pPr>
              <w:spacing w:before="120" w:after="120"/>
              <w:jc w:val="left"/>
              <w:rPr>
                <w:b/>
                <w:caps/>
              </w:rPr>
            </w:pPr>
            <w:r w:rsidRPr="00E145FD">
              <w:rPr>
                <w:rFonts w:ascii="Calibri" w:hAnsi="Calibri"/>
                <w:b/>
                <w:caps/>
                <w:sz w:val="22"/>
                <w:szCs w:val="22"/>
              </w:rPr>
              <w:t>12. Opis sposobu obliczania ceny</w:t>
            </w:r>
          </w:p>
        </w:tc>
      </w:tr>
    </w:tbl>
    <w:p w:rsidR="00596486" w:rsidRPr="00206A5E" w:rsidRDefault="00596486" w:rsidP="00266CD2">
      <w:pPr>
        <w:pStyle w:val="Tretekstu"/>
        <w:widowControl w:val="0"/>
        <w:numPr>
          <w:ilvl w:val="0"/>
          <w:numId w:val="52"/>
        </w:numPr>
        <w:tabs>
          <w:tab w:val="clear" w:pos="567"/>
          <w:tab w:val="num" w:pos="360"/>
        </w:tabs>
        <w:spacing w:before="120" w:after="0"/>
        <w:ind w:left="357" w:right="51" w:hanging="357"/>
        <w:jc w:val="both"/>
        <w:rPr>
          <w:rFonts w:ascii="Calibri" w:hAnsi="Calibri"/>
          <w:sz w:val="22"/>
          <w:szCs w:val="22"/>
        </w:rPr>
      </w:pPr>
      <w:r>
        <w:rPr>
          <w:rFonts w:ascii="Calibri" w:hAnsi="Calibri" w:cs="Verdana"/>
          <w:sz w:val="22"/>
          <w:szCs w:val="22"/>
        </w:rPr>
        <w:t xml:space="preserve">Cenę oferty należy </w:t>
      </w:r>
      <w:r>
        <w:rPr>
          <w:rFonts w:ascii="Calibri" w:hAnsi="Calibri" w:cs="Verdana"/>
          <w:color w:val="000000"/>
          <w:sz w:val="22"/>
          <w:szCs w:val="22"/>
        </w:rPr>
        <w:t xml:space="preserve">podać w formie </w:t>
      </w:r>
      <w:r>
        <w:rPr>
          <w:rFonts w:ascii="Calibri" w:hAnsi="Calibri" w:cs="Verdana"/>
          <w:sz w:val="22"/>
          <w:szCs w:val="22"/>
        </w:rPr>
        <w:t>ryczałtu na druku OFERTA stanowiącym załącznik nr 1 do niniejszej specyfikacji.</w:t>
      </w:r>
    </w:p>
    <w:p w:rsidR="00330798" w:rsidRPr="00330798" w:rsidRDefault="00596486" w:rsidP="00266CD2">
      <w:pPr>
        <w:widowControl w:val="0"/>
        <w:numPr>
          <w:ilvl w:val="0"/>
          <w:numId w:val="52"/>
        </w:numPr>
        <w:tabs>
          <w:tab w:val="clear" w:pos="567"/>
          <w:tab w:val="num" w:pos="360"/>
        </w:tabs>
        <w:suppressAutoHyphens/>
        <w:spacing w:before="120"/>
        <w:ind w:left="357" w:right="51" w:hanging="357"/>
        <w:rPr>
          <w:rFonts w:ascii="Calibri" w:hAnsi="Calibri" w:cs="Verdana"/>
          <w:sz w:val="22"/>
          <w:szCs w:val="22"/>
        </w:rPr>
      </w:pPr>
      <w:r w:rsidRPr="007B1C29">
        <w:rPr>
          <w:rFonts w:ascii="Calibri" w:hAnsi="Calibri" w:cs="Verdana"/>
          <w:sz w:val="22"/>
          <w:szCs w:val="22"/>
        </w:rPr>
        <w:t>Ustawa z dnia 23 kwietnia 1964 r. Kodeks cywilny (Dz.U. z 201</w:t>
      </w:r>
      <w:r w:rsidR="00330798" w:rsidRPr="00330798">
        <w:rPr>
          <w:rFonts w:ascii="Calibri" w:hAnsi="Calibri" w:cs="Verdana"/>
          <w:sz w:val="22"/>
          <w:szCs w:val="22"/>
          <w:lang w:val="x-none"/>
        </w:rPr>
        <w:t>7</w:t>
      </w:r>
      <w:r w:rsidRPr="007B1C29">
        <w:rPr>
          <w:rFonts w:ascii="Calibri" w:hAnsi="Calibri" w:cs="Verdana"/>
          <w:sz w:val="22"/>
          <w:szCs w:val="22"/>
        </w:rPr>
        <w:t xml:space="preserve">r., poz. </w:t>
      </w:r>
      <w:r w:rsidR="00330798" w:rsidRPr="00330798">
        <w:rPr>
          <w:rFonts w:ascii="Calibri" w:hAnsi="Calibri" w:cs="Verdana"/>
          <w:sz w:val="22"/>
          <w:szCs w:val="22"/>
          <w:lang w:val="x-none"/>
        </w:rPr>
        <w:t>459</w:t>
      </w:r>
      <w:r w:rsidRPr="007B1C29">
        <w:rPr>
          <w:rFonts w:ascii="Calibri" w:hAnsi="Calibri" w:cs="Verdana"/>
          <w:sz w:val="22"/>
          <w:szCs w:val="22"/>
        </w:rPr>
        <w:t xml:space="preserve"> ze zm.) ten rodzaj wynagrodzenia określa w art. 632 następująco:</w:t>
      </w:r>
      <w:r w:rsidR="00330798" w:rsidRPr="00330798">
        <w:rPr>
          <w:rFonts w:ascii="Calibri" w:hAnsi="Calibri" w:cs="Verdana"/>
          <w:sz w:val="22"/>
          <w:szCs w:val="22"/>
        </w:rPr>
        <w:t xml:space="preserve"> </w:t>
      </w:r>
    </w:p>
    <w:p w:rsidR="00596486" w:rsidRDefault="00596486" w:rsidP="00266CD2">
      <w:pPr>
        <w:pStyle w:val="WW-Tekstpodstawowywcity2"/>
        <w:tabs>
          <w:tab w:val="left" w:pos="0"/>
        </w:tabs>
        <w:ind w:left="851" w:hanging="567"/>
        <w:rPr>
          <w:rFonts w:ascii="Calibri" w:hAnsi="Calibri" w:cs="Verdana"/>
          <w:i/>
          <w:iCs/>
          <w:sz w:val="22"/>
          <w:szCs w:val="22"/>
        </w:rPr>
      </w:pPr>
      <w:r>
        <w:rPr>
          <w:rFonts w:ascii="Calibri" w:hAnsi="Calibri" w:cs="Verdana"/>
          <w:i/>
          <w:sz w:val="22"/>
          <w:szCs w:val="22"/>
        </w:rPr>
        <w:t xml:space="preserve">§1. </w:t>
      </w:r>
      <w:r>
        <w:rPr>
          <w:rFonts w:ascii="Calibri" w:hAnsi="Calibri" w:cs="Verdana"/>
          <w:i/>
          <w:sz w:val="22"/>
          <w:szCs w:val="22"/>
        </w:rPr>
        <w:tab/>
        <w:t>Jeżeli strony umówiły się o wynagrodzenie ryczałtowe, przyjmujący zamówienie nie może żądać podwyższenia wynagrodzenia, chociażby w czasie zawarcia umowy nie można było przewidzieć rozmiaru lub kosztów prac.</w:t>
      </w:r>
    </w:p>
    <w:p w:rsidR="00596486" w:rsidRDefault="00596486" w:rsidP="00266CD2">
      <w:pPr>
        <w:pStyle w:val="WW-Tekstpodstawowywcity3"/>
        <w:tabs>
          <w:tab w:val="left" w:pos="0"/>
        </w:tabs>
        <w:ind w:left="851" w:hanging="567"/>
        <w:rPr>
          <w:rFonts w:ascii="Calibri" w:hAnsi="Calibri" w:cs="Verdana"/>
          <w:b/>
          <w:bCs/>
          <w:color w:val="000000"/>
          <w:sz w:val="22"/>
          <w:szCs w:val="22"/>
        </w:rPr>
      </w:pPr>
      <w:r>
        <w:rPr>
          <w:rFonts w:ascii="Calibri" w:hAnsi="Calibri" w:cs="Verdana"/>
          <w:i/>
          <w:iCs/>
          <w:sz w:val="22"/>
          <w:szCs w:val="22"/>
        </w:rPr>
        <w:t>§2. </w:t>
      </w:r>
      <w:r>
        <w:rPr>
          <w:rFonts w:ascii="Calibri" w:hAnsi="Calibri" w:cs="Verdana"/>
          <w:i/>
          <w:iCs/>
          <w:sz w:val="22"/>
          <w:szCs w:val="22"/>
        </w:rPr>
        <w:tab/>
        <w:t>Jeżeli jednak wskutek zmiany stosunków, której nie można było przewidzieć, wykonanie dzieła groziłoby przyjmującemu zamówienie rażącą stratą, sąd może podwyższyć ryczałt lub rozwiązać umowę.</w:t>
      </w:r>
    </w:p>
    <w:p w:rsidR="00596486" w:rsidRDefault="00596486" w:rsidP="00266CD2">
      <w:pPr>
        <w:tabs>
          <w:tab w:val="left" w:pos="16756"/>
        </w:tabs>
        <w:ind w:firstLine="20"/>
        <w:rPr>
          <w:rFonts w:ascii="Calibri" w:hAnsi="Calibri" w:cs="Verdana"/>
          <w:sz w:val="22"/>
          <w:szCs w:val="22"/>
        </w:rPr>
      </w:pPr>
      <w:r>
        <w:rPr>
          <w:rFonts w:ascii="Calibri" w:hAnsi="Calibri" w:cs="Verdana"/>
          <w:sz w:val="22"/>
          <w:szCs w:val="22"/>
        </w:rPr>
        <w:t xml:space="preserve">W związku z powyższym cena oferty musi zawierać wszelkie koszty niezbędne do zrealizowania zamówienia. Cena musi być podana w PLN cyfrowo i słownie, z wyodrębnieniem należnego podatku VAT- jeżeli </w:t>
      </w:r>
      <w:r w:rsidRPr="00CF080A">
        <w:rPr>
          <w:rFonts w:ascii="Calibri" w:hAnsi="Calibri" w:cs="Verdana"/>
          <w:sz w:val="22"/>
          <w:szCs w:val="22"/>
        </w:rPr>
        <w:t>występuje. Cenę należy podać z dokładnością do dwóch miejsc po przecinku. Zaokrąglenia należy dokonywać zgodnie z regułą matematyczną.</w:t>
      </w:r>
    </w:p>
    <w:p w:rsidR="00FB42A7" w:rsidRDefault="00596486" w:rsidP="00266CD2">
      <w:pPr>
        <w:pStyle w:val="Tretekstu"/>
        <w:widowControl w:val="0"/>
        <w:numPr>
          <w:ilvl w:val="0"/>
          <w:numId w:val="52"/>
        </w:numPr>
        <w:tabs>
          <w:tab w:val="clear" w:pos="567"/>
          <w:tab w:val="num" w:pos="360"/>
        </w:tabs>
        <w:spacing w:before="60" w:after="0"/>
        <w:ind w:left="357" w:right="51" w:hanging="357"/>
        <w:jc w:val="both"/>
        <w:rPr>
          <w:rFonts w:ascii="Calibri" w:hAnsi="Calibri" w:cs="Verdana"/>
          <w:sz w:val="22"/>
          <w:szCs w:val="22"/>
        </w:rPr>
      </w:pPr>
      <w:r w:rsidRPr="00FB42A7">
        <w:rPr>
          <w:rFonts w:ascii="Calibri" w:hAnsi="Calibri" w:cs="Verdana"/>
          <w:sz w:val="22"/>
          <w:szCs w:val="22"/>
        </w:rPr>
        <w:t>Cena oferty winna uwzględniać wszystkie wymagania specyfikacji istotnych warunków zamówienia oraz obejmować wszelkie koszty, jakie poniesie wykonawca z tytułu należytej oraz zgodnej</w:t>
      </w:r>
      <w:r w:rsidRPr="00FB42A7">
        <w:rPr>
          <w:rFonts w:ascii="Calibri" w:hAnsi="Calibri" w:cs="Verdana"/>
          <w:sz w:val="22"/>
          <w:szCs w:val="22"/>
        </w:rPr>
        <w:br/>
        <w:t xml:space="preserve">z obowiązującymi przepisami realizacji przedmiotu zamówienia wynikające wprost z </w:t>
      </w:r>
      <w:r w:rsidR="00330798">
        <w:rPr>
          <w:rFonts w:ascii="Calibri" w:hAnsi="Calibri" w:cs="Verdana"/>
          <w:sz w:val="22"/>
          <w:szCs w:val="22"/>
          <w:lang w:val="pl-PL"/>
        </w:rPr>
        <w:t xml:space="preserve">uproszczonej </w:t>
      </w:r>
      <w:r w:rsidRPr="00FB42A7">
        <w:rPr>
          <w:rFonts w:ascii="Calibri" w:hAnsi="Calibri" w:cs="Verdana"/>
          <w:sz w:val="22"/>
          <w:szCs w:val="22"/>
        </w:rPr>
        <w:t>dokumentacji projektowej i specyfikacji technicznych wykonania i odbioru robót, jak również w nich nie ujęte,</w:t>
      </w:r>
      <w:r w:rsidR="00330798">
        <w:rPr>
          <w:rFonts w:ascii="Calibri" w:hAnsi="Calibri" w:cs="Verdana"/>
          <w:sz w:val="22"/>
          <w:szCs w:val="22"/>
          <w:lang w:val="pl-PL"/>
        </w:rPr>
        <w:t xml:space="preserve"> </w:t>
      </w:r>
      <w:r w:rsidRPr="00FB42A7">
        <w:rPr>
          <w:rFonts w:ascii="Calibri" w:hAnsi="Calibri" w:cs="Verdana"/>
          <w:sz w:val="22"/>
          <w:szCs w:val="22"/>
        </w:rPr>
        <w:t xml:space="preserve">a niezbędne do wykonania zadania. </w:t>
      </w:r>
    </w:p>
    <w:p w:rsidR="00596486" w:rsidRPr="00FB42A7" w:rsidRDefault="00596486" w:rsidP="00266CD2">
      <w:pPr>
        <w:pStyle w:val="Tretekstu"/>
        <w:widowControl w:val="0"/>
        <w:numPr>
          <w:ilvl w:val="0"/>
          <w:numId w:val="52"/>
        </w:numPr>
        <w:tabs>
          <w:tab w:val="clear" w:pos="567"/>
          <w:tab w:val="num" w:pos="360"/>
        </w:tabs>
        <w:spacing w:before="60" w:after="0"/>
        <w:ind w:left="357" w:right="51" w:hanging="357"/>
        <w:jc w:val="both"/>
        <w:rPr>
          <w:rFonts w:ascii="Calibri" w:hAnsi="Calibri" w:cs="Verdana"/>
          <w:sz w:val="22"/>
          <w:szCs w:val="22"/>
        </w:rPr>
      </w:pPr>
      <w:r w:rsidRPr="00FB42A7">
        <w:rPr>
          <w:rFonts w:ascii="Calibri" w:hAnsi="Calibri" w:cs="Verdana"/>
          <w:sz w:val="22"/>
          <w:szCs w:val="22"/>
        </w:rPr>
        <w:t>Niedoszacowanie, pominięcie oraz brak rozpoznania zakresu przedmiotu zamówienia nie może być podstawą do żądania zmiany wynagrodzenia ryczałtowego określonego w ust. 1 niniejszego paragrafu.</w:t>
      </w:r>
    </w:p>
    <w:p w:rsidR="00B31592" w:rsidRPr="003B415E" w:rsidRDefault="00B31592" w:rsidP="00266CD2">
      <w:pPr>
        <w:autoSpaceDE w:val="0"/>
        <w:autoSpaceDN w:val="0"/>
        <w:adjustRightInd w:val="0"/>
        <w:ind w:left="357" w:firstLine="0"/>
        <w:rPr>
          <w:rFonts w:ascii="Calibri" w:hAnsi="Calibri" w:cs="Verdana"/>
          <w:b/>
          <w:i/>
          <w:sz w:val="22"/>
          <w:szCs w:val="22"/>
        </w:rPr>
      </w:pPr>
      <w:r w:rsidRPr="001174E8">
        <w:rPr>
          <w:rFonts w:ascii="Calibri" w:hAnsi="Calibri" w:cs="Verdana"/>
          <w:b/>
          <w:i/>
          <w:sz w:val="22"/>
          <w:szCs w:val="22"/>
        </w:rPr>
        <w:t>Zakres robót, który jest podstawą do określenia ceny oferty, musi być zgodny z zakr</w:t>
      </w:r>
      <w:r w:rsidR="0026782A" w:rsidRPr="001174E8">
        <w:rPr>
          <w:rFonts w:ascii="Calibri" w:hAnsi="Calibri" w:cs="Verdana"/>
          <w:b/>
          <w:i/>
          <w:sz w:val="22"/>
          <w:szCs w:val="22"/>
        </w:rPr>
        <w:t xml:space="preserve">esem </w:t>
      </w:r>
      <w:r w:rsidRPr="001174E8">
        <w:rPr>
          <w:rFonts w:ascii="Calibri" w:hAnsi="Calibri" w:cs="Verdana"/>
          <w:b/>
          <w:i/>
          <w:sz w:val="22"/>
          <w:szCs w:val="22"/>
        </w:rPr>
        <w:t>robót określonym w przedmiarze robót stanowiącym załącznik do specyfikacji istotnych warunków zamówienia.</w:t>
      </w:r>
    </w:p>
    <w:p w:rsidR="000F72F9" w:rsidRPr="005A508E" w:rsidRDefault="00596486" w:rsidP="009362A1">
      <w:pPr>
        <w:pStyle w:val="Tretekstu"/>
        <w:widowControl w:val="0"/>
        <w:numPr>
          <w:ilvl w:val="0"/>
          <w:numId w:val="52"/>
        </w:numPr>
        <w:tabs>
          <w:tab w:val="clear" w:pos="567"/>
          <w:tab w:val="num" w:pos="360"/>
        </w:tabs>
        <w:spacing w:before="60" w:after="240"/>
        <w:ind w:left="357" w:right="51" w:hanging="357"/>
        <w:jc w:val="both"/>
        <w:rPr>
          <w:sz w:val="2"/>
          <w:szCs w:val="2"/>
        </w:rPr>
      </w:pPr>
      <w:r w:rsidRPr="005A508E">
        <w:rPr>
          <w:rFonts w:ascii="Calibri" w:hAnsi="Calibri" w:cs="Verdana"/>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w:t>
      </w:r>
      <w:r w:rsidR="005A508E" w:rsidRPr="005A508E">
        <w:rPr>
          <w:rFonts w:ascii="Calibri" w:hAnsi="Calibri" w:cs="Verdana"/>
          <w:sz w:val="22"/>
          <w:szCs w:val="22"/>
          <w:lang w:val="pl-PL"/>
        </w:rPr>
        <w:t>ł</w:t>
      </w:r>
      <w:r w:rsidRPr="005A508E">
        <w:rPr>
          <w:rFonts w:ascii="Calibri" w:hAnsi="Calibri" w:cs="Verdana"/>
          <w:sz w:val="22"/>
          <w:szCs w:val="22"/>
        </w:rPr>
        <w:t xml:space="preserve"> do powstania u zamawiającego obowiązku podatkowego, wskazując nazwę (rodzaj) towaru lub usługi, których dostawa lub świadczenie będzie prowadzić do jego powstania, oraz wskazując ich wartość bez kwoty podatku.</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5B079E">
        <w:tc>
          <w:tcPr>
            <w:tcW w:w="5000" w:type="pct"/>
            <w:shd w:val="clear" w:color="auto" w:fill="F3F3F3"/>
            <w:tcMar>
              <w:left w:w="108" w:type="dxa"/>
            </w:tcMar>
          </w:tcPr>
          <w:p w:rsidR="00ED6ED7" w:rsidRPr="00E145FD" w:rsidRDefault="00ED6ED7" w:rsidP="00266CD2">
            <w:pPr>
              <w:spacing w:before="120" w:after="120"/>
              <w:jc w:val="left"/>
              <w:rPr>
                <w:rFonts w:ascii="Calibri" w:hAnsi="Calibri"/>
                <w:b/>
                <w:caps/>
              </w:rPr>
            </w:pPr>
            <w:r w:rsidRPr="00E145FD">
              <w:rPr>
                <w:rFonts w:ascii="Calibri" w:hAnsi="Calibri"/>
                <w:b/>
                <w:caps/>
                <w:sz w:val="22"/>
                <w:szCs w:val="22"/>
              </w:rPr>
              <w:t xml:space="preserve">13. Opis kryteriów, którymi zamawiający będzie się kierował przy wyborze oferty, </w:t>
            </w:r>
            <w:r w:rsidRPr="00E145FD">
              <w:rPr>
                <w:rFonts w:ascii="Calibri" w:hAnsi="Calibri"/>
                <w:b/>
                <w:caps/>
                <w:sz w:val="22"/>
                <w:szCs w:val="22"/>
              </w:rPr>
              <w:br/>
              <w:t>wraz z podaniem wag tych kryteriów i sposobu oceny ofert</w:t>
            </w:r>
          </w:p>
        </w:tc>
      </w:tr>
    </w:tbl>
    <w:p w:rsidR="00FB42A7" w:rsidRPr="00206A5E" w:rsidRDefault="00FB42A7" w:rsidP="00266CD2">
      <w:pPr>
        <w:pStyle w:val="Tekstpodstawowywcity2"/>
        <w:numPr>
          <w:ilvl w:val="0"/>
          <w:numId w:val="27"/>
        </w:numPr>
        <w:tabs>
          <w:tab w:val="clear" w:pos="567"/>
          <w:tab w:val="num" w:pos="360"/>
        </w:tabs>
        <w:spacing w:before="120" w:after="60"/>
        <w:ind w:left="360" w:hanging="360"/>
        <w:rPr>
          <w:rFonts w:ascii="Calibri" w:eastAsia="Times New Roman" w:hAnsi="Calibri"/>
          <w:bCs/>
          <w:sz w:val="22"/>
          <w:szCs w:val="22"/>
          <w:lang w:eastAsia="ar-SA"/>
        </w:rPr>
      </w:pPr>
      <w:r w:rsidRPr="00206A5E">
        <w:rPr>
          <w:rFonts w:ascii="Calibri" w:eastAsia="Times New Roman" w:hAnsi="Calibri"/>
          <w:bCs/>
          <w:sz w:val="22"/>
          <w:szCs w:val="22"/>
          <w:lang w:eastAsia="ar-SA"/>
        </w:rPr>
        <w:t>Zamawiający dokona wyboru najkorzystniejszej oferty spośród ofert nie podlegających odrzuceniu i spełniających wszystkie warunki postawione przez Zamawiającego w specyfikacji istotnych warunków zamówienia</w:t>
      </w:r>
      <w:r w:rsidR="007716C8">
        <w:rPr>
          <w:rFonts w:ascii="Calibri" w:eastAsia="Times New Roman" w:hAnsi="Calibri"/>
          <w:bCs/>
          <w:sz w:val="22"/>
          <w:szCs w:val="22"/>
          <w:lang w:val="pl-PL" w:eastAsia="ar-SA"/>
        </w:rPr>
        <w:t xml:space="preserve"> </w:t>
      </w:r>
      <w:r w:rsidRPr="00206A5E">
        <w:rPr>
          <w:rFonts w:ascii="Calibri" w:eastAsia="Times New Roman" w:hAnsi="Calibri"/>
          <w:bCs/>
          <w:sz w:val="22"/>
          <w:szCs w:val="22"/>
          <w:lang w:eastAsia="ar-SA"/>
        </w:rPr>
        <w:t xml:space="preserve"> na podstawie przyjętych w niniejszym postępowaniu kryteriów oceny ofert. </w:t>
      </w:r>
    </w:p>
    <w:p w:rsidR="00ED6ED7" w:rsidRPr="00C91BF6" w:rsidRDefault="00ED6ED7" w:rsidP="00266CD2">
      <w:pPr>
        <w:pStyle w:val="Tretekstu"/>
        <w:widowControl w:val="0"/>
        <w:numPr>
          <w:ilvl w:val="0"/>
          <w:numId w:val="27"/>
        </w:numPr>
        <w:tabs>
          <w:tab w:val="clear" w:pos="567"/>
          <w:tab w:val="num" w:pos="360"/>
        </w:tabs>
        <w:spacing w:before="120" w:after="0"/>
        <w:ind w:left="357" w:right="51" w:hanging="357"/>
        <w:jc w:val="both"/>
        <w:rPr>
          <w:sz w:val="22"/>
          <w:szCs w:val="22"/>
        </w:rPr>
      </w:pPr>
      <w:r w:rsidRPr="00C91BF6">
        <w:rPr>
          <w:rFonts w:ascii="Calibri" w:hAnsi="Calibri"/>
          <w:bCs/>
          <w:sz w:val="22"/>
          <w:szCs w:val="22"/>
        </w:rPr>
        <w:t>Przy wyborze najkorzystniejszej oferty Zamawiający będzie się kierował następującymi kryteriami</w:t>
      </w:r>
      <w:r w:rsidRPr="00C91BF6">
        <w:rPr>
          <w:rFonts w:ascii="Calibri" w:hAnsi="Calibri"/>
          <w:bCs/>
          <w:sz w:val="22"/>
          <w:szCs w:val="22"/>
        </w:rPr>
        <w:br/>
      </w:r>
      <w:r w:rsidRPr="00C91BF6">
        <w:rPr>
          <w:rFonts w:ascii="Calibri" w:hAnsi="Calibri"/>
          <w:bCs/>
          <w:sz w:val="22"/>
          <w:szCs w:val="22"/>
        </w:rPr>
        <w:lastRenderedPageBreak/>
        <w:t>i ich wagami oraz w następujący sposób będzie oceniał kryteria:</w:t>
      </w:r>
    </w:p>
    <w:p w:rsidR="00ED6ED7" w:rsidRPr="00C91BF6" w:rsidRDefault="00ED6ED7" w:rsidP="00266CD2">
      <w:pPr>
        <w:pStyle w:val="awciety"/>
        <w:numPr>
          <w:ilvl w:val="0"/>
          <w:numId w:val="28"/>
        </w:numPr>
        <w:tabs>
          <w:tab w:val="left" w:pos="30264"/>
        </w:tabs>
        <w:spacing w:before="60" w:line="200" w:lineRule="atLeast"/>
        <w:rPr>
          <w:rFonts w:ascii="Calibri" w:hAnsi="Calibri"/>
          <w:b/>
          <w:bCs/>
          <w:sz w:val="22"/>
          <w:szCs w:val="22"/>
        </w:rPr>
      </w:pPr>
      <w:r w:rsidRPr="00C91BF6">
        <w:rPr>
          <w:rFonts w:ascii="Calibri" w:hAnsi="Calibri"/>
          <w:b/>
          <w:sz w:val="22"/>
          <w:szCs w:val="22"/>
        </w:rPr>
        <w:t>cena</w:t>
      </w:r>
      <w:r w:rsidRPr="00C91BF6">
        <w:rPr>
          <w:rFonts w:ascii="Calibri" w:hAnsi="Calibri"/>
          <w:b/>
          <w:bCs/>
          <w:sz w:val="22"/>
          <w:szCs w:val="22"/>
        </w:rPr>
        <w:t xml:space="preserve"> – 60%</w:t>
      </w:r>
    </w:p>
    <w:p w:rsidR="00ED6ED7" w:rsidRPr="00C91BF6" w:rsidRDefault="00762AFE" w:rsidP="00266CD2">
      <w:pPr>
        <w:pStyle w:val="awciety"/>
        <w:numPr>
          <w:ilvl w:val="0"/>
          <w:numId w:val="28"/>
        </w:numPr>
        <w:tabs>
          <w:tab w:val="left" w:pos="30264"/>
        </w:tabs>
        <w:spacing w:before="60" w:line="200" w:lineRule="atLeast"/>
        <w:rPr>
          <w:rFonts w:ascii="Calibri" w:hAnsi="Calibri"/>
          <w:b/>
          <w:sz w:val="22"/>
          <w:szCs w:val="22"/>
        </w:rPr>
      </w:pPr>
      <w:r w:rsidRPr="00C91BF6">
        <w:rPr>
          <w:rFonts w:ascii="Calibri" w:hAnsi="Calibri"/>
          <w:b/>
          <w:sz w:val="22"/>
          <w:szCs w:val="22"/>
        </w:rPr>
        <w:t>okres gwarancji i rękojmi</w:t>
      </w:r>
      <w:r w:rsidR="00966130" w:rsidRPr="00C91BF6">
        <w:rPr>
          <w:rFonts w:ascii="Calibri" w:hAnsi="Calibri"/>
          <w:b/>
          <w:sz w:val="22"/>
          <w:szCs w:val="22"/>
        </w:rPr>
        <w:t xml:space="preserve"> </w:t>
      </w:r>
      <w:r w:rsidR="00ED6ED7" w:rsidRPr="00C91BF6">
        <w:rPr>
          <w:rFonts w:ascii="Calibri" w:hAnsi="Calibri"/>
          <w:b/>
          <w:sz w:val="22"/>
          <w:szCs w:val="22"/>
        </w:rPr>
        <w:t>– 40%</w:t>
      </w:r>
    </w:p>
    <w:p w:rsidR="00ED6ED7" w:rsidRPr="00C91BF6" w:rsidRDefault="00ED6ED7" w:rsidP="00266CD2">
      <w:pPr>
        <w:pStyle w:val="Tretekstu"/>
        <w:spacing w:after="0"/>
        <w:ind w:left="426"/>
        <w:jc w:val="both"/>
        <w:rPr>
          <w:rFonts w:ascii="Calibri" w:hAnsi="Calibri"/>
          <w:bCs/>
          <w:sz w:val="22"/>
          <w:szCs w:val="22"/>
        </w:rPr>
      </w:pPr>
    </w:p>
    <w:p w:rsidR="00C91BF6" w:rsidRPr="00C91BF6" w:rsidRDefault="00C91BF6" w:rsidP="00266CD2">
      <w:pPr>
        <w:pStyle w:val="1"/>
        <w:spacing w:line="100" w:lineRule="atLeast"/>
        <w:ind w:left="360" w:firstLine="0"/>
        <w:rPr>
          <w:rFonts w:ascii="Calibri" w:hAnsi="Calibri" w:cs="Times New Roman"/>
          <w:color w:val="00000A"/>
          <w:sz w:val="22"/>
          <w:szCs w:val="22"/>
        </w:rPr>
      </w:pPr>
      <w:r w:rsidRPr="00C91BF6">
        <w:rPr>
          <w:rFonts w:ascii="Calibri" w:hAnsi="Calibri" w:cs="Times New Roman"/>
          <w:color w:val="00000A"/>
          <w:sz w:val="22"/>
          <w:szCs w:val="22"/>
        </w:rPr>
        <w:t>Oferty oceniane będą według wzoru:</w:t>
      </w:r>
    </w:p>
    <w:p w:rsidR="00C91BF6" w:rsidRPr="00C91BF6" w:rsidRDefault="00C91BF6" w:rsidP="00266CD2">
      <w:pPr>
        <w:spacing w:before="120"/>
        <w:ind w:left="300"/>
        <w:jc w:val="center"/>
        <w:rPr>
          <w:rFonts w:ascii="Calibri" w:hAnsi="Calibri"/>
          <w:b/>
          <w:sz w:val="22"/>
          <w:szCs w:val="22"/>
        </w:rPr>
      </w:pPr>
      <w:r w:rsidRPr="00C91BF6">
        <w:rPr>
          <w:rFonts w:ascii="Calibri" w:hAnsi="Calibri"/>
          <w:b/>
          <w:sz w:val="22"/>
          <w:szCs w:val="22"/>
        </w:rPr>
        <w:t>(</w:t>
      </w:r>
      <w:proofErr w:type="spellStart"/>
      <w:r w:rsidRPr="00C91BF6">
        <w:rPr>
          <w:rFonts w:ascii="Calibri" w:hAnsi="Calibri"/>
          <w:b/>
          <w:sz w:val="22"/>
          <w:szCs w:val="22"/>
        </w:rPr>
        <w:t>Cn</w:t>
      </w:r>
      <w:proofErr w:type="spellEnd"/>
      <w:r w:rsidRPr="00C91BF6">
        <w:rPr>
          <w:rFonts w:ascii="Calibri" w:hAnsi="Calibri"/>
          <w:b/>
          <w:sz w:val="22"/>
          <w:szCs w:val="22"/>
        </w:rPr>
        <w:t>/</w:t>
      </w:r>
      <w:proofErr w:type="spellStart"/>
      <w:r w:rsidRPr="00C91BF6">
        <w:rPr>
          <w:rFonts w:ascii="Calibri" w:hAnsi="Calibri"/>
          <w:b/>
          <w:sz w:val="22"/>
          <w:szCs w:val="22"/>
        </w:rPr>
        <w:t>Cb</w:t>
      </w:r>
      <w:proofErr w:type="spellEnd"/>
      <w:r w:rsidRPr="00C91BF6">
        <w:rPr>
          <w:rFonts w:ascii="Calibri" w:hAnsi="Calibri"/>
          <w:b/>
          <w:sz w:val="22"/>
          <w:szCs w:val="22"/>
        </w:rPr>
        <w:t xml:space="preserve"> x 60% * 100) + 0/20/40 pkt  (kryterium gwarancji</w:t>
      </w:r>
      <w:r w:rsidR="001532A8">
        <w:rPr>
          <w:rFonts w:ascii="Calibri" w:hAnsi="Calibri"/>
          <w:b/>
          <w:sz w:val="22"/>
          <w:szCs w:val="22"/>
        </w:rPr>
        <w:t xml:space="preserve"> i rękojmi</w:t>
      </w:r>
      <w:r w:rsidRPr="00C91BF6">
        <w:rPr>
          <w:rFonts w:ascii="Calibri" w:hAnsi="Calibri"/>
          <w:b/>
          <w:sz w:val="22"/>
          <w:szCs w:val="22"/>
        </w:rPr>
        <w:t>)</w:t>
      </w:r>
    </w:p>
    <w:p w:rsidR="00C91BF6" w:rsidRPr="00C91BF6" w:rsidRDefault="00C91BF6" w:rsidP="00266CD2">
      <w:pPr>
        <w:spacing w:before="120"/>
        <w:ind w:left="426" w:firstLine="0"/>
        <w:rPr>
          <w:rFonts w:ascii="Calibri" w:hAnsi="Calibri"/>
          <w:sz w:val="20"/>
          <w:szCs w:val="22"/>
        </w:rPr>
      </w:pPr>
      <w:r w:rsidRPr="00C91BF6">
        <w:rPr>
          <w:rFonts w:ascii="Calibri" w:hAnsi="Calibri"/>
          <w:sz w:val="20"/>
          <w:szCs w:val="22"/>
        </w:rPr>
        <w:t>gdzie:</w:t>
      </w:r>
    </w:p>
    <w:p w:rsidR="00C91BF6" w:rsidRPr="00C91BF6" w:rsidRDefault="00C91BF6" w:rsidP="00266CD2">
      <w:pPr>
        <w:ind w:left="426" w:firstLine="0"/>
        <w:rPr>
          <w:rFonts w:ascii="Calibri" w:hAnsi="Calibri"/>
          <w:sz w:val="20"/>
          <w:szCs w:val="22"/>
        </w:rPr>
      </w:pPr>
      <w:proofErr w:type="spellStart"/>
      <w:r w:rsidRPr="00C91BF6">
        <w:rPr>
          <w:rFonts w:ascii="Calibri" w:hAnsi="Calibri"/>
          <w:sz w:val="20"/>
          <w:szCs w:val="22"/>
        </w:rPr>
        <w:t>Cn</w:t>
      </w:r>
      <w:proofErr w:type="spellEnd"/>
      <w:r w:rsidRPr="00C91BF6">
        <w:rPr>
          <w:rFonts w:ascii="Calibri" w:hAnsi="Calibri"/>
          <w:sz w:val="20"/>
          <w:szCs w:val="22"/>
        </w:rPr>
        <w:t xml:space="preserve"> – najniższa cena spośród ofert nieodrzuconych,</w:t>
      </w:r>
    </w:p>
    <w:p w:rsidR="00C91BF6" w:rsidRPr="00C91BF6" w:rsidRDefault="00C91BF6" w:rsidP="00266CD2">
      <w:pPr>
        <w:ind w:left="426" w:firstLine="0"/>
        <w:rPr>
          <w:rFonts w:ascii="Calibri" w:hAnsi="Calibri"/>
          <w:sz w:val="20"/>
          <w:szCs w:val="22"/>
        </w:rPr>
      </w:pPr>
      <w:proofErr w:type="spellStart"/>
      <w:r w:rsidRPr="00C91BF6">
        <w:rPr>
          <w:rFonts w:ascii="Calibri" w:hAnsi="Calibri"/>
          <w:sz w:val="20"/>
          <w:szCs w:val="22"/>
        </w:rPr>
        <w:t>Cb</w:t>
      </w:r>
      <w:proofErr w:type="spellEnd"/>
      <w:r w:rsidRPr="00C91BF6">
        <w:rPr>
          <w:rFonts w:ascii="Calibri" w:hAnsi="Calibri"/>
          <w:sz w:val="20"/>
          <w:szCs w:val="22"/>
        </w:rPr>
        <w:t xml:space="preserve"> – cena oferty badanej,</w:t>
      </w:r>
    </w:p>
    <w:p w:rsidR="00C91BF6" w:rsidRPr="00C91BF6" w:rsidRDefault="00C91BF6" w:rsidP="00266CD2">
      <w:pPr>
        <w:pStyle w:val="Bezodstpw1"/>
        <w:ind w:left="426"/>
        <w:jc w:val="both"/>
        <w:rPr>
          <w:sz w:val="22"/>
        </w:rPr>
      </w:pPr>
      <w:r w:rsidRPr="00C91BF6">
        <w:rPr>
          <w:sz w:val="20"/>
        </w:rPr>
        <w:t>100 – wskaźnik stały,</w:t>
      </w:r>
    </w:p>
    <w:p w:rsidR="00C91BF6" w:rsidRPr="00C91BF6" w:rsidRDefault="00C91BF6" w:rsidP="00266CD2">
      <w:pPr>
        <w:pStyle w:val="Bezodstpw1"/>
        <w:ind w:left="426"/>
        <w:jc w:val="both"/>
        <w:rPr>
          <w:sz w:val="22"/>
        </w:rPr>
      </w:pPr>
      <w:r w:rsidRPr="00C91BF6">
        <w:rPr>
          <w:sz w:val="20"/>
        </w:rPr>
        <w:t>60% – procentowe znaczenie kryterium „ceny”,</w:t>
      </w:r>
    </w:p>
    <w:p w:rsidR="00C91BF6" w:rsidRPr="000F72F9" w:rsidRDefault="00C91BF6" w:rsidP="00266CD2">
      <w:pPr>
        <w:pStyle w:val="Tretekstu"/>
        <w:widowControl w:val="0"/>
        <w:spacing w:before="120" w:after="0"/>
        <w:ind w:left="426" w:right="51"/>
        <w:jc w:val="both"/>
        <w:rPr>
          <w:rFonts w:ascii="Calibri" w:hAnsi="Calibri"/>
          <w:sz w:val="22"/>
          <w:szCs w:val="22"/>
          <w:lang w:val="pl-PL"/>
        </w:rPr>
      </w:pPr>
      <w:r w:rsidRPr="000F72F9">
        <w:rPr>
          <w:rFonts w:ascii="Calibri" w:hAnsi="Calibri"/>
          <w:sz w:val="22"/>
          <w:szCs w:val="22"/>
          <w:lang w:val="pl-PL"/>
        </w:rPr>
        <w:t>Okres gwarancji będzie oceniany wg następującej formuły:</w:t>
      </w:r>
    </w:p>
    <w:p w:rsidR="00C91BF6" w:rsidRPr="000F72F9" w:rsidRDefault="00C91BF6" w:rsidP="00266CD2">
      <w:pPr>
        <w:pStyle w:val="Bezodstpw1"/>
        <w:numPr>
          <w:ilvl w:val="0"/>
          <w:numId w:val="42"/>
        </w:numPr>
        <w:jc w:val="both"/>
      </w:pPr>
      <w:r w:rsidRPr="000F72F9">
        <w:rPr>
          <w:sz w:val="22"/>
        </w:rPr>
        <w:t xml:space="preserve">48 miesięcy –  </w:t>
      </w:r>
      <w:r w:rsidR="000F72F9" w:rsidRPr="000F72F9">
        <w:rPr>
          <w:sz w:val="22"/>
        </w:rPr>
        <w:t>0</w:t>
      </w:r>
      <w:r w:rsidRPr="000F72F9">
        <w:rPr>
          <w:sz w:val="22"/>
        </w:rPr>
        <w:t xml:space="preserve"> pkt,</w:t>
      </w:r>
    </w:p>
    <w:p w:rsidR="00C91BF6" w:rsidRPr="000F72F9" w:rsidRDefault="00C91BF6" w:rsidP="00266CD2">
      <w:pPr>
        <w:pStyle w:val="Bezodstpw1"/>
        <w:numPr>
          <w:ilvl w:val="0"/>
          <w:numId w:val="42"/>
        </w:numPr>
        <w:jc w:val="both"/>
      </w:pPr>
      <w:r w:rsidRPr="000F72F9">
        <w:rPr>
          <w:sz w:val="22"/>
        </w:rPr>
        <w:t xml:space="preserve">60 miesięcy –  </w:t>
      </w:r>
      <w:r w:rsidR="000F72F9" w:rsidRPr="000F72F9">
        <w:rPr>
          <w:sz w:val="22"/>
        </w:rPr>
        <w:t>2</w:t>
      </w:r>
      <w:r w:rsidRPr="000F72F9">
        <w:rPr>
          <w:sz w:val="22"/>
        </w:rPr>
        <w:t>0 pkt</w:t>
      </w:r>
    </w:p>
    <w:p w:rsidR="004F26D8" w:rsidRPr="000F72F9" w:rsidRDefault="004F26D8" w:rsidP="00266CD2">
      <w:pPr>
        <w:pStyle w:val="Bezodstpw1"/>
        <w:numPr>
          <w:ilvl w:val="0"/>
          <w:numId w:val="42"/>
        </w:numPr>
        <w:jc w:val="both"/>
      </w:pPr>
      <w:r w:rsidRPr="000F72F9">
        <w:rPr>
          <w:sz w:val="22"/>
        </w:rPr>
        <w:t>72 miesiące – 40 pkt</w:t>
      </w:r>
    </w:p>
    <w:p w:rsidR="00C91BF6" w:rsidRPr="00C91BF6" w:rsidRDefault="00C91BF6" w:rsidP="00266CD2">
      <w:pPr>
        <w:pStyle w:val="Bezodstpw1"/>
        <w:spacing w:before="60" w:after="60"/>
        <w:ind w:left="426"/>
        <w:jc w:val="both"/>
      </w:pPr>
      <w:r w:rsidRPr="000F72F9">
        <w:rPr>
          <w:sz w:val="22"/>
        </w:rPr>
        <w:t>Zamawiający dokona oceny tego kryterium w zakresie: 48, 60</w:t>
      </w:r>
      <w:r w:rsidR="004F26D8" w:rsidRPr="000F72F9">
        <w:rPr>
          <w:sz w:val="22"/>
        </w:rPr>
        <w:t>, 72</w:t>
      </w:r>
      <w:r w:rsidRPr="000F72F9">
        <w:rPr>
          <w:sz w:val="22"/>
        </w:rPr>
        <w:t xml:space="preserve"> miesi</w:t>
      </w:r>
      <w:r w:rsidR="004F26D8" w:rsidRPr="000F72F9">
        <w:rPr>
          <w:sz w:val="22"/>
        </w:rPr>
        <w:t>ące</w:t>
      </w:r>
      <w:r w:rsidRPr="000F72F9">
        <w:rPr>
          <w:sz w:val="22"/>
        </w:rPr>
        <w:t xml:space="preserve">. Zaoferowany przez wykonawcę okres gwarancji dłuższy niż </w:t>
      </w:r>
      <w:r w:rsidR="004F26D8" w:rsidRPr="000F72F9">
        <w:rPr>
          <w:sz w:val="22"/>
        </w:rPr>
        <w:t>72 miesiące</w:t>
      </w:r>
      <w:r w:rsidRPr="000F72F9">
        <w:rPr>
          <w:sz w:val="22"/>
        </w:rPr>
        <w:t xml:space="preserve"> nie będzie dodatkowo punktowany. Brak wskazania przez wykonawcę okresu gwarancji w formularzu ofertowym lub podanie wartości niewskazanej przez zamawiającego </w:t>
      </w:r>
      <w:r w:rsidRPr="00FC4D3A">
        <w:rPr>
          <w:sz w:val="22"/>
        </w:rPr>
        <w:t>spowoduje odrzucenie oferty na podstawie art. 89 ust. 1 pkt 2 ustawy</w:t>
      </w:r>
      <w:r w:rsidRPr="000F72F9">
        <w:rPr>
          <w:sz w:val="22"/>
        </w:rPr>
        <w:t xml:space="preserve">. </w:t>
      </w:r>
      <w:r w:rsidRPr="005A508E">
        <w:rPr>
          <w:b/>
          <w:sz w:val="22"/>
        </w:rPr>
        <w:t>Zamawiający nie dopuszcza zaoferowania przez Wykonawcę okresu rękojmi innego niż okres gwarancji</w:t>
      </w:r>
      <w:r w:rsidRPr="000F72F9">
        <w:rPr>
          <w:sz w:val="22"/>
        </w:rPr>
        <w:t>.</w:t>
      </w:r>
    </w:p>
    <w:p w:rsidR="00ED6ED7" w:rsidRPr="00C91BF6" w:rsidRDefault="00C91BF6" w:rsidP="00266CD2">
      <w:pPr>
        <w:pStyle w:val="Tretekstu"/>
        <w:widowControl w:val="0"/>
        <w:numPr>
          <w:ilvl w:val="0"/>
          <w:numId w:val="27"/>
        </w:numPr>
        <w:tabs>
          <w:tab w:val="clear" w:pos="567"/>
          <w:tab w:val="num" w:pos="360"/>
        </w:tabs>
        <w:spacing w:after="240"/>
        <w:ind w:left="357" w:right="51" w:hanging="357"/>
        <w:jc w:val="both"/>
        <w:rPr>
          <w:sz w:val="22"/>
          <w:szCs w:val="22"/>
        </w:rPr>
      </w:pPr>
      <w:r w:rsidRPr="00C91BF6">
        <w:rPr>
          <w:rFonts w:ascii="Calibri" w:hAnsi="Calibri"/>
          <w:sz w:val="22"/>
          <w:szCs w:val="22"/>
        </w:rPr>
        <w:t>Zamawiający dla potrzeb oceny oferty, której wybór prowadziłby do powstania u zamawiającego obowiązku podatkowego zgodnie z przepisami o podatku od towarów i usług, doliczy do przedstawionej w niej ceny podatek od towarów i usług, który miałby obowiązek rozliczyć zgodnie</w:t>
      </w:r>
      <w:r w:rsidRPr="00C91BF6">
        <w:rPr>
          <w:rFonts w:ascii="Calibri" w:hAnsi="Calibri"/>
          <w:sz w:val="22"/>
          <w:szCs w:val="22"/>
        </w:rPr>
        <w:br/>
        <w:t>z tymi przepisami</w:t>
      </w:r>
      <w:r w:rsidR="00ED6ED7" w:rsidRPr="00C91BF6">
        <w:rPr>
          <w:rFonts w:ascii="Calibri" w:hAnsi="Calibri"/>
          <w:sz w:val="22"/>
          <w:szCs w:val="22"/>
        </w:rPr>
        <w:t>.</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757792">
        <w:tc>
          <w:tcPr>
            <w:tcW w:w="5000" w:type="pct"/>
            <w:shd w:val="clear" w:color="auto" w:fill="F3F3F3"/>
            <w:tcMar>
              <w:left w:w="108" w:type="dxa"/>
            </w:tcMar>
          </w:tcPr>
          <w:p w:rsidR="00ED6ED7" w:rsidRPr="00E145FD" w:rsidRDefault="00ED6ED7" w:rsidP="00266CD2">
            <w:pPr>
              <w:spacing w:before="120" w:after="120"/>
              <w:rPr>
                <w:rFonts w:ascii="Calibri" w:hAnsi="Calibri"/>
                <w:b/>
                <w:caps/>
              </w:rPr>
            </w:pPr>
            <w:r w:rsidRPr="00E145FD">
              <w:rPr>
                <w:rFonts w:ascii="Calibri" w:hAnsi="Calibri"/>
                <w:b/>
                <w:caps/>
                <w:sz w:val="22"/>
                <w:szCs w:val="22"/>
              </w:rPr>
              <w:t>14. Informacje o formalnościach, jakie powinny zostać dopełnione po wyborze oferty w celu zawarcia umowy w sprawie zamówienia publicznego</w:t>
            </w:r>
          </w:p>
        </w:tc>
      </w:tr>
    </w:tbl>
    <w:p w:rsidR="00ED6ED7" w:rsidRDefault="00ED6ED7" w:rsidP="00266CD2">
      <w:pPr>
        <w:pStyle w:val="Tretekstu"/>
        <w:widowControl w:val="0"/>
        <w:numPr>
          <w:ilvl w:val="0"/>
          <w:numId w:val="29"/>
        </w:numPr>
        <w:tabs>
          <w:tab w:val="clear" w:pos="567"/>
          <w:tab w:val="num" w:pos="360"/>
        </w:tabs>
        <w:spacing w:before="120" w:after="0"/>
        <w:ind w:left="357" w:right="51" w:hanging="357"/>
        <w:jc w:val="both"/>
        <w:rPr>
          <w:rFonts w:ascii="Calibri" w:hAnsi="Calibri"/>
          <w:sz w:val="22"/>
          <w:szCs w:val="22"/>
        </w:rPr>
      </w:pPr>
      <w:r>
        <w:rPr>
          <w:rFonts w:ascii="Calibri" w:hAnsi="Calibri"/>
          <w:sz w:val="22"/>
          <w:szCs w:val="22"/>
        </w:rPr>
        <w:t xml:space="preserve">Zamawiający </w:t>
      </w:r>
      <w:r w:rsidR="007716C8">
        <w:rPr>
          <w:rFonts w:ascii="Calibri" w:hAnsi="Calibri"/>
          <w:sz w:val="22"/>
          <w:szCs w:val="22"/>
          <w:lang w:val="pl-PL"/>
        </w:rPr>
        <w:t>po</w:t>
      </w:r>
      <w:r>
        <w:rPr>
          <w:rFonts w:ascii="Calibri" w:hAnsi="Calibri"/>
          <w:sz w:val="22"/>
          <w:szCs w:val="22"/>
        </w:rPr>
        <w:t>informuje niezwłocznie wszystkich wykonawców o:</w:t>
      </w:r>
    </w:p>
    <w:p w:rsidR="00ED6ED7" w:rsidRDefault="00ED6ED7" w:rsidP="00266CD2">
      <w:pPr>
        <w:pStyle w:val="awciety"/>
        <w:numPr>
          <w:ilvl w:val="0"/>
          <w:numId w:val="30"/>
        </w:numPr>
        <w:tabs>
          <w:tab w:val="left" w:pos="30264"/>
        </w:tabs>
        <w:spacing w:before="60" w:line="200" w:lineRule="atLeast"/>
        <w:rPr>
          <w:rFonts w:ascii="Calibri" w:hAnsi="Calibri"/>
          <w:sz w:val="22"/>
          <w:szCs w:val="22"/>
        </w:rPr>
      </w:pPr>
      <w:r>
        <w:rPr>
          <w:rFonts w:ascii="Calibri" w:hAnsi="Calibri"/>
          <w:sz w:val="22"/>
          <w:szCs w:val="22"/>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r w:rsidR="00F6608F" w:rsidRPr="00F6608F">
        <w:rPr>
          <w:rFonts w:ascii="Calibri" w:hAnsi="Calibri"/>
          <w:sz w:val="22"/>
          <w:szCs w:val="22"/>
        </w:rPr>
        <w:t xml:space="preserve">, </w:t>
      </w:r>
    </w:p>
    <w:p w:rsidR="00ED6ED7" w:rsidRDefault="00ED6ED7" w:rsidP="00266CD2">
      <w:pPr>
        <w:pStyle w:val="awciety"/>
        <w:numPr>
          <w:ilvl w:val="0"/>
          <w:numId w:val="30"/>
        </w:numPr>
        <w:tabs>
          <w:tab w:val="left" w:pos="30264"/>
        </w:tabs>
        <w:spacing w:before="60" w:line="200" w:lineRule="atLeast"/>
      </w:pPr>
      <w:r>
        <w:rPr>
          <w:rFonts w:ascii="Calibri" w:hAnsi="Calibri"/>
          <w:sz w:val="22"/>
          <w:szCs w:val="22"/>
        </w:rPr>
        <w:t>wykonawcach, którzy zostali wykluczeni,</w:t>
      </w:r>
    </w:p>
    <w:p w:rsidR="00ED6ED7" w:rsidRDefault="00ED6ED7" w:rsidP="00266CD2">
      <w:pPr>
        <w:pStyle w:val="awciety"/>
        <w:numPr>
          <w:ilvl w:val="0"/>
          <w:numId w:val="30"/>
        </w:numPr>
        <w:tabs>
          <w:tab w:val="left" w:pos="30264"/>
        </w:tabs>
        <w:spacing w:before="60" w:line="200" w:lineRule="atLeast"/>
      </w:pPr>
      <w:r>
        <w:rPr>
          <w:rFonts w:ascii="Calibri" w:hAnsi="Calibri"/>
          <w:sz w:val="22"/>
          <w:szCs w:val="22"/>
        </w:rPr>
        <w:t>wykonawcach, których oferty zostały odrzucone, powodach odrzucenia oferty, a</w:t>
      </w:r>
      <w:r w:rsidR="00966130">
        <w:rPr>
          <w:rFonts w:ascii="Calibri" w:hAnsi="Calibri"/>
          <w:sz w:val="22"/>
          <w:szCs w:val="22"/>
        </w:rPr>
        <w:t> </w:t>
      </w:r>
      <w:r>
        <w:rPr>
          <w:rFonts w:ascii="Calibri" w:hAnsi="Calibri"/>
          <w:sz w:val="22"/>
          <w:szCs w:val="22"/>
        </w:rPr>
        <w:t>w</w:t>
      </w:r>
      <w:r w:rsidR="00966130">
        <w:rPr>
          <w:rFonts w:ascii="Calibri" w:hAnsi="Calibri"/>
          <w:sz w:val="22"/>
          <w:szCs w:val="22"/>
        </w:rPr>
        <w:t> </w:t>
      </w:r>
      <w:r>
        <w:rPr>
          <w:rFonts w:ascii="Calibri" w:hAnsi="Calibri"/>
          <w:sz w:val="22"/>
          <w:szCs w:val="22"/>
        </w:rPr>
        <w:t>przypadkach,</w:t>
      </w:r>
      <w:r w:rsidR="00966130">
        <w:rPr>
          <w:rFonts w:ascii="Calibri" w:hAnsi="Calibri"/>
          <w:sz w:val="22"/>
          <w:szCs w:val="22"/>
        </w:rPr>
        <w:t xml:space="preserve"> </w:t>
      </w:r>
      <w:r>
        <w:rPr>
          <w:rFonts w:ascii="Calibri" w:hAnsi="Calibri"/>
          <w:sz w:val="22"/>
          <w:szCs w:val="22"/>
        </w:rPr>
        <w:t>o których mowa w art. 89 ust. 4 i 5 ustawy, braku równoważności lub braku spełniania wymagań dotyczących wydajności lub funkcjonalności,</w:t>
      </w:r>
    </w:p>
    <w:p w:rsidR="00ED6ED7" w:rsidRDefault="00ED6ED7" w:rsidP="00266CD2">
      <w:pPr>
        <w:pStyle w:val="awciety"/>
        <w:numPr>
          <w:ilvl w:val="0"/>
          <w:numId w:val="30"/>
        </w:numPr>
        <w:tabs>
          <w:tab w:val="left" w:pos="30264"/>
        </w:tabs>
        <w:spacing w:before="60" w:line="200" w:lineRule="atLeast"/>
      </w:pPr>
      <w:r>
        <w:rPr>
          <w:rFonts w:ascii="Calibri" w:hAnsi="Calibri"/>
          <w:sz w:val="22"/>
          <w:szCs w:val="22"/>
        </w:rPr>
        <w:t>unieważnieniu postępowania</w:t>
      </w:r>
    </w:p>
    <w:p w:rsidR="00ED6ED7" w:rsidRDefault="00ED6ED7" w:rsidP="00266CD2">
      <w:pPr>
        <w:pStyle w:val="Tretekstu"/>
        <w:numPr>
          <w:ilvl w:val="0"/>
          <w:numId w:val="31"/>
        </w:numPr>
        <w:spacing w:after="0"/>
        <w:jc w:val="both"/>
        <w:rPr>
          <w:rFonts w:ascii="Calibri" w:hAnsi="Calibri"/>
          <w:sz w:val="22"/>
          <w:szCs w:val="22"/>
        </w:rPr>
      </w:pPr>
      <w:r>
        <w:rPr>
          <w:rFonts w:ascii="Calibri" w:hAnsi="Calibri"/>
          <w:sz w:val="22"/>
          <w:szCs w:val="22"/>
        </w:rPr>
        <w:t>podając uzasadnienie faktyczne i prawne.</w:t>
      </w:r>
    </w:p>
    <w:p w:rsidR="007716C8" w:rsidRPr="001343F5" w:rsidRDefault="007716C8" w:rsidP="00266CD2">
      <w:pPr>
        <w:pStyle w:val="Spistreci2"/>
        <w:widowControl w:val="0"/>
        <w:numPr>
          <w:ilvl w:val="0"/>
          <w:numId w:val="29"/>
        </w:numPr>
        <w:tabs>
          <w:tab w:val="clear" w:pos="567"/>
          <w:tab w:val="clear" w:pos="9344"/>
          <w:tab w:val="num" w:pos="360"/>
        </w:tabs>
        <w:suppressAutoHyphens/>
        <w:spacing w:before="60" w:after="0" w:line="240" w:lineRule="auto"/>
        <w:ind w:left="357" w:right="51" w:hanging="357"/>
        <w:jc w:val="both"/>
      </w:pPr>
      <w:r w:rsidRPr="001343F5">
        <w:t>Zamawiający zawiadomi wykonawcę, którego oferta została wybrana o terminie i miejscu zawarcia umowy.</w:t>
      </w:r>
    </w:p>
    <w:p w:rsidR="00ED6ED7" w:rsidRPr="00C91BF6" w:rsidRDefault="00ED6ED7" w:rsidP="00266CD2">
      <w:pPr>
        <w:pStyle w:val="Tretekstu"/>
        <w:widowControl w:val="0"/>
        <w:numPr>
          <w:ilvl w:val="0"/>
          <w:numId w:val="29"/>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P</w:t>
      </w:r>
      <w:r w:rsidRPr="00695206">
        <w:rPr>
          <w:rFonts w:ascii="Calibri" w:hAnsi="Calibri"/>
          <w:sz w:val="22"/>
          <w:szCs w:val="22"/>
        </w:rPr>
        <w:t>rzed podpisaniem umowy Wykonawca powinien przedstawić kopię polisy ubezpieczenia wraz z</w:t>
      </w:r>
      <w:r w:rsidR="00447C03">
        <w:rPr>
          <w:rFonts w:ascii="Calibri" w:hAnsi="Calibri"/>
          <w:sz w:val="22"/>
          <w:szCs w:val="22"/>
        </w:rPr>
        <w:t> </w:t>
      </w:r>
      <w:r w:rsidRPr="00695206">
        <w:rPr>
          <w:rFonts w:ascii="Calibri" w:hAnsi="Calibri"/>
          <w:sz w:val="22"/>
          <w:szCs w:val="22"/>
        </w:rPr>
        <w:t>kopią potwierdzenia op</w:t>
      </w:r>
      <w:r>
        <w:rPr>
          <w:rFonts w:ascii="Calibri" w:hAnsi="Calibri"/>
          <w:sz w:val="22"/>
          <w:szCs w:val="22"/>
        </w:rPr>
        <w:t>łacenia składki ubezpieczenia.</w:t>
      </w:r>
    </w:p>
    <w:p w:rsidR="00C91BF6" w:rsidRPr="00983EB1" w:rsidRDefault="00C91BF6" w:rsidP="00266CD2">
      <w:pPr>
        <w:pStyle w:val="Tretekstu"/>
        <w:widowControl w:val="0"/>
        <w:numPr>
          <w:ilvl w:val="0"/>
          <w:numId w:val="29"/>
        </w:numPr>
        <w:tabs>
          <w:tab w:val="clear" w:pos="567"/>
          <w:tab w:val="num" w:pos="360"/>
        </w:tabs>
        <w:spacing w:before="60" w:after="240"/>
        <w:ind w:left="357" w:right="51" w:hanging="357"/>
        <w:jc w:val="both"/>
        <w:rPr>
          <w:rFonts w:ascii="Calibri" w:hAnsi="Calibri"/>
          <w:sz w:val="22"/>
          <w:szCs w:val="22"/>
        </w:rPr>
      </w:pPr>
      <w:r w:rsidRPr="00F6580F">
        <w:rPr>
          <w:rFonts w:ascii="Calibri" w:hAnsi="Calibri"/>
          <w:sz w:val="22"/>
          <w:szCs w:val="22"/>
        </w:rPr>
        <w:t>W przypadku jeżeli wykonawca wnosi zabezpieczenie należytego wykonania umowy w formie gwarancji bankowej / gwarancji ubezpieczeniowej zobowiązany jest przed podpisaniem umowy przedstawić treść dokumentu gwarancji do akceptacji Zamawiającemu.</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RPr="00E145FD" w:rsidTr="00E145FD">
        <w:tc>
          <w:tcPr>
            <w:tcW w:w="9062" w:type="dxa"/>
            <w:shd w:val="clear" w:color="auto" w:fill="F3F3F3"/>
            <w:tcMar>
              <w:left w:w="108" w:type="dxa"/>
            </w:tcMar>
          </w:tcPr>
          <w:p w:rsidR="00ED6ED7" w:rsidRPr="00E145FD" w:rsidRDefault="00ED6ED7" w:rsidP="00266CD2">
            <w:pPr>
              <w:spacing w:before="120" w:after="120"/>
              <w:jc w:val="left"/>
              <w:rPr>
                <w:rFonts w:ascii="Calibri" w:hAnsi="Calibri"/>
                <w:b/>
                <w:caps/>
              </w:rPr>
            </w:pPr>
            <w:r w:rsidRPr="00E145FD">
              <w:rPr>
                <w:rFonts w:ascii="Calibri" w:hAnsi="Calibri"/>
                <w:b/>
                <w:caps/>
                <w:sz w:val="22"/>
                <w:szCs w:val="22"/>
              </w:rPr>
              <w:lastRenderedPageBreak/>
              <w:t>15. Wymagania dotyczące zabezpieczenia należytego wykonania umowy</w:t>
            </w:r>
          </w:p>
        </w:tc>
      </w:tr>
    </w:tbl>
    <w:p w:rsidR="00C91BF6" w:rsidRDefault="00C91BF6" w:rsidP="00266CD2">
      <w:pPr>
        <w:pStyle w:val="Tretekstu"/>
        <w:widowControl w:val="0"/>
        <w:numPr>
          <w:ilvl w:val="0"/>
          <w:numId w:val="40"/>
        </w:numPr>
        <w:tabs>
          <w:tab w:val="clear" w:pos="567"/>
          <w:tab w:val="num" w:pos="360"/>
        </w:tabs>
        <w:spacing w:before="120" w:after="0"/>
        <w:ind w:left="357" w:right="51" w:hanging="357"/>
        <w:jc w:val="both"/>
        <w:rPr>
          <w:rFonts w:ascii="Calibri" w:hAnsi="Calibri" w:cs="Tahoma"/>
          <w:sz w:val="22"/>
          <w:szCs w:val="22"/>
        </w:rPr>
      </w:pPr>
      <w:r>
        <w:rPr>
          <w:rFonts w:ascii="Calibri" w:hAnsi="Calibri" w:cs="Tahoma"/>
          <w:sz w:val="22"/>
          <w:szCs w:val="22"/>
        </w:rPr>
        <w:t xml:space="preserve">W celu zawarcia umowy w sprawie zamówienia publicznego wykonawca musi wnieść zabezpieczenie należytego wykonania umowy w wysokości 10% ceny całkowitej (brutto) podanej w ofercie. </w:t>
      </w:r>
    </w:p>
    <w:p w:rsidR="00C91BF6" w:rsidRDefault="00C91BF6" w:rsidP="00266CD2">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Formy zabezpieczenia należytego wykonania umowy:</w:t>
      </w:r>
    </w:p>
    <w:p w:rsidR="00C91BF6" w:rsidRDefault="00C91BF6" w:rsidP="00266CD2">
      <w:pPr>
        <w:numPr>
          <w:ilvl w:val="0"/>
          <w:numId w:val="39"/>
        </w:numPr>
        <w:spacing w:before="40"/>
        <w:ind w:left="766" w:hanging="284"/>
        <w:rPr>
          <w:rFonts w:ascii="Calibri" w:hAnsi="Calibri"/>
          <w:sz w:val="22"/>
          <w:szCs w:val="22"/>
        </w:rPr>
      </w:pPr>
      <w:r>
        <w:rPr>
          <w:rFonts w:ascii="Calibri" w:hAnsi="Calibri"/>
          <w:sz w:val="22"/>
          <w:szCs w:val="22"/>
        </w:rPr>
        <w:t>w pieniądzu,</w:t>
      </w:r>
    </w:p>
    <w:p w:rsidR="00C91BF6" w:rsidRDefault="00C91BF6" w:rsidP="00266CD2">
      <w:pPr>
        <w:numPr>
          <w:ilvl w:val="0"/>
          <w:numId w:val="39"/>
        </w:numPr>
        <w:spacing w:before="40"/>
        <w:ind w:left="766" w:hanging="284"/>
        <w:rPr>
          <w:rFonts w:ascii="Calibri" w:hAnsi="Calibri"/>
          <w:sz w:val="22"/>
          <w:szCs w:val="22"/>
        </w:rPr>
      </w:pPr>
      <w:r>
        <w:rPr>
          <w:rFonts w:ascii="Calibri" w:hAnsi="Calibri"/>
          <w:sz w:val="22"/>
          <w:szCs w:val="22"/>
        </w:rPr>
        <w:t>w poręczeniach bankowych lub poręczeniach spółdzielczej kasy oszczędnościowo-kredytowej, z tym że poręczenie kasy jest zawsze poręczeniem pieniężnym,</w:t>
      </w:r>
    </w:p>
    <w:p w:rsidR="00C91BF6" w:rsidRDefault="00C91BF6" w:rsidP="00266CD2">
      <w:pPr>
        <w:numPr>
          <w:ilvl w:val="0"/>
          <w:numId w:val="39"/>
        </w:numPr>
        <w:spacing w:before="40"/>
        <w:ind w:left="766" w:hanging="284"/>
        <w:rPr>
          <w:rFonts w:ascii="Calibri" w:hAnsi="Calibri"/>
          <w:sz w:val="22"/>
          <w:szCs w:val="22"/>
        </w:rPr>
      </w:pPr>
      <w:r>
        <w:rPr>
          <w:rFonts w:ascii="Calibri" w:hAnsi="Calibri"/>
          <w:sz w:val="22"/>
          <w:szCs w:val="22"/>
        </w:rPr>
        <w:t>w gwarancjach bankowych,</w:t>
      </w:r>
    </w:p>
    <w:p w:rsidR="00C91BF6" w:rsidRDefault="00C91BF6" w:rsidP="00266CD2">
      <w:pPr>
        <w:numPr>
          <w:ilvl w:val="0"/>
          <w:numId w:val="39"/>
        </w:numPr>
        <w:spacing w:before="40"/>
        <w:ind w:left="766" w:hanging="284"/>
        <w:rPr>
          <w:rFonts w:ascii="Calibri" w:hAnsi="Calibri"/>
          <w:sz w:val="22"/>
          <w:szCs w:val="22"/>
        </w:rPr>
      </w:pPr>
      <w:r>
        <w:rPr>
          <w:rFonts w:ascii="Calibri" w:hAnsi="Calibri"/>
          <w:sz w:val="22"/>
          <w:szCs w:val="22"/>
        </w:rPr>
        <w:t>w gwarancjach ubezpieczeniowych,</w:t>
      </w:r>
    </w:p>
    <w:p w:rsidR="00C91BF6" w:rsidRDefault="00C91BF6" w:rsidP="00266CD2">
      <w:pPr>
        <w:numPr>
          <w:ilvl w:val="0"/>
          <w:numId w:val="39"/>
        </w:numPr>
        <w:spacing w:before="40"/>
        <w:ind w:left="766" w:hanging="284"/>
      </w:pPr>
      <w:r>
        <w:rPr>
          <w:rFonts w:ascii="Calibri" w:hAnsi="Calibri"/>
          <w:sz w:val="22"/>
          <w:szCs w:val="22"/>
        </w:rPr>
        <w:t>poręczenia</w:t>
      </w:r>
      <w:r>
        <w:rPr>
          <w:rFonts w:ascii="Calibri" w:hAnsi="Calibri" w:cs="Tahoma"/>
          <w:sz w:val="22"/>
          <w:szCs w:val="22"/>
        </w:rPr>
        <w:t xml:space="preserve"> udzielane przez podmioty, o których mowa w art. 6b ust. 5 pkt 2 ustawy z dnia</w:t>
      </w:r>
      <w:r>
        <w:rPr>
          <w:rFonts w:ascii="Calibri" w:hAnsi="Calibri" w:cs="Tahoma"/>
          <w:sz w:val="22"/>
          <w:szCs w:val="22"/>
        </w:rPr>
        <w:br/>
        <w:t>9 listopada 2000r. o utworzeniu Polskiej Agencji Rozwoju Przedsiębiorczości.</w:t>
      </w:r>
    </w:p>
    <w:p w:rsidR="00C91BF6" w:rsidRDefault="00C91BF6" w:rsidP="00266CD2">
      <w:pPr>
        <w:ind w:firstLine="20"/>
        <w:rPr>
          <w:rFonts w:ascii="Calibri" w:hAnsi="Calibri" w:cs="Tahoma"/>
          <w:sz w:val="22"/>
          <w:szCs w:val="22"/>
        </w:rPr>
      </w:pPr>
      <w:r>
        <w:rPr>
          <w:rFonts w:ascii="Calibri" w:hAnsi="Calibri" w:cs="Tahoma"/>
          <w:sz w:val="22"/>
          <w:szCs w:val="22"/>
        </w:rPr>
        <w:t>Zamawiający nie wyraża zgody na wniesienie zabezpieczenia:</w:t>
      </w:r>
    </w:p>
    <w:p w:rsidR="00C91BF6" w:rsidRPr="00447C03" w:rsidRDefault="00C91BF6" w:rsidP="00266CD2">
      <w:pPr>
        <w:numPr>
          <w:ilvl w:val="0"/>
          <w:numId w:val="41"/>
        </w:numPr>
        <w:spacing w:before="40"/>
        <w:ind w:hanging="238"/>
        <w:rPr>
          <w:rFonts w:ascii="Calibri" w:hAnsi="Calibri"/>
          <w:sz w:val="22"/>
          <w:szCs w:val="22"/>
        </w:rPr>
      </w:pPr>
      <w:r w:rsidRPr="00447C03">
        <w:rPr>
          <w:rFonts w:ascii="Calibri" w:hAnsi="Calibri"/>
          <w:sz w:val="22"/>
          <w:szCs w:val="22"/>
        </w:rPr>
        <w:t>w formie weksla z poręczeniem wekslowym banku lub spółdzielczej kasy oszczędnościowo-kredytowej,</w:t>
      </w:r>
    </w:p>
    <w:p w:rsidR="00C91BF6" w:rsidRPr="00447C03" w:rsidRDefault="00C91BF6" w:rsidP="00266CD2">
      <w:pPr>
        <w:numPr>
          <w:ilvl w:val="0"/>
          <w:numId w:val="41"/>
        </w:numPr>
        <w:spacing w:before="40"/>
        <w:ind w:hanging="238"/>
        <w:rPr>
          <w:rFonts w:ascii="Calibri" w:hAnsi="Calibri"/>
          <w:sz w:val="22"/>
          <w:szCs w:val="22"/>
        </w:rPr>
      </w:pPr>
      <w:r w:rsidRPr="00447C03">
        <w:rPr>
          <w:rFonts w:ascii="Calibri" w:hAnsi="Calibri"/>
          <w:sz w:val="22"/>
          <w:szCs w:val="22"/>
        </w:rPr>
        <w:t>przez ustanowienie zastawu na papierach wartościowych emitowanych przez Skarb Państwa lub</w:t>
      </w:r>
      <w:r w:rsidRPr="00447C03">
        <w:rPr>
          <w:rFonts w:ascii="Calibri" w:hAnsi="Calibri"/>
          <w:sz w:val="22"/>
          <w:szCs w:val="22"/>
        </w:rPr>
        <w:br/>
        <w:t>jednostkę samorządu terytorialnego;</w:t>
      </w:r>
    </w:p>
    <w:p w:rsidR="00C91BF6" w:rsidRPr="00447C03" w:rsidRDefault="00C91BF6" w:rsidP="00266CD2">
      <w:pPr>
        <w:numPr>
          <w:ilvl w:val="0"/>
          <w:numId w:val="41"/>
        </w:numPr>
        <w:spacing w:before="40"/>
        <w:ind w:hanging="238"/>
        <w:rPr>
          <w:rFonts w:ascii="Calibri" w:hAnsi="Calibri"/>
          <w:sz w:val="22"/>
          <w:szCs w:val="22"/>
        </w:rPr>
      </w:pPr>
      <w:r w:rsidRPr="00447C03">
        <w:rPr>
          <w:rFonts w:ascii="Calibri" w:hAnsi="Calibri"/>
          <w:sz w:val="22"/>
          <w:szCs w:val="22"/>
        </w:rPr>
        <w:t>przez ustanowienie zastawu rejestrowego na zasadach określonych w przepisach o zastawie rejestrowym i rejestrze zastawów.</w:t>
      </w:r>
    </w:p>
    <w:p w:rsidR="00C91BF6" w:rsidRDefault="00C91BF6" w:rsidP="00266CD2">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wnoszone w pieniądzu należy wnieść na konto bankowe Zamawiającego.</w:t>
      </w:r>
    </w:p>
    <w:p w:rsidR="00C91BF6" w:rsidRDefault="00C91BF6" w:rsidP="00266CD2">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w innej formie niż pieniądz (oryginał dokumentu) należy zdeponować w siedzibie Zamawiającego, w sekretariacie.</w:t>
      </w:r>
    </w:p>
    <w:p w:rsidR="00C91BF6" w:rsidRDefault="00C91BF6" w:rsidP="00266CD2">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należy wnieść przed zawarciem umowy w sprawie zamówienia publicznego.</w:t>
      </w:r>
    </w:p>
    <w:p w:rsidR="00C91BF6" w:rsidRDefault="00C91BF6" w:rsidP="00266CD2">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Zamawiający zwraca zabezpieczenie w terminie 30 dni od dnia wykonania zamówienia i uznania przez Zamawiającego za należycie wykonane.</w:t>
      </w:r>
    </w:p>
    <w:p w:rsidR="00C91BF6" w:rsidRPr="00C3018A" w:rsidRDefault="00C91BF6" w:rsidP="00266CD2">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 xml:space="preserve">Kwota pozostawiona na zabezpieczenie roszczeń z tytułu gwarancji i rękojmi za wady wynosić będzie 30 % wysokości zabezpieczenia. </w:t>
      </w:r>
      <w:r w:rsidR="00AF2A9B" w:rsidRPr="00C3018A">
        <w:rPr>
          <w:rFonts w:ascii="Calibri" w:hAnsi="Calibri" w:cs="Tahoma"/>
          <w:sz w:val="22"/>
          <w:szCs w:val="22"/>
        </w:rPr>
        <w:t>Kwota, ta zostanie zwrócona Wykonawcy nie później niż w 15 dniu po upływie okresu rękojmi za wady.</w:t>
      </w:r>
    </w:p>
    <w:p w:rsidR="007716C8" w:rsidRPr="00B77390" w:rsidRDefault="007716C8" w:rsidP="00266CD2">
      <w:pPr>
        <w:widowControl w:val="0"/>
        <w:numPr>
          <w:ilvl w:val="0"/>
          <w:numId w:val="40"/>
        </w:numPr>
        <w:tabs>
          <w:tab w:val="clear" w:pos="567"/>
          <w:tab w:val="num" w:pos="360"/>
        </w:tabs>
        <w:suppressAutoHyphens/>
        <w:spacing w:before="60"/>
        <w:ind w:left="357" w:right="51" w:hanging="357"/>
        <w:rPr>
          <w:rFonts w:ascii="Calibri" w:eastAsia="Times New Roman" w:hAnsi="Calibri" w:cs="Tahoma"/>
          <w:sz w:val="22"/>
          <w:szCs w:val="22"/>
        </w:rPr>
      </w:pPr>
      <w:r w:rsidRPr="00B77390">
        <w:rPr>
          <w:rFonts w:ascii="Calibri" w:eastAsia="Times New Roman" w:hAnsi="Calibri" w:cs="Tahoma"/>
          <w:sz w:val="22"/>
          <w:szCs w:val="22"/>
        </w:rPr>
        <w:t>Jeżeli okres na jaki ma zostać wniesione zabezpieczenie przekracza 5 lat, zabezpieczenie w</w:t>
      </w:r>
      <w:r w:rsidRPr="00B77390">
        <w:rPr>
          <w:rFonts w:ascii="Calibri" w:hAnsi="Calibri" w:cs="Tahoma"/>
          <w:sz w:val="22"/>
          <w:szCs w:val="22"/>
          <w:lang w:val="x-none"/>
        </w:rPr>
        <w:t> </w:t>
      </w:r>
      <w:r w:rsidRPr="00B77390">
        <w:rPr>
          <w:rFonts w:ascii="Calibri" w:eastAsia="Times New Roman" w:hAnsi="Calibri" w:cs="Tahoma"/>
          <w:sz w:val="22"/>
          <w:szCs w:val="22"/>
        </w:rPr>
        <w:t>pieniądzu wnosi się na cały ten okres, a zabezpieczenie w innej formie wnosi się na okres nie krótszy niż 5 lat, z jednoczesnym zobowiązaniem się wykonawcy do przedłużenia zabezpieczenia lub wniesienia nowego zabezpieczenia na kolejne okresy.</w:t>
      </w:r>
    </w:p>
    <w:p w:rsidR="007716C8" w:rsidRPr="00B77390" w:rsidRDefault="007716C8" w:rsidP="00266CD2">
      <w:pPr>
        <w:widowControl w:val="0"/>
        <w:numPr>
          <w:ilvl w:val="0"/>
          <w:numId w:val="40"/>
        </w:numPr>
        <w:tabs>
          <w:tab w:val="clear" w:pos="567"/>
          <w:tab w:val="num" w:pos="360"/>
        </w:tabs>
        <w:suppressAutoHyphens/>
        <w:spacing w:before="60"/>
        <w:ind w:left="357" w:right="51" w:hanging="357"/>
        <w:rPr>
          <w:rFonts w:ascii="Calibri" w:eastAsia="Times New Roman" w:hAnsi="Calibri" w:cs="Tahoma"/>
          <w:sz w:val="22"/>
          <w:szCs w:val="22"/>
          <w:lang w:val="x-none" w:eastAsia="ar-SA"/>
        </w:rPr>
      </w:pPr>
      <w:r w:rsidRPr="00B77390">
        <w:rPr>
          <w:rFonts w:ascii="Calibri" w:eastAsia="Times New Roman" w:hAnsi="Calibri" w:cs="Tahoma"/>
          <w:sz w:val="22"/>
          <w:szCs w:val="22"/>
          <w:lang w:val="x-none" w:eastAsia="ar-SA"/>
        </w:rPr>
        <w:t>W przypadku nieprzedłużenia lub niewniesienia nowego zabezpieczenia najpóźniej na 30 dni przed upływem terminu ważności dotychczasowego zabezpieczenia wniesionego w innej formie niż w</w:t>
      </w:r>
      <w:r w:rsidR="00295AAA" w:rsidRPr="00B77390">
        <w:rPr>
          <w:rFonts w:ascii="Calibri" w:hAnsi="Calibri" w:cs="Tahoma"/>
          <w:sz w:val="22"/>
          <w:szCs w:val="22"/>
        </w:rPr>
        <w:t> </w:t>
      </w:r>
      <w:r w:rsidRPr="00B77390">
        <w:rPr>
          <w:rFonts w:ascii="Calibri" w:eastAsia="Times New Roman" w:hAnsi="Calibri" w:cs="Tahoma"/>
          <w:sz w:val="22"/>
          <w:szCs w:val="22"/>
          <w:lang w:val="x-none" w:eastAsia="ar-SA"/>
        </w:rPr>
        <w:t>pieniądzu, zamawiający zmieni formę na zabezpieczenie w pieniądzu, poprzez wypłatę kwoty z</w:t>
      </w:r>
      <w:r w:rsidR="00295AAA" w:rsidRPr="00B77390">
        <w:rPr>
          <w:rFonts w:ascii="Calibri" w:hAnsi="Calibri" w:cs="Tahoma"/>
          <w:sz w:val="22"/>
          <w:szCs w:val="22"/>
        </w:rPr>
        <w:t> </w:t>
      </w:r>
      <w:r w:rsidRPr="00B77390">
        <w:rPr>
          <w:rFonts w:ascii="Calibri" w:eastAsia="Times New Roman" w:hAnsi="Calibri" w:cs="Tahoma"/>
          <w:sz w:val="22"/>
          <w:szCs w:val="22"/>
          <w:lang w:val="x-none" w:eastAsia="ar-SA"/>
        </w:rPr>
        <w:t>dotychczasowego zabezpieczenia.</w:t>
      </w:r>
    </w:p>
    <w:p w:rsidR="007716C8" w:rsidRPr="00B77390" w:rsidRDefault="007716C8" w:rsidP="00266CD2">
      <w:pPr>
        <w:pStyle w:val="Tretekstu"/>
        <w:widowControl w:val="0"/>
        <w:numPr>
          <w:ilvl w:val="0"/>
          <w:numId w:val="40"/>
        </w:numPr>
        <w:tabs>
          <w:tab w:val="clear" w:pos="567"/>
          <w:tab w:val="num" w:pos="360"/>
        </w:tabs>
        <w:spacing w:before="60" w:after="240"/>
        <w:ind w:left="357" w:right="51" w:hanging="357"/>
        <w:jc w:val="both"/>
        <w:rPr>
          <w:rFonts w:ascii="Calibri" w:hAnsi="Calibri" w:cs="Tahoma"/>
          <w:sz w:val="22"/>
          <w:szCs w:val="22"/>
        </w:rPr>
      </w:pPr>
      <w:r w:rsidRPr="00B77390">
        <w:rPr>
          <w:rFonts w:ascii="Calibri" w:hAnsi="Calibri" w:cs="Tahoma"/>
          <w:sz w:val="22"/>
          <w:szCs w:val="22"/>
        </w:rPr>
        <w:t xml:space="preserve">Wypłata, o której mowa w ust. </w:t>
      </w:r>
      <w:r w:rsidR="00295AAA" w:rsidRPr="00B77390">
        <w:rPr>
          <w:rFonts w:ascii="Calibri" w:hAnsi="Calibri" w:cs="Tahoma"/>
          <w:sz w:val="22"/>
          <w:szCs w:val="22"/>
          <w:lang w:val="pl-PL"/>
        </w:rPr>
        <w:t>9</w:t>
      </w:r>
      <w:r w:rsidRPr="00B77390">
        <w:rPr>
          <w:rFonts w:ascii="Calibri" w:hAnsi="Calibri" w:cs="Tahoma"/>
          <w:sz w:val="22"/>
          <w:szCs w:val="22"/>
        </w:rPr>
        <w:t>, nast</w:t>
      </w:r>
      <w:r w:rsidR="00295AAA" w:rsidRPr="00B77390">
        <w:rPr>
          <w:rFonts w:ascii="Calibri" w:hAnsi="Calibri" w:cs="Tahoma"/>
          <w:sz w:val="22"/>
          <w:szCs w:val="22"/>
          <w:lang w:val="pl-PL"/>
        </w:rPr>
        <w:t>ąpi</w:t>
      </w:r>
      <w:r w:rsidRPr="00B77390">
        <w:rPr>
          <w:rFonts w:ascii="Calibri" w:hAnsi="Calibri" w:cs="Tahoma"/>
          <w:sz w:val="22"/>
          <w:szCs w:val="22"/>
        </w:rPr>
        <w:t xml:space="preserve"> nie później niż w ostatnim dniu ważności dotychczasowego zabezpieczenia.</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447C03">
        <w:tc>
          <w:tcPr>
            <w:tcW w:w="5000" w:type="pct"/>
            <w:shd w:val="clear" w:color="auto" w:fill="F3F3F3"/>
            <w:tcMar>
              <w:left w:w="108" w:type="dxa"/>
            </w:tcMar>
          </w:tcPr>
          <w:p w:rsidR="00ED6ED7" w:rsidRPr="00E145FD" w:rsidRDefault="00ED6ED7" w:rsidP="00266CD2">
            <w:pPr>
              <w:spacing w:before="120" w:after="120"/>
              <w:ind w:left="454" w:hanging="454"/>
              <w:rPr>
                <w:b/>
                <w:caps/>
              </w:rPr>
            </w:pPr>
            <w:r w:rsidRPr="00E145FD">
              <w:rPr>
                <w:rFonts w:ascii="Calibri" w:hAnsi="Calibri"/>
                <w:b/>
                <w:caps/>
                <w:sz w:val="22"/>
                <w:szCs w:val="22"/>
              </w:rPr>
              <w:t>16. Istotne dla stron postanowienia, które zostaną wprowadzone do treści zawieranej umowy</w:t>
            </w:r>
            <w:r w:rsidR="00447C03">
              <w:rPr>
                <w:rFonts w:ascii="Calibri" w:hAnsi="Calibri"/>
                <w:b/>
                <w:caps/>
                <w:sz w:val="22"/>
                <w:szCs w:val="22"/>
              </w:rPr>
              <w:t xml:space="preserve"> </w:t>
            </w:r>
            <w:r w:rsidRPr="00E145FD">
              <w:rPr>
                <w:rFonts w:ascii="Calibri" w:hAnsi="Calibri"/>
                <w:b/>
                <w:caps/>
                <w:sz w:val="22"/>
                <w:szCs w:val="22"/>
              </w:rPr>
              <w:t>w sprawie zamówienia publicznego, ogólne warunki umowy albo wzór umowy, jeżeli zamawiający wymaga od wykonawcy, aby zawarł z nim umowę w sprawie zamówienia publicznego na takich warunkach</w:t>
            </w:r>
          </w:p>
        </w:tc>
      </w:tr>
    </w:tbl>
    <w:p w:rsidR="00ED6ED7" w:rsidRDefault="00ED6ED7" w:rsidP="00266CD2">
      <w:pPr>
        <w:pStyle w:val="Tretekstu"/>
        <w:spacing w:before="120" w:after="240"/>
        <w:jc w:val="both"/>
        <w:rPr>
          <w:rFonts w:ascii="Calibri" w:hAnsi="Calibri"/>
          <w:sz w:val="22"/>
          <w:szCs w:val="22"/>
          <w:lang w:val="pl-PL"/>
        </w:rPr>
      </w:pPr>
      <w:r>
        <w:rPr>
          <w:rFonts w:ascii="Calibri" w:hAnsi="Calibri"/>
          <w:sz w:val="22"/>
          <w:szCs w:val="22"/>
        </w:rPr>
        <w:t>Postanowienia umowy zawarto w projekcie umowy</w:t>
      </w:r>
      <w:r w:rsidRPr="004E77A9">
        <w:rPr>
          <w:rFonts w:ascii="Calibri" w:hAnsi="Calibri"/>
          <w:sz w:val="22"/>
          <w:szCs w:val="22"/>
        </w:rPr>
        <w:t xml:space="preserve">, który stanowi załącznik nr </w:t>
      </w:r>
      <w:r w:rsidR="0074753A" w:rsidRPr="004E77A9">
        <w:rPr>
          <w:rFonts w:ascii="Calibri" w:hAnsi="Calibri"/>
          <w:sz w:val="22"/>
          <w:szCs w:val="22"/>
          <w:lang w:val="pl-PL"/>
        </w:rPr>
        <w:t xml:space="preserve">8 </w:t>
      </w:r>
      <w:r w:rsidRPr="004E77A9">
        <w:rPr>
          <w:rFonts w:ascii="Calibri" w:hAnsi="Calibri"/>
          <w:sz w:val="22"/>
          <w:szCs w:val="22"/>
        </w:rPr>
        <w:t xml:space="preserve"> do SIWZ.</w:t>
      </w:r>
    </w:p>
    <w:p w:rsidR="001E1FD5" w:rsidRPr="007C2936" w:rsidRDefault="007C2936" w:rsidP="008B5860">
      <w:pPr>
        <w:pStyle w:val="Styl2"/>
        <w:pBdr>
          <w:top w:val="single" w:sz="4" w:space="1" w:color="auto"/>
          <w:left w:val="single" w:sz="4" w:space="4" w:color="auto"/>
          <w:bottom w:val="single" w:sz="4" w:space="1" w:color="auto"/>
          <w:right w:val="single" w:sz="4" w:space="4" w:color="auto"/>
        </w:pBdr>
        <w:shd w:val="clear" w:color="auto" w:fill="F2F2F2"/>
        <w:spacing w:after="120"/>
        <w:ind w:left="420" w:hanging="420"/>
        <w:rPr>
          <w:rFonts w:ascii="Calibri" w:hAnsi="Calibri"/>
          <w:caps/>
          <w:lang w:val="pl-PL" w:eastAsia="pl-PL"/>
        </w:rPr>
      </w:pPr>
      <w:r>
        <w:rPr>
          <w:rFonts w:ascii="Calibri" w:hAnsi="Calibri"/>
          <w:caps/>
          <w:lang w:val="pl-PL" w:eastAsia="pl-PL"/>
        </w:rPr>
        <w:lastRenderedPageBreak/>
        <w:t xml:space="preserve">17. </w:t>
      </w:r>
      <w:r w:rsidR="001E1FD5" w:rsidRPr="007C2936">
        <w:rPr>
          <w:rFonts w:ascii="Calibri" w:hAnsi="Calibri"/>
          <w:caps/>
          <w:lang w:val="pl-PL" w:eastAsia="pl-PL"/>
        </w:rPr>
        <w:t xml:space="preserve">WYMAGANIA DOTYCZĄCE UMOWY O PODWYKONAWSTWO, KTÓREJ PRZEDMIOTEM SĄ ROBOTY BUDOWLANE, KTÓRYCH NIESPEŁNIENIE SPOWODUJE ZGŁOSZENIE PRZEZ ZAMAWIAJĄCEGO ODPOWIEDNIO ZASTRZEŻEŃ LUB SPRZECIWU </w:t>
      </w:r>
    </w:p>
    <w:p w:rsidR="001E1FD5" w:rsidRPr="006F5F59" w:rsidRDefault="001E1FD5" w:rsidP="00266CD2">
      <w:pPr>
        <w:tabs>
          <w:tab w:val="left" w:pos="426"/>
        </w:tabs>
        <w:spacing w:before="60" w:after="60"/>
        <w:ind w:left="0" w:firstLine="0"/>
        <w:rPr>
          <w:rFonts w:ascii="Calibri" w:hAnsi="Calibri" w:cs="Arial"/>
          <w:sz w:val="22"/>
          <w:szCs w:val="22"/>
          <w:lang w:val="x-none" w:eastAsia="x-none"/>
        </w:rPr>
      </w:pPr>
      <w:r w:rsidRPr="006F5F59">
        <w:rPr>
          <w:rFonts w:ascii="Calibri" w:hAnsi="Calibri" w:cs="Arial"/>
          <w:sz w:val="22"/>
          <w:szCs w:val="22"/>
          <w:lang w:val="x-none" w:eastAsia="x-none"/>
        </w:rPr>
        <w:t>Zamawiający, ma prawo zgłoszenia zastrzeżeń do projektu umowy o podwykonawstwo której przedmiotem są</w:t>
      </w:r>
      <w:r w:rsidRPr="006F5F59">
        <w:rPr>
          <w:rFonts w:ascii="Calibri" w:hAnsi="Calibri" w:cs="Arial"/>
          <w:sz w:val="22"/>
          <w:szCs w:val="22"/>
          <w:lang w:eastAsia="x-none"/>
        </w:rPr>
        <w:t> </w:t>
      </w:r>
      <w:r w:rsidRPr="006F5F59">
        <w:rPr>
          <w:rFonts w:ascii="Calibri" w:hAnsi="Calibri" w:cs="Arial"/>
          <w:sz w:val="22"/>
          <w:szCs w:val="22"/>
          <w:lang w:val="x-none" w:eastAsia="x-none"/>
        </w:rPr>
        <w:t>roboty budowlane gdy:</w:t>
      </w:r>
    </w:p>
    <w:p w:rsidR="001E1FD5" w:rsidRPr="006F5F59" w:rsidRDefault="001E1FD5" w:rsidP="00266CD2">
      <w:pPr>
        <w:pStyle w:val="Tretekstu"/>
        <w:widowControl w:val="0"/>
        <w:numPr>
          <w:ilvl w:val="0"/>
          <w:numId w:val="51"/>
        </w:numPr>
        <w:tabs>
          <w:tab w:val="clear" w:pos="567"/>
          <w:tab w:val="num" w:pos="426"/>
        </w:tabs>
        <w:spacing w:before="60" w:after="0"/>
        <w:ind w:left="425" w:right="51" w:hanging="425"/>
        <w:jc w:val="both"/>
        <w:rPr>
          <w:rFonts w:ascii="Calibri" w:hAnsi="Calibri" w:cs="Arial"/>
          <w:sz w:val="22"/>
          <w:szCs w:val="22"/>
          <w:lang w:eastAsia="x-none"/>
        </w:rPr>
      </w:pPr>
      <w:r w:rsidRPr="006F5F59">
        <w:rPr>
          <w:rFonts w:ascii="Calibri" w:hAnsi="Calibri" w:cs="Tahoma"/>
          <w:sz w:val="22"/>
          <w:szCs w:val="22"/>
        </w:rPr>
        <w:t>Zapisy</w:t>
      </w:r>
      <w:r w:rsidRPr="006F5F59">
        <w:rPr>
          <w:rFonts w:ascii="Calibri" w:hAnsi="Calibri" w:cs="Arial"/>
          <w:sz w:val="22"/>
          <w:szCs w:val="22"/>
          <w:lang w:eastAsia="x-none"/>
        </w:rPr>
        <w:t xml:space="preserve"> umowy są sprzeczne w wymaganiami określonymi w specyfikacji istotnych warunków zamówienia;</w:t>
      </w:r>
    </w:p>
    <w:p w:rsidR="001E1FD5" w:rsidRPr="006F5F59" w:rsidRDefault="001E1FD5" w:rsidP="00266CD2">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Zakres robót budowlanych, dostaw lub usług powierzonych podwykonawcy nie jest tożsamy z</w:t>
      </w:r>
      <w:r w:rsidR="006F5F59">
        <w:rPr>
          <w:rFonts w:ascii="Calibri" w:hAnsi="Calibri" w:cs="Tahoma"/>
          <w:sz w:val="22"/>
          <w:szCs w:val="22"/>
          <w:lang w:val="pl-PL"/>
        </w:rPr>
        <w:t> </w:t>
      </w:r>
      <w:r w:rsidRPr="006F5F59">
        <w:rPr>
          <w:rFonts w:ascii="Calibri" w:hAnsi="Calibri" w:cs="Tahoma"/>
          <w:sz w:val="22"/>
          <w:szCs w:val="22"/>
        </w:rPr>
        <w:t>umową między Zamawiającym a Wykonawcą;</w:t>
      </w:r>
    </w:p>
    <w:p w:rsidR="001E1FD5" w:rsidRPr="006F5F59" w:rsidRDefault="001E1FD5" w:rsidP="00266CD2">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Termin zapłaty wynagrodzenia podwykonawcy lub dalszemu podwykonawcy przewidziany w</w:t>
      </w:r>
      <w:r w:rsidR="006F5F59">
        <w:rPr>
          <w:rFonts w:ascii="Calibri" w:hAnsi="Calibri" w:cs="Tahoma"/>
          <w:sz w:val="22"/>
          <w:szCs w:val="22"/>
          <w:lang w:val="pl-PL"/>
        </w:rPr>
        <w:t> </w:t>
      </w:r>
      <w:r w:rsidRPr="006F5F59">
        <w:rPr>
          <w:rFonts w:ascii="Calibri" w:hAnsi="Calibri" w:cs="Tahoma"/>
          <w:sz w:val="22"/>
          <w:szCs w:val="22"/>
        </w:rPr>
        <w:t xml:space="preserve">umowie o podwykonawstwo jest dłuższy niż 30 dni od dnia doręczenia Wykonawcy, podwykonawcy lub dalszemu podwykonawcy faktury lub rachunku potwierdzających wykonanie zleconej podwykonawcy lub dalszemu podwykonawcy roboty budowlanej; </w:t>
      </w:r>
    </w:p>
    <w:p w:rsidR="001E1FD5" w:rsidRPr="006F5F59" w:rsidRDefault="001E1FD5" w:rsidP="00266CD2">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Termin wykonania umowy o podwykonawstwo wykracza poza termin wykonania przedmiotu umowy zawartej z Wykonawcą;</w:t>
      </w:r>
    </w:p>
    <w:p w:rsidR="001E1FD5" w:rsidRPr="006F5F59" w:rsidRDefault="001E1FD5" w:rsidP="00266CD2">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Umowa zawiera zapisy uzależniające dokonanie zapłaty na rzecz podwykonawcy od zapłaty przez Zamawiającego należności Wykonawcy;</w:t>
      </w:r>
    </w:p>
    <w:p w:rsidR="001E1FD5" w:rsidRPr="006F5F59" w:rsidRDefault="001E1FD5" w:rsidP="00266CD2">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Umowa nie zawiera uregulowań dotyczących zawierania umów na roboty budowlane, dostawy lub usługi z dalszymi podwykonawcami, w szczególności zapisów warunkujących podpisania tych umów od ich akceptacji i zgody Wykonawcy;</w:t>
      </w:r>
    </w:p>
    <w:p w:rsidR="001E1FD5" w:rsidRPr="006F5F59" w:rsidRDefault="001E1FD5" w:rsidP="00266CD2">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Wynagrodzenie przewidziane dla podwykonawcy jest wyższe od wartości tego samego zakresu robót przedstawionego w kosztorysie przedstawionym przez Wykonawcę;</w:t>
      </w:r>
    </w:p>
    <w:p w:rsidR="001E1FD5" w:rsidRPr="006F5F59" w:rsidRDefault="001E1FD5" w:rsidP="00266CD2">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Umowa zawiera ceny jednostkowe wyższe niż zawarte w kosztorysie przedstawionym przez Wykonawcę;</w:t>
      </w:r>
    </w:p>
    <w:p w:rsidR="001E1FD5" w:rsidRPr="006F5F59" w:rsidRDefault="001E1FD5" w:rsidP="00266CD2">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Zasady i termin udzielania gwarancji lub rękojmi w umowie o podwykonawstwo są sprzeczne z</w:t>
      </w:r>
      <w:r w:rsidR="00295AAA">
        <w:rPr>
          <w:rFonts w:ascii="Calibri" w:hAnsi="Calibri" w:cs="Tahoma"/>
          <w:sz w:val="22"/>
          <w:szCs w:val="22"/>
          <w:lang w:val="pl-PL"/>
        </w:rPr>
        <w:t> </w:t>
      </w:r>
      <w:r w:rsidRPr="006F5F59">
        <w:rPr>
          <w:rFonts w:ascii="Calibri" w:hAnsi="Calibri" w:cs="Tahoma"/>
          <w:sz w:val="22"/>
          <w:szCs w:val="22"/>
        </w:rPr>
        <w:t>zasadami wynikającymi z umowy między Zamawiającym a Wykonawcą;</w:t>
      </w:r>
    </w:p>
    <w:p w:rsidR="001E1FD5" w:rsidRPr="006F5F59" w:rsidRDefault="001E1FD5" w:rsidP="00266CD2">
      <w:pPr>
        <w:pStyle w:val="Tretekstu"/>
        <w:widowControl w:val="0"/>
        <w:numPr>
          <w:ilvl w:val="0"/>
          <w:numId w:val="51"/>
        </w:numPr>
        <w:tabs>
          <w:tab w:val="clear" w:pos="567"/>
          <w:tab w:val="num" w:pos="426"/>
        </w:tabs>
        <w:spacing w:before="60" w:after="240"/>
        <w:ind w:left="426" w:right="51" w:hanging="426"/>
        <w:jc w:val="both"/>
        <w:rPr>
          <w:rFonts w:ascii="Calibri" w:hAnsi="Calibri" w:cs="Tahoma"/>
          <w:sz w:val="22"/>
          <w:szCs w:val="22"/>
        </w:rPr>
      </w:pPr>
      <w:r w:rsidRPr="006F5F59">
        <w:rPr>
          <w:rFonts w:ascii="Calibri" w:hAnsi="Calibri" w:cs="Tahoma"/>
          <w:sz w:val="22"/>
          <w:szCs w:val="22"/>
        </w:rPr>
        <w:t xml:space="preserve">Pozostałe wymagania i sposób postępowania w przypadku powierzenia wykonania części </w:t>
      </w:r>
      <w:r w:rsidRPr="004E77A9">
        <w:rPr>
          <w:rFonts w:ascii="Calibri" w:hAnsi="Calibri" w:cs="Tahoma"/>
          <w:sz w:val="22"/>
          <w:szCs w:val="22"/>
        </w:rPr>
        <w:t xml:space="preserve">przedmiotu zamówienia podwykonawcom zawarte zostały we wzorze umowy stanowiącym załącznik nr </w:t>
      </w:r>
      <w:r w:rsidR="0074753A" w:rsidRPr="004E77A9">
        <w:rPr>
          <w:rFonts w:ascii="Calibri" w:hAnsi="Calibri" w:cs="Tahoma"/>
          <w:sz w:val="22"/>
          <w:szCs w:val="22"/>
          <w:lang w:val="pl-PL"/>
        </w:rPr>
        <w:t>8</w:t>
      </w:r>
      <w:r w:rsidRPr="004E77A9">
        <w:rPr>
          <w:rFonts w:ascii="Calibri" w:hAnsi="Calibri" w:cs="Tahoma"/>
          <w:sz w:val="22"/>
          <w:szCs w:val="22"/>
        </w:rPr>
        <w:t xml:space="preserve"> do niniejsze</w:t>
      </w:r>
      <w:r w:rsidRPr="006F5F59">
        <w:rPr>
          <w:rFonts w:ascii="Calibri" w:hAnsi="Calibri" w:cs="Tahoma"/>
          <w:sz w:val="22"/>
          <w:szCs w:val="22"/>
        </w:rPr>
        <w:t xml:space="preserve">j specyfikacji istotnych warunków zamówienia.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447C03">
        <w:tc>
          <w:tcPr>
            <w:tcW w:w="5000" w:type="pct"/>
            <w:shd w:val="clear" w:color="auto" w:fill="F3F3F3"/>
            <w:tcMar>
              <w:left w:w="108" w:type="dxa"/>
            </w:tcMar>
          </w:tcPr>
          <w:p w:rsidR="00ED6ED7" w:rsidRPr="00E145FD" w:rsidRDefault="00ED6ED7" w:rsidP="00266CD2">
            <w:pPr>
              <w:spacing w:before="120" w:after="120"/>
              <w:ind w:left="397" w:hanging="397"/>
              <w:rPr>
                <w:rFonts w:ascii="Calibri" w:hAnsi="Calibri"/>
                <w:b/>
                <w:caps/>
              </w:rPr>
            </w:pPr>
            <w:r w:rsidRPr="00E145FD">
              <w:rPr>
                <w:rFonts w:ascii="Calibri" w:hAnsi="Calibri"/>
                <w:b/>
                <w:caps/>
                <w:sz w:val="22"/>
                <w:szCs w:val="22"/>
              </w:rPr>
              <w:t>1</w:t>
            </w:r>
            <w:r w:rsidR="007C2936">
              <w:rPr>
                <w:rFonts w:ascii="Calibri" w:hAnsi="Calibri"/>
                <w:b/>
                <w:caps/>
                <w:sz w:val="22"/>
                <w:szCs w:val="22"/>
              </w:rPr>
              <w:t>8</w:t>
            </w:r>
            <w:r w:rsidRPr="00E145FD">
              <w:rPr>
                <w:rFonts w:ascii="Calibri" w:hAnsi="Calibri"/>
                <w:b/>
                <w:caps/>
                <w:sz w:val="22"/>
                <w:szCs w:val="22"/>
              </w:rPr>
              <w:t>. Pouczenie o środkach ochrony prawnej przysługujących wykonawcy w toku postępowania o udzielenie zamówienia</w:t>
            </w:r>
          </w:p>
        </w:tc>
      </w:tr>
    </w:tbl>
    <w:p w:rsidR="00ED6ED7" w:rsidRDefault="00ED6ED7" w:rsidP="00266CD2">
      <w:pPr>
        <w:pStyle w:val="Tretekstu"/>
        <w:spacing w:before="120" w:after="240"/>
        <w:jc w:val="both"/>
        <w:rPr>
          <w:rFonts w:ascii="Calibri" w:hAnsi="Calibri"/>
          <w:sz w:val="22"/>
          <w:szCs w:val="22"/>
        </w:rPr>
      </w:pPr>
      <w:r>
        <w:rPr>
          <w:rFonts w:ascii="Calibri" w:hAnsi="Calibri"/>
          <w:sz w:val="22"/>
          <w:szCs w:val="22"/>
        </w:rPr>
        <w:t>W prowadzonym postępowaniu mają zastosowanie środki ochrony prawnej określone w ustawie</w:t>
      </w:r>
      <w:r>
        <w:rPr>
          <w:rFonts w:ascii="Calibri" w:hAnsi="Calibri"/>
          <w:sz w:val="22"/>
          <w:szCs w:val="22"/>
        </w:rPr>
        <w:br/>
        <w:t>w Dziale VI Środki Ochrony Prawnej.</w:t>
      </w:r>
    </w:p>
    <w:p w:rsidR="003A4906" w:rsidRDefault="003A4906" w:rsidP="00ED6ED7">
      <w:pPr>
        <w:rPr>
          <w:rFonts w:ascii="Calibri" w:hAnsi="Calibri"/>
          <w:sz w:val="22"/>
          <w:szCs w:val="22"/>
          <w:u w:val="single"/>
        </w:rPr>
      </w:pPr>
    </w:p>
    <w:p w:rsidR="003A4906" w:rsidRPr="003A4906" w:rsidRDefault="003A4906" w:rsidP="003A4906">
      <w:pPr>
        <w:rPr>
          <w:rFonts w:ascii="Calibri" w:hAnsi="Calibri"/>
          <w:sz w:val="22"/>
          <w:szCs w:val="22"/>
        </w:rPr>
      </w:pPr>
    </w:p>
    <w:p w:rsidR="003A4906" w:rsidRDefault="003A4906" w:rsidP="00ED6ED7">
      <w:pPr>
        <w:rPr>
          <w:rFonts w:ascii="Calibri" w:hAnsi="Calibri"/>
          <w:sz w:val="22"/>
          <w:szCs w:val="22"/>
        </w:rPr>
      </w:pPr>
    </w:p>
    <w:p w:rsidR="003A4906" w:rsidRDefault="003A4906" w:rsidP="00ED6ED7">
      <w:pPr>
        <w:rPr>
          <w:rFonts w:ascii="Calibri" w:hAnsi="Calibri"/>
          <w:sz w:val="22"/>
          <w:szCs w:val="22"/>
          <w:u w:val="single"/>
        </w:rPr>
      </w:pPr>
    </w:p>
    <w:p w:rsidR="003A4906" w:rsidRDefault="003A4906" w:rsidP="00ED6ED7">
      <w:pPr>
        <w:rPr>
          <w:rFonts w:ascii="Calibri" w:hAnsi="Calibri"/>
          <w:sz w:val="22"/>
          <w:szCs w:val="22"/>
          <w:u w:val="single"/>
        </w:rPr>
      </w:pPr>
    </w:p>
    <w:p w:rsidR="003A4906" w:rsidRDefault="003A4906" w:rsidP="00ED6ED7">
      <w:pPr>
        <w:rPr>
          <w:rFonts w:ascii="Calibri" w:hAnsi="Calibri"/>
          <w:sz w:val="22"/>
          <w:szCs w:val="22"/>
          <w:u w:val="single"/>
        </w:rPr>
      </w:pPr>
    </w:p>
    <w:p w:rsidR="003A4906" w:rsidRDefault="003A4906" w:rsidP="00ED6ED7">
      <w:pPr>
        <w:rPr>
          <w:rFonts w:ascii="Calibri" w:hAnsi="Calibri"/>
          <w:sz w:val="22"/>
          <w:szCs w:val="22"/>
          <w:u w:val="single"/>
        </w:rPr>
      </w:pPr>
    </w:p>
    <w:p w:rsidR="003A4906" w:rsidRDefault="003A4906" w:rsidP="00ED6ED7">
      <w:pPr>
        <w:rPr>
          <w:rFonts w:ascii="Calibri" w:hAnsi="Calibri"/>
          <w:sz w:val="22"/>
          <w:szCs w:val="22"/>
          <w:u w:val="single"/>
        </w:rPr>
      </w:pPr>
    </w:p>
    <w:p w:rsidR="0074753A" w:rsidRDefault="00B21B87" w:rsidP="00ED6ED7">
      <w:pPr>
        <w:rPr>
          <w:rFonts w:ascii="Calibri" w:hAnsi="Calibri"/>
          <w:sz w:val="22"/>
          <w:szCs w:val="22"/>
          <w:u w:val="single"/>
        </w:rPr>
      </w:pPr>
      <w:r w:rsidRPr="006F5F59">
        <w:rPr>
          <w:rFonts w:ascii="Calibri" w:hAnsi="Calibri"/>
          <w:sz w:val="22"/>
          <w:szCs w:val="22"/>
          <w:u w:val="single"/>
        </w:rPr>
        <w:t xml:space="preserve">Załączniki: </w:t>
      </w:r>
    </w:p>
    <w:tbl>
      <w:tblPr>
        <w:tblW w:w="10278" w:type="dxa"/>
        <w:tblLook w:val="04A0" w:firstRow="1" w:lastRow="0" w:firstColumn="1" w:lastColumn="0" w:noHBand="0" w:noVBand="1"/>
      </w:tblPr>
      <w:tblGrid>
        <w:gridCol w:w="2093"/>
        <w:gridCol w:w="7477"/>
        <w:gridCol w:w="708"/>
      </w:tblGrid>
      <w:tr w:rsidR="0074753A" w:rsidRPr="006F5F59" w:rsidTr="00546D3A">
        <w:tc>
          <w:tcPr>
            <w:tcW w:w="2093" w:type="dxa"/>
          </w:tcPr>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1 </w:t>
            </w: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2 </w:t>
            </w: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3 </w:t>
            </w: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lastRenderedPageBreak/>
              <w:t xml:space="preserve">Załącznik nr 4 </w:t>
            </w: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 5</w:t>
            </w: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6 </w:t>
            </w:r>
          </w:p>
          <w:p w:rsidR="007C7BCC" w:rsidRPr="007C7BCC" w:rsidRDefault="007C7BCC" w:rsidP="007C7BCC">
            <w:pPr>
              <w:pStyle w:val="Tytu"/>
              <w:tabs>
                <w:tab w:val="left" w:pos="1843"/>
              </w:tabs>
              <w:ind w:left="0" w:firstLine="0"/>
              <w:jc w:val="left"/>
              <w:rPr>
                <w:rFonts w:ascii="Calibri" w:hAnsi="Calibri"/>
                <w:b w:val="0"/>
                <w:sz w:val="22"/>
                <w:szCs w:val="22"/>
              </w:rPr>
            </w:pP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7 </w:t>
            </w: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8 </w:t>
            </w: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9 </w:t>
            </w: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w:t>
            </w:r>
            <w:r w:rsidRPr="007C7BCC">
              <w:rPr>
                <w:rFonts w:ascii="Calibri" w:hAnsi="Calibri"/>
                <w:b w:val="0"/>
                <w:sz w:val="22"/>
                <w:szCs w:val="22"/>
                <w:lang w:val="pl-PL"/>
              </w:rPr>
              <w:t>10</w:t>
            </w:r>
            <w:r w:rsidRPr="007C7BCC">
              <w:rPr>
                <w:rFonts w:ascii="Calibri" w:hAnsi="Calibri"/>
                <w:b w:val="0"/>
                <w:sz w:val="22"/>
                <w:szCs w:val="22"/>
              </w:rPr>
              <w:t xml:space="preserve"> </w:t>
            </w: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w:t>
            </w:r>
            <w:r w:rsidRPr="007C7BCC">
              <w:rPr>
                <w:rFonts w:ascii="Calibri" w:hAnsi="Calibri"/>
                <w:b w:val="0"/>
                <w:sz w:val="22"/>
                <w:szCs w:val="22"/>
                <w:lang w:val="pl-PL"/>
              </w:rPr>
              <w:t>11</w:t>
            </w:r>
            <w:r w:rsidRPr="007C7BCC">
              <w:rPr>
                <w:rFonts w:ascii="Calibri" w:hAnsi="Calibri"/>
                <w:b w:val="0"/>
                <w:sz w:val="22"/>
                <w:szCs w:val="22"/>
              </w:rPr>
              <w:t xml:space="preserve"> </w:t>
            </w:r>
          </w:p>
          <w:p w:rsidR="0074753A" w:rsidRPr="007C7BCC" w:rsidRDefault="0074753A" w:rsidP="007C7BCC">
            <w:pPr>
              <w:pStyle w:val="Tytu"/>
              <w:tabs>
                <w:tab w:val="left" w:pos="1843"/>
              </w:tabs>
              <w:spacing w:before="60"/>
              <w:ind w:left="0" w:firstLine="0"/>
              <w:jc w:val="left"/>
              <w:rPr>
                <w:rFonts w:ascii="Calibri" w:hAnsi="Calibri"/>
                <w:b w:val="0"/>
                <w:sz w:val="22"/>
                <w:szCs w:val="22"/>
                <w:lang w:val="pl-PL"/>
              </w:rPr>
            </w:pPr>
            <w:r w:rsidRPr="007C7BCC">
              <w:rPr>
                <w:rFonts w:ascii="Calibri" w:hAnsi="Calibri"/>
                <w:b w:val="0"/>
                <w:sz w:val="22"/>
                <w:szCs w:val="22"/>
              </w:rPr>
              <w:t xml:space="preserve">Załącznik nr  </w:t>
            </w:r>
            <w:r w:rsidRPr="007C7BCC">
              <w:rPr>
                <w:rFonts w:ascii="Calibri" w:hAnsi="Calibri"/>
                <w:b w:val="0"/>
                <w:sz w:val="22"/>
                <w:szCs w:val="22"/>
                <w:lang w:val="pl-PL"/>
              </w:rPr>
              <w:t>12</w:t>
            </w:r>
          </w:p>
          <w:p w:rsidR="0074753A" w:rsidRPr="007C7BCC" w:rsidRDefault="0074753A" w:rsidP="007C7BCC">
            <w:pPr>
              <w:pStyle w:val="Tytu"/>
              <w:tabs>
                <w:tab w:val="left" w:pos="1843"/>
              </w:tabs>
              <w:spacing w:before="60"/>
              <w:ind w:left="0" w:firstLine="0"/>
              <w:jc w:val="left"/>
              <w:rPr>
                <w:rFonts w:ascii="Calibri" w:hAnsi="Calibri"/>
                <w:b w:val="0"/>
                <w:sz w:val="22"/>
                <w:szCs w:val="22"/>
                <w:lang w:val="pl-PL"/>
              </w:rPr>
            </w:pPr>
            <w:r w:rsidRPr="007C7BCC">
              <w:rPr>
                <w:rFonts w:ascii="Calibri" w:hAnsi="Calibri"/>
                <w:b w:val="0"/>
                <w:sz w:val="22"/>
                <w:szCs w:val="22"/>
              </w:rPr>
              <w:t xml:space="preserve">Załącznik nr  </w:t>
            </w:r>
            <w:r w:rsidRPr="007C7BCC">
              <w:rPr>
                <w:rFonts w:ascii="Calibri" w:hAnsi="Calibri"/>
                <w:b w:val="0"/>
                <w:sz w:val="22"/>
                <w:szCs w:val="22"/>
                <w:lang w:val="pl-PL"/>
              </w:rPr>
              <w:t>13</w:t>
            </w:r>
          </w:p>
          <w:p w:rsidR="0074753A" w:rsidRPr="007C7BCC" w:rsidRDefault="0074753A" w:rsidP="007C7BCC">
            <w:pPr>
              <w:pStyle w:val="Tytu"/>
              <w:tabs>
                <w:tab w:val="left" w:pos="1843"/>
              </w:tabs>
              <w:spacing w:before="60"/>
              <w:ind w:left="0" w:firstLine="0"/>
              <w:jc w:val="left"/>
              <w:rPr>
                <w:rFonts w:ascii="Calibri" w:hAnsi="Calibri"/>
                <w:sz w:val="22"/>
                <w:szCs w:val="22"/>
              </w:rPr>
            </w:pPr>
          </w:p>
        </w:tc>
        <w:tc>
          <w:tcPr>
            <w:tcW w:w="8185" w:type="dxa"/>
            <w:gridSpan w:val="2"/>
          </w:tcPr>
          <w:p w:rsidR="0074753A" w:rsidRPr="007C7BCC" w:rsidRDefault="0074753A" w:rsidP="007C7BCC">
            <w:pPr>
              <w:pStyle w:val="Tytu"/>
              <w:tabs>
                <w:tab w:val="left" w:pos="1843"/>
              </w:tabs>
              <w:spacing w:before="60"/>
              <w:ind w:left="0" w:firstLine="0"/>
              <w:jc w:val="both"/>
              <w:rPr>
                <w:rFonts w:ascii="Calibri" w:hAnsi="Calibri"/>
                <w:b w:val="0"/>
                <w:sz w:val="22"/>
                <w:szCs w:val="22"/>
              </w:rPr>
            </w:pPr>
            <w:r w:rsidRPr="007C7BCC">
              <w:rPr>
                <w:rFonts w:ascii="Calibri" w:hAnsi="Calibri"/>
                <w:b w:val="0"/>
                <w:sz w:val="22"/>
                <w:szCs w:val="22"/>
              </w:rPr>
              <w:lastRenderedPageBreak/>
              <w:t xml:space="preserve">Formularz oferty </w:t>
            </w:r>
          </w:p>
          <w:p w:rsidR="0074753A" w:rsidRPr="007C7BCC" w:rsidRDefault="0074753A" w:rsidP="007C7BCC">
            <w:pPr>
              <w:pStyle w:val="Tytu"/>
              <w:tabs>
                <w:tab w:val="left" w:pos="1560"/>
              </w:tabs>
              <w:spacing w:before="60"/>
              <w:ind w:left="0" w:firstLine="0"/>
              <w:jc w:val="both"/>
              <w:rPr>
                <w:rFonts w:ascii="Calibri" w:hAnsi="Calibri"/>
                <w:b w:val="0"/>
                <w:sz w:val="22"/>
                <w:szCs w:val="22"/>
              </w:rPr>
            </w:pPr>
            <w:r w:rsidRPr="007C7BCC">
              <w:rPr>
                <w:rFonts w:ascii="Calibri" w:hAnsi="Calibri"/>
                <w:b w:val="0"/>
                <w:sz w:val="22"/>
                <w:szCs w:val="22"/>
              </w:rPr>
              <w:t xml:space="preserve">Oświadczenie wykonawcy dotyczące przesłanek wykluczenia </w:t>
            </w:r>
          </w:p>
          <w:p w:rsidR="0074753A" w:rsidRPr="007C7BCC" w:rsidRDefault="0074753A" w:rsidP="007C7BCC">
            <w:pPr>
              <w:pStyle w:val="Tytu"/>
              <w:tabs>
                <w:tab w:val="left" w:pos="1560"/>
              </w:tabs>
              <w:spacing w:before="60"/>
              <w:ind w:left="0" w:firstLine="0"/>
              <w:jc w:val="both"/>
              <w:rPr>
                <w:rFonts w:ascii="Calibri" w:hAnsi="Calibri"/>
                <w:b w:val="0"/>
                <w:sz w:val="22"/>
                <w:szCs w:val="22"/>
              </w:rPr>
            </w:pPr>
            <w:r w:rsidRPr="007C7BCC">
              <w:rPr>
                <w:rFonts w:ascii="Calibri" w:hAnsi="Calibri"/>
                <w:b w:val="0"/>
                <w:sz w:val="22"/>
                <w:szCs w:val="22"/>
              </w:rPr>
              <w:t>Oświadczenie wykonawcy dotyczące spełniania warunków udziału w postępowaniu</w:t>
            </w:r>
          </w:p>
          <w:p w:rsidR="0074753A" w:rsidRPr="007C7BCC" w:rsidRDefault="0074753A" w:rsidP="007C7BCC">
            <w:pPr>
              <w:pStyle w:val="Tytu"/>
              <w:tabs>
                <w:tab w:val="left" w:pos="1560"/>
                <w:tab w:val="left" w:pos="2127"/>
              </w:tabs>
              <w:spacing w:before="60"/>
              <w:ind w:left="0" w:firstLine="0"/>
              <w:jc w:val="left"/>
              <w:rPr>
                <w:rFonts w:ascii="Calibri" w:hAnsi="Calibri"/>
                <w:b w:val="0"/>
                <w:sz w:val="22"/>
                <w:szCs w:val="22"/>
              </w:rPr>
            </w:pPr>
            <w:r w:rsidRPr="007C7BCC">
              <w:rPr>
                <w:rFonts w:ascii="Calibri" w:hAnsi="Calibri"/>
                <w:b w:val="0"/>
                <w:sz w:val="22"/>
                <w:szCs w:val="22"/>
              </w:rPr>
              <w:lastRenderedPageBreak/>
              <w:t xml:space="preserve">Wykaz robót budowlanych </w:t>
            </w:r>
          </w:p>
          <w:p w:rsidR="0074753A" w:rsidRPr="007C7BCC" w:rsidRDefault="0074753A" w:rsidP="007C7BCC">
            <w:pPr>
              <w:pStyle w:val="Tytu"/>
              <w:tabs>
                <w:tab w:val="left" w:pos="851"/>
                <w:tab w:val="left" w:pos="993"/>
                <w:tab w:val="left" w:pos="1276"/>
                <w:tab w:val="left" w:pos="1560"/>
                <w:tab w:val="left" w:pos="2127"/>
              </w:tabs>
              <w:spacing w:before="60"/>
              <w:ind w:left="0" w:firstLine="0"/>
              <w:jc w:val="left"/>
              <w:rPr>
                <w:rFonts w:ascii="Calibri" w:hAnsi="Calibri"/>
                <w:b w:val="0"/>
                <w:sz w:val="22"/>
                <w:szCs w:val="22"/>
              </w:rPr>
            </w:pPr>
            <w:r w:rsidRPr="007C7BCC">
              <w:rPr>
                <w:rFonts w:ascii="Calibri" w:hAnsi="Calibri"/>
                <w:b w:val="0"/>
                <w:sz w:val="22"/>
                <w:szCs w:val="22"/>
              </w:rPr>
              <w:t xml:space="preserve">Wykaz osób skierowanych przez wykonawcę do realizacji zamówienia </w:t>
            </w:r>
          </w:p>
          <w:p w:rsidR="0074753A" w:rsidRPr="007C7BCC" w:rsidRDefault="0074753A" w:rsidP="007C7BCC">
            <w:pPr>
              <w:tabs>
                <w:tab w:val="left" w:pos="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Wykaz narzędzi, wyposażenia zakładu lub urządzeń technicznych dostępnych wykonawcy w celu wykonania zamówienia publicznego</w:t>
            </w:r>
          </w:p>
          <w:p w:rsidR="0074753A" w:rsidRPr="007C7BCC" w:rsidRDefault="0074753A" w:rsidP="007C7BCC">
            <w:pPr>
              <w:tabs>
                <w:tab w:val="left" w:pos="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Oświadczenie o przynależności do grupy kapitałowej </w:t>
            </w:r>
          </w:p>
          <w:p w:rsidR="0074753A" w:rsidRPr="007C7BCC" w:rsidRDefault="0074753A" w:rsidP="007C7BCC">
            <w:pPr>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Umowa … – Projekt </w:t>
            </w:r>
          </w:p>
          <w:p w:rsidR="0074753A" w:rsidRPr="007C7BCC" w:rsidRDefault="0074753A" w:rsidP="007C7BCC">
            <w:pPr>
              <w:shd w:val="clear" w:color="auto" w:fill="FFFFFF"/>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Wzór gwarancji należytego wykonania umowy </w:t>
            </w:r>
          </w:p>
          <w:p w:rsidR="0074753A" w:rsidRPr="007C7BCC" w:rsidRDefault="0074753A" w:rsidP="007C7BCC">
            <w:pPr>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Wzór karty gwarancyjnej</w:t>
            </w:r>
          </w:p>
          <w:p w:rsidR="0074753A" w:rsidRPr="007C7BCC" w:rsidRDefault="0074753A" w:rsidP="007C7BCC">
            <w:pPr>
              <w:shd w:val="clear" w:color="auto" w:fill="FFFFFF"/>
              <w:tabs>
                <w:tab w:val="left" w:pos="1560"/>
              </w:tabs>
              <w:spacing w:before="60"/>
              <w:ind w:left="0" w:firstLine="0"/>
              <w:rPr>
                <w:rFonts w:ascii="Calibri" w:hAnsi="Calibri"/>
                <w:sz w:val="22"/>
                <w:szCs w:val="22"/>
                <w:lang w:eastAsia="x-none"/>
              </w:rPr>
            </w:pPr>
            <w:r w:rsidRPr="007C7BCC">
              <w:rPr>
                <w:rFonts w:ascii="Calibri" w:hAnsi="Calibri"/>
                <w:sz w:val="22"/>
                <w:szCs w:val="22"/>
                <w:lang w:val="x-none" w:eastAsia="x-none"/>
              </w:rPr>
              <w:t>Przedmiar robót</w:t>
            </w:r>
            <w:r w:rsidRPr="007C7BCC">
              <w:rPr>
                <w:rFonts w:ascii="Calibri" w:hAnsi="Calibri"/>
                <w:sz w:val="22"/>
                <w:szCs w:val="22"/>
                <w:lang w:eastAsia="x-none"/>
              </w:rPr>
              <w:t xml:space="preserve"> </w:t>
            </w:r>
          </w:p>
          <w:p w:rsidR="0074753A" w:rsidRPr="007C7BCC" w:rsidRDefault="0074753A" w:rsidP="007C7BCC">
            <w:pPr>
              <w:tabs>
                <w:tab w:val="left" w:pos="1560"/>
              </w:tabs>
              <w:spacing w:before="60"/>
              <w:ind w:left="0" w:firstLine="0"/>
              <w:rPr>
                <w:rFonts w:ascii="Calibri" w:hAnsi="Calibri"/>
                <w:sz w:val="22"/>
                <w:szCs w:val="22"/>
                <w:lang w:eastAsia="x-none"/>
              </w:rPr>
            </w:pPr>
            <w:r w:rsidRPr="007C7BCC">
              <w:rPr>
                <w:rFonts w:ascii="Calibri" w:hAnsi="Calibri"/>
                <w:sz w:val="22"/>
                <w:szCs w:val="22"/>
                <w:lang w:val="x-none" w:eastAsia="x-none"/>
              </w:rPr>
              <w:t>Specyfikacje techniczne wykonania i odbioru robót</w:t>
            </w:r>
            <w:r w:rsidRPr="007C7BCC">
              <w:rPr>
                <w:rFonts w:ascii="Calibri" w:hAnsi="Calibri"/>
                <w:sz w:val="22"/>
                <w:szCs w:val="22"/>
                <w:lang w:eastAsia="x-none"/>
              </w:rPr>
              <w:t xml:space="preserve"> </w:t>
            </w:r>
          </w:p>
          <w:p w:rsidR="0074753A" w:rsidRPr="007C7BCC" w:rsidRDefault="00295AAA" w:rsidP="007C7BCC">
            <w:pPr>
              <w:tabs>
                <w:tab w:val="left" w:pos="1560"/>
              </w:tabs>
              <w:spacing w:before="60"/>
              <w:ind w:left="0" w:firstLine="0"/>
              <w:rPr>
                <w:rFonts w:ascii="Calibri" w:hAnsi="Calibri"/>
                <w:sz w:val="22"/>
                <w:szCs w:val="22"/>
                <w:lang w:eastAsia="x-none"/>
              </w:rPr>
            </w:pPr>
            <w:r>
              <w:rPr>
                <w:rFonts w:ascii="Calibri" w:hAnsi="Calibri"/>
                <w:sz w:val="22"/>
                <w:szCs w:val="22"/>
                <w:lang w:eastAsia="x-none"/>
              </w:rPr>
              <w:t xml:space="preserve">Uproszczona </w:t>
            </w:r>
            <w:r w:rsidRPr="007C7BCC">
              <w:rPr>
                <w:rFonts w:ascii="Calibri" w:hAnsi="Calibri"/>
                <w:sz w:val="22"/>
                <w:szCs w:val="22"/>
                <w:lang w:val="x-none" w:eastAsia="x-none"/>
              </w:rPr>
              <w:t>dokumentacja</w:t>
            </w:r>
            <w:r w:rsidR="0074753A" w:rsidRPr="007C7BCC">
              <w:rPr>
                <w:rFonts w:ascii="Calibri" w:hAnsi="Calibri"/>
                <w:sz w:val="22"/>
                <w:szCs w:val="22"/>
                <w:lang w:val="x-none" w:eastAsia="x-none"/>
              </w:rPr>
              <w:t xml:space="preserve"> </w:t>
            </w:r>
            <w:r w:rsidR="0074753A" w:rsidRPr="007C7BCC">
              <w:rPr>
                <w:rFonts w:ascii="Calibri" w:hAnsi="Calibri"/>
                <w:sz w:val="22"/>
                <w:szCs w:val="22"/>
                <w:lang w:eastAsia="x-none"/>
              </w:rPr>
              <w:t xml:space="preserve">projektowa </w:t>
            </w:r>
          </w:p>
          <w:p w:rsidR="0074753A" w:rsidRPr="007C7BCC" w:rsidRDefault="0074753A" w:rsidP="00295AAA">
            <w:pPr>
              <w:tabs>
                <w:tab w:val="left" w:pos="1560"/>
              </w:tabs>
              <w:spacing w:before="60"/>
              <w:ind w:left="0" w:firstLine="0"/>
              <w:rPr>
                <w:rFonts w:ascii="Calibri" w:hAnsi="Calibri"/>
                <w:sz w:val="22"/>
                <w:szCs w:val="22"/>
              </w:rPr>
            </w:pPr>
          </w:p>
        </w:tc>
      </w:tr>
      <w:tr w:rsidR="0074753A" w:rsidTr="00546D3A">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Ex>
        <w:trPr>
          <w:gridAfter w:val="1"/>
          <w:wAfter w:w="708" w:type="dxa"/>
        </w:trPr>
        <w:tc>
          <w:tcPr>
            <w:tcW w:w="9570" w:type="dxa"/>
            <w:gridSpan w:val="2"/>
            <w:shd w:val="clear" w:color="auto" w:fill="F3F3F3"/>
            <w:tcMar>
              <w:left w:w="108" w:type="dxa"/>
            </w:tcMar>
          </w:tcPr>
          <w:p w:rsidR="0074753A" w:rsidRDefault="0074753A" w:rsidP="00546D3A">
            <w:pPr>
              <w:pageBreakBefore/>
              <w:jc w:val="center"/>
              <w:rPr>
                <w:rFonts w:ascii="Calibri" w:hAnsi="Calibri"/>
                <w:b/>
              </w:rPr>
            </w:pPr>
            <w:r>
              <w:lastRenderedPageBreak/>
              <w:br w:type="page"/>
            </w:r>
            <w:r w:rsidRPr="006B5988">
              <w:rPr>
                <w:rFonts w:ascii="Calibri" w:hAnsi="Calibri"/>
                <w:b/>
                <w:sz w:val="22"/>
                <w:szCs w:val="22"/>
                <w:shd w:val="clear" w:color="auto" w:fill="F3F3F3"/>
              </w:rPr>
              <w:t>Załącznik nr 1 do SIWZ – OFERTA</w:t>
            </w:r>
          </w:p>
        </w:tc>
      </w:tr>
    </w:tbl>
    <w:p w:rsidR="0074753A" w:rsidRDefault="0074753A" w:rsidP="00ED6ED7">
      <w:pPr>
        <w:rPr>
          <w:rFonts w:ascii="Calibri" w:hAnsi="Calibri"/>
          <w:sz w:val="22"/>
          <w:szCs w:val="22"/>
          <w:u w:val="single"/>
        </w:rPr>
      </w:pPr>
    </w:p>
    <w:p w:rsidR="00ED6ED7" w:rsidRDefault="00ED6ED7" w:rsidP="006D7C01">
      <w:pPr>
        <w:ind w:right="5394"/>
        <w:jc w:val="center"/>
        <w:rPr>
          <w:rFonts w:ascii="Calibri" w:hAnsi="Calibri"/>
          <w:sz w:val="22"/>
          <w:szCs w:val="22"/>
        </w:rPr>
      </w:pPr>
      <w:r>
        <w:rPr>
          <w:rFonts w:ascii="Calibri" w:hAnsi="Calibri"/>
          <w:sz w:val="22"/>
          <w:szCs w:val="22"/>
        </w:rPr>
        <w:t>…………</w:t>
      </w:r>
      <w:r w:rsidR="006D7C01">
        <w:rPr>
          <w:rFonts w:ascii="Calibri" w:hAnsi="Calibri"/>
          <w:sz w:val="22"/>
          <w:szCs w:val="22"/>
        </w:rPr>
        <w:t>………………………………………..</w:t>
      </w:r>
      <w:r>
        <w:rPr>
          <w:rFonts w:ascii="Calibri" w:hAnsi="Calibri"/>
          <w:sz w:val="22"/>
          <w:szCs w:val="22"/>
        </w:rPr>
        <w:t>………………</w:t>
      </w:r>
    </w:p>
    <w:p w:rsidR="00ED6ED7" w:rsidRPr="006D7C01" w:rsidRDefault="00ED6ED7" w:rsidP="006D7C01">
      <w:pPr>
        <w:ind w:right="5394"/>
        <w:jc w:val="center"/>
        <w:rPr>
          <w:rFonts w:ascii="Calibri" w:hAnsi="Calibri"/>
          <w:i/>
          <w:sz w:val="18"/>
          <w:szCs w:val="18"/>
        </w:rPr>
      </w:pPr>
      <w:r w:rsidRPr="006D7C01">
        <w:rPr>
          <w:rFonts w:ascii="Calibri" w:hAnsi="Calibri"/>
          <w:i/>
          <w:sz w:val="18"/>
          <w:szCs w:val="18"/>
        </w:rPr>
        <w:t>(nazwa firmy oraz adres wykonawcy)</w:t>
      </w:r>
    </w:p>
    <w:p w:rsidR="006D7C01" w:rsidRDefault="006D7C01" w:rsidP="006D7C01">
      <w:pPr>
        <w:spacing w:before="120"/>
        <w:ind w:right="5392"/>
        <w:jc w:val="center"/>
        <w:rPr>
          <w:rFonts w:ascii="Calibri" w:hAnsi="Calibri"/>
          <w:sz w:val="22"/>
          <w:szCs w:val="22"/>
        </w:rPr>
      </w:pPr>
      <w:r>
        <w:rPr>
          <w:rFonts w:ascii="Calibri" w:hAnsi="Calibri"/>
          <w:sz w:val="22"/>
          <w:szCs w:val="22"/>
        </w:rPr>
        <w:t>…………………………………………………..………………</w:t>
      </w:r>
    </w:p>
    <w:p w:rsidR="00ED6ED7" w:rsidRPr="006D7C01" w:rsidRDefault="006D7C01" w:rsidP="006D7C01">
      <w:pPr>
        <w:ind w:right="5394"/>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(NIP)</w:t>
      </w:r>
    </w:p>
    <w:p w:rsidR="006D7C01" w:rsidRDefault="006D7C01" w:rsidP="006D7C01">
      <w:pPr>
        <w:spacing w:before="120"/>
        <w:ind w:right="5392"/>
        <w:jc w:val="center"/>
        <w:rPr>
          <w:rFonts w:ascii="Calibri" w:hAnsi="Calibri"/>
          <w:sz w:val="22"/>
          <w:szCs w:val="22"/>
        </w:rPr>
      </w:pPr>
      <w:r>
        <w:rPr>
          <w:rFonts w:ascii="Calibri" w:hAnsi="Calibri"/>
          <w:sz w:val="22"/>
          <w:szCs w:val="22"/>
        </w:rPr>
        <w:t>…………………………………………………..………………</w:t>
      </w:r>
    </w:p>
    <w:p w:rsidR="00ED6ED7" w:rsidRPr="006D7C01" w:rsidRDefault="006D7C01" w:rsidP="006D7C01">
      <w:pPr>
        <w:ind w:right="5394"/>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(numer telefonu i faksu)</w:t>
      </w:r>
    </w:p>
    <w:p w:rsidR="006D7C01" w:rsidRDefault="006D7C01" w:rsidP="006D7C01">
      <w:pPr>
        <w:spacing w:before="120"/>
        <w:ind w:right="5392"/>
        <w:jc w:val="center"/>
        <w:rPr>
          <w:rFonts w:ascii="Calibri" w:hAnsi="Calibri"/>
          <w:sz w:val="22"/>
          <w:szCs w:val="22"/>
        </w:rPr>
      </w:pPr>
      <w:r>
        <w:rPr>
          <w:rFonts w:ascii="Calibri" w:hAnsi="Calibri"/>
          <w:sz w:val="22"/>
          <w:szCs w:val="22"/>
        </w:rPr>
        <w:t>…………………………………………………..………………</w:t>
      </w:r>
    </w:p>
    <w:p w:rsidR="00ED6ED7" w:rsidRPr="006D7C01" w:rsidRDefault="006D7C01" w:rsidP="006D7C01">
      <w:pPr>
        <w:ind w:right="5394"/>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(adres e-mail)</w:t>
      </w:r>
    </w:p>
    <w:p w:rsidR="006D7C01" w:rsidRDefault="006D7C01" w:rsidP="006D7C01">
      <w:pPr>
        <w:spacing w:before="120"/>
        <w:ind w:right="5392"/>
        <w:jc w:val="center"/>
        <w:rPr>
          <w:rFonts w:ascii="Calibri" w:hAnsi="Calibri"/>
          <w:sz w:val="22"/>
          <w:szCs w:val="22"/>
        </w:rPr>
      </w:pPr>
      <w:r>
        <w:rPr>
          <w:rFonts w:ascii="Calibri" w:hAnsi="Calibri"/>
          <w:sz w:val="22"/>
          <w:szCs w:val="22"/>
        </w:rPr>
        <w:t>…………………………………………………..………………</w:t>
      </w:r>
    </w:p>
    <w:p w:rsidR="00ED6ED7" w:rsidRPr="006D7C01" w:rsidRDefault="006D7C01" w:rsidP="006D7C01">
      <w:pPr>
        <w:ind w:right="5394"/>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(adres do korespondencji)</w:t>
      </w:r>
    </w:p>
    <w:p w:rsidR="00ED6ED7" w:rsidRDefault="00ED6ED7" w:rsidP="00ED6ED7">
      <w:pPr>
        <w:rPr>
          <w:rFonts w:ascii="Calibri" w:hAnsi="Calibri"/>
          <w:sz w:val="22"/>
          <w:szCs w:val="22"/>
        </w:rPr>
      </w:pPr>
    </w:p>
    <w:p w:rsidR="00ED6ED7" w:rsidRDefault="00ED6ED7" w:rsidP="00ED6ED7">
      <w:pPr>
        <w:rPr>
          <w:rFonts w:ascii="Calibri" w:hAnsi="Calibri"/>
          <w:b/>
          <w:sz w:val="22"/>
          <w:szCs w:val="22"/>
        </w:rPr>
      </w:pPr>
    </w:p>
    <w:p w:rsidR="00ED6ED7" w:rsidRDefault="00ED6ED7" w:rsidP="00ED6ED7">
      <w:pPr>
        <w:rPr>
          <w:rFonts w:ascii="Calibri" w:hAnsi="Calibri"/>
          <w:b/>
          <w:sz w:val="22"/>
          <w:szCs w:val="22"/>
        </w:rPr>
      </w:pPr>
    </w:p>
    <w:p w:rsidR="00ED6ED7" w:rsidRPr="003942F8" w:rsidRDefault="00ED6ED7" w:rsidP="006D7C01">
      <w:pPr>
        <w:ind w:left="4536" w:firstLine="0"/>
        <w:rPr>
          <w:rFonts w:ascii="Calibri" w:hAnsi="Calibri"/>
          <w:b/>
          <w:szCs w:val="22"/>
        </w:rPr>
      </w:pPr>
      <w:r w:rsidRPr="003942F8">
        <w:rPr>
          <w:rFonts w:ascii="Calibri" w:hAnsi="Calibri"/>
          <w:b/>
          <w:szCs w:val="22"/>
        </w:rPr>
        <w:t xml:space="preserve">Zarząd Dróg Powiatowych </w:t>
      </w:r>
    </w:p>
    <w:p w:rsidR="00ED6ED7" w:rsidRPr="003942F8" w:rsidRDefault="00ED6ED7" w:rsidP="006D7C01">
      <w:pPr>
        <w:ind w:left="4536" w:firstLine="0"/>
        <w:rPr>
          <w:rFonts w:ascii="Calibri" w:hAnsi="Calibri"/>
          <w:b/>
          <w:szCs w:val="22"/>
        </w:rPr>
      </w:pPr>
      <w:r w:rsidRPr="003942F8">
        <w:rPr>
          <w:rFonts w:ascii="Calibri" w:hAnsi="Calibri"/>
          <w:b/>
          <w:szCs w:val="22"/>
        </w:rPr>
        <w:t>w Dąbrowie k/Bartoszyc</w:t>
      </w:r>
    </w:p>
    <w:p w:rsidR="00ED6ED7" w:rsidRPr="003942F8" w:rsidRDefault="00ED6ED7" w:rsidP="006D7C01">
      <w:pPr>
        <w:ind w:left="4536" w:firstLine="0"/>
        <w:rPr>
          <w:rFonts w:ascii="Calibri" w:hAnsi="Calibri"/>
          <w:b/>
          <w:szCs w:val="22"/>
        </w:rPr>
      </w:pPr>
      <w:r w:rsidRPr="003942F8">
        <w:rPr>
          <w:rFonts w:ascii="Calibri" w:hAnsi="Calibri"/>
          <w:b/>
          <w:szCs w:val="22"/>
        </w:rPr>
        <w:t>Dąbrowa 56A, 11-200 Bartoszyce</w:t>
      </w:r>
    </w:p>
    <w:p w:rsidR="00ED6ED7" w:rsidRDefault="00ED6ED7" w:rsidP="00ED6ED7">
      <w:pPr>
        <w:tabs>
          <w:tab w:val="left" w:pos="0"/>
        </w:tabs>
        <w:rPr>
          <w:rFonts w:ascii="Calibri" w:hAnsi="Calibri"/>
          <w:sz w:val="22"/>
          <w:szCs w:val="22"/>
        </w:rPr>
      </w:pPr>
    </w:p>
    <w:p w:rsidR="00ED6ED7" w:rsidRDefault="00ED6ED7" w:rsidP="00ED6ED7">
      <w:pPr>
        <w:pStyle w:val="Tretekstu"/>
        <w:spacing w:after="0"/>
        <w:jc w:val="both"/>
      </w:pPr>
      <w:r>
        <w:rPr>
          <w:rFonts w:ascii="Calibri" w:hAnsi="Calibri"/>
          <w:sz w:val="22"/>
          <w:szCs w:val="22"/>
        </w:rPr>
        <w:t>Oferuję/my do wykonania zamówienie określone w specyfikacji istotnych warunków zamówienia</w:t>
      </w:r>
      <w:r>
        <w:rPr>
          <w:rFonts w:ascii="Calibri" w:hAnsi="Calibri"/>
          <w:sz w:val="22"/>
          <w:szCs w:val="22"/>
        </w:rPr>
        <w:br/>
        <w:t xml:space="preserve">i załącznikach do niej w trybie przetargu nieograniczonego na zadanie </w:t>
      </w:r>
      <w:proofErr w:type="spellStart"/>
      <w:r>
        <w:rPr>
          <w:rFonts w:ascii="Calibri" w:hAnsi="Calibri"/>
          <w:sz w:val="22"/>
          <w:szCs w:val="22"/>
        </w:rPr>
        <w:t>pn</w:t>
      </w:r>
      <w:proofErr w:type="spellEnd"/>
      <w:r>
        <w:rPr>
          <w:rFonts w:ascii="Calibri" w:hAnsi="Calibri"/>
          <w:sz w:val="22"/>
          <w:szCs w:val="22"/>
        </w:rPr>
        <w:t>:</w:t>
      </w:r>
    </w:p>
    <w:p w:rsidR="0043147C" w:rsidRPr="00FC3105" w:rsidRDefault="00705D34" w:rsidP="00FC3105">
      <w:pPr>
        <w:spacing w:before="120"/>
        <w:jc w:val="center"/>
        <w:rPr>
          <w:rFonts w:ascii="Calibri" w:hAnsi="Calibri"/>
          <w:b/>
          <w:sz w:val="28"/>
          <w:szCs w:val="22"/>
        </w:rPr>
      </w:pPr>
      <w:r w:rsidRPr="00EC44F4">
        <w:rPr>
          <w:rFonts w:ascii="Calibri" w:hAnsi="Calibri"/>
          <w:b/>
          <w:sz w:val="28"/>
          <w:szCs w:val="22"/>
        </w:rPr>
        <w:t xml:space="preserve"> </w:t>
      </w:r>
      <w:r w:rsidR="0043147C" w:rsidRPr="0043147C">
        <w:rPr>
          <w:rFonts w:ascii="Calibri" w:hAnsi="Calibri"/>
          <w:b/>
          <w:sz w:val="28"/>
          <w:szCs w:val="22"/>
        </w:rPr>
        <w:t>„</w:t>
      </w:r>
      <w:r w:rsidR="00AF2A9B" w:rsidRPr="00AF2A9B">
        <w:rPr>
          <w:rFonts w:ascii="Calibri" w:hAnsi="Calibri"/>
          <w:b/>
          <w:sz w:val="28"/>
          <w:szCs w:val="22"/>
        </w:rPr>
        <w:t>Przebudowa DP 1400N na odc. Kosy – Maszewy o długości 4,05 km</w:t>
      </w:r>
      <w:r w:rsidR="0043147C" w:rsidRPr="0043147C">
        <w:rPr>
          <w:rFonts w:ascii="Calibri" w:hAnsi="Calibri"/>
          <w:b/>
          <w:sz w:val="28"/>
          <w:szCs w:val="22"/>
        </w:rPr>
        <w:t>”</w:t>
      </w:r>
    </w:p>
    <w:p w:rsidR="0043147C" w:rsidRDefault="0043147C" w:rsidP="0043147C">
      <w:pPr>
        <w:pStyle w:val="Akapitzlist1"/>
        <w:ind w:left="0" w:firstLine="0"/>
        <w:contextualSpacing/>
        <w:rPr>
          <w:rFonts w:ascii="Calibri" w:hAnsi="Calibri"/>
          <w:sz w:val="22"/>
          <w:szCs w:val="22"/>
        </w:rPr>
      </w:pPr>
    </w:p>
    <w:p w:rsidR="0043147C" w:rsidRDefault="0043147C" w:rsidP="00FC3105">
      <w:pPr>
        <w:pStyle w:val="Akapitzlist"/>
        <w:numPr>
          <w:ilvl w:val="0"/>
          <w:numId w:val="43"/>
        </w:numPr>
        <w:spacing w:before="120" w:after="120"/>
        <w:rPr>
          <w:rFonts w:ascii="Calibri" w:hAnsi="Calibri"/>
          <w:sz w:val="22"/>
          <w:szCs w:val="22"/>
        </w:rPr>
      </w:pPr>
      <w:r>
        <w:rPr>
          <w:rFonts w:ascii="Calibri" w:hAnsi="Calibri"/>
          <w:sz w:val="22"/>
          <w:szCs w:val="22"/>
        </w:rPr>
        <w:t>Cena oferty:</w:t>
      </w:r>
    </w:p>
    <w:p w:rsidR="0043147C" w:rsidRDefault="0043147C" w:rsidP="0043147C">
      <w:pPr>
        <w:ind w:left="397" w:firstLine="0"/>
        <w:rPr>
          <w:rFonts w:ascii="Calibri" w:hAnsi="Calibri"/>
          <w:sz w:val="22"/>
          <w:szCs w:val="22"/>
        </w:rPr>
      </w:pPr>
      <w:r>
        <w:rPr>
          <w:rFonts w:ascii="Calibri" w:hAnsi="Calibri"/>
          <w:sz w:val="22"/>
          <w:szCs w:val="22"/>
        </w:rPr>
        <w:t>Brutto (wraz z podatkiem VAT): …………………………………………………………………………………………………. PLN</w:t>
      </w:r>
    </w:p>
    <w:p w:rsidR="0043147C" w:rsidRDefault="0043147C" w:rsidP="0043147C">
      <w:pPr>
        <w:ind w:left="397" w:firstLine="0"/>
        <w:rPr>
          <w:rFonts w:ascii="Calibri" w:hAnsi="Calibri"/>
          <w:sz w:val="22"/>
          <w:szCs w:val="22"/>
        </w:rPr>
      </w:pPr>
      <w:r>
        <w:rPr>
          <w:rFonts w:ascii="Calibri" w:hAnsi="Calibri"/>
          <w:sz w:val="22"/>
          <w:szCs w:val="22"/>
        </w:rPr>
        <w:t>(słownie: …………………………………………………………………………………………………………………………………………..)</w:t>
      </w:r>
    </w:p>
    <w:p w:rsidR="0043147C" w:rsidRDefault="0043147C" w:rsidP="0043147C">
      <w:pPr>
        <w:ind w:left="397" w:firstLine="0"/>
        <w:rPr>
          <w:rFonts w:ascii="Calibri" w:hAnsi="Calibri"/>
          <w:sz w:val="22"/>
          <w:szCs w:val="22"/>
        </w:rPr>
      </w:pPr>
      <w:r>
        <w:rPr>
          <w:rFonts w:ascii="Calibri" w:hAnsi="Calibri"/>
          <w:sz w:val="22"/>
          <w:szCs w:val="22"/>
        </w:rPr>
        <w:t>podatek VAT w wysokości 23%: ………………………………… PLN</w:t>
      </w:r>
    </w:p>
    <w:p w:rsidR="0043147C" w:rsidRDefault="0043147C" w:rsidP="0043147C">
      <w:pPr>
        <w:ind w:left="397" w:firstLine="0"/>
        <w:rPr>
          <w:rFonts w:ascii="Calibri" w:hAnsi="Calibri"/>
          <w:sz w:val="22"/>
          <w:szCs w:val="22"/>
        </w:rPr>
      </w:pPr>
      <w:r>
        <w:rPr>
          <w:rFonts w:ascii="Calibri" w:hAnsi="Calibri"/>
          <w:sz w:val="22"/>
          <w:szCs w:val="22"/>
        </w:rPr>
        <w:t>netto: ………………………………… PLN.</w:t>
      </w:r>
    </w:p>
    <w:p w:rsidR="0043147C" w:rsidRPr="00B77390" w:rsidRDefault="0043147C" w:rsidP="00FC3105">
      <w:pPr>
        <w:pStyle w:val="Akapitzlist"/>
        <w:numPr>
          <w:ilvl w:val="0"/>
          <w:numId w:val="43"/>
        </w:numPr>
        <w:spacing w:before="120" w:after="120"/>
        <w:rPr>
          <w:rFonts w:ascii="Calibri" w:hAnsi="Calibri"/>
          <w:sz w:val="22"/>
          <w:szCs w:val="22"/>
        </w:rPr>
      </w:pPr>
      <w:r w:rsidRPr="00B77390">
        <w:rPr>
          <w:rFonts w:ascii="Calibri" w:hAnsi="Calibri"/>
          <w:sz w:val="22"/>
          <w:szCs w:val="22"/>
        </w:rPr>
        <w:t xml:space="preserve">Okres gwarancji i rękojmi: </w:t>
      </w:r>
      <w:r w:rsidR="00B77390" w:rsidRPr="00B77390">
        <w:rPr>
          <w:rFonts w:ascii="Calibri" w:hAnsi="Calibri"/>
          <w:b/>
          <w:sz w:val="22"/>
          <w:szCs w:val="22"/>
        </w:rPr>
        <w:t>48</w:t>
      </w:r>
      <w:r w:rsidR="00AF2A9B">
        <w:rPr>
          <w:rFonts w:ascii="Calibri" w:hAnsi="Calibri"/>
          <w:b/>
          <w:sz w:val="22"/>
          <w:szCs w:val="22"/>
        </w:rPr>
        <w:t xml:space="preserve"> </w:t>
      </w:r>
      <w:r w:rsidRPr="00B77390">
        <w:rPr>
          <w:rFonts w:ascii="Calibri" w:hAnsi="Calibri"/>
          <w:b/>
          <w:sz w:val="22"/>
          <w:szCs w:val="22"/>
        </w:rPr>
        <w:t>/</w:t>
      </w:r>
      <w:r w:rsidR="00AF2A9B">
        <w:rPr>
          <w:rFonts w:ascii="Calibri" w:hAnsi="Calibri"/>
          <w:b/>
          <w:sz w:val="22"/>
          <w:szCs w:val="22"/>
        </w:rPr>
        <w:t xml:space="preserve"> </w:t>
      </w:r>
      <w:r w:rsidR="00B77390" w:rsidRPr="00B77390">
        <w:rPr>
          <w:rFonts w:ascii="Calibri" w:hAnsi="Calibri"/>
          <w:b/>
          <w:sz w:val="22"/>
          <w:szCs w:val="22"/>
        </w:rPr>
        <w:t>60</w:t>
      </w:r>
      <w:r w:rsidR="00AF2A9B">
        <w:rPr>
          <w:rFonts w:ascii="Calibri" w:hAnsi="Calibri"/>
          <w:b/>
          <w:sz w:val="22"/>
          <w:szCs w:val="22"/>
        </w:rPr>
        <w:t xml:space="preserve"> </w:t>
      </w:r>
      <w:r w:rsidRPr="00B77390">
        <w:rPr>
          <w:rFonts w:ascii="Calibri" w:hAnsi="Calibri"/>
          <w:b/>
          <w:sz w:val="22"/>
          <w:szCs w:val="22"/>
        </w:rPr>
        <w:t>/</w:t>
      </w:r>
      <w:r w:rsidR="00AF2A9B">
        <w:rPr>
          <w:rFonts w:ascii="Calibri" w:hAnsi="Calibri"/>
          <w:b/>
          <w:sz w:val="22"/>
          <w:szCs w:val="22"/>
        </w:rPr>
        <w:t xml:space="preserve"> </w:t>
      </w:r>
      <w:r w:rsidR="00B77390" w:rsidRPr="00B77390">
        <w:rPr>
          <w:rFonts w:ascii="Calibri" w:hAnsi="Calibri"/>
          <w:b/>
          <w:sz w:val="22"/>
          <w:szCs w:val="22"/>
        </w:rPr>
        <w:t>72</w:t>
      </w:r>
      <w:r w:rsidR="00AF2A9B">
        <w:rPr>
          <w:rFonts w:ascii="Calibri" w:hAnsi="Calibri"/>
          <w:b/>
          <w:sz w:val="22"/>
          <w:szCs w:val="22"/>
        </w:rPr>
        <w:t xml:space="preserve"> </w:t>
      </w:r>
      <w:r w:rsidRPr="00B77390">
        <w:rPr>
          <w:rFonts w:ascii="Calibri" w:hAnsi="Calibri"/>
          <w:sz w:val="22"/>
          <w:szCs w:val="22"/>
        </w:rPr>
        <w:t>* miesięcy. (*niewłaściwe skreślić)</w:t>
      </w:r>
    </w:p>
    <w:p w:rsidR="00ED6ED7" w:rsidRDefault="00ED6ED7" w:rsidP="00546D3A">
      <w:pPr>
        <w:pStyle w:val="Akapitzlist1"/>
        <w:numPr>
          <w:ilvl w:val="0"/>
          <w:numId w:val="43"/>
        </w:numPr>
        <w:spacing w:before="120" w:after="120"/>
        <w:rPr>
          <w:rFonts w:ascii="Calibri" w:hAnsi="Calibri"/>
          <w:sz w:val="22"/>
          <w:szCs w:val="22"/>
        </w:rPr>
      </w:pPr>
      <w:r>
        <w:rPr>
          <w:rFonts w:ascii="Calibri" w:hAnsi="Calibri"/>
          <w:sz w:val="22"/>
          <w:szCs w:val="22"/>
        </w:rPr>
        <w:t xml:space="preserve">Termin wykonania zamówienia: </w:t>
      </w:r>
      <w:r w:rsidR="00FC3105" w:rsidRPr="00FC3105">
        <w:rPr>
          <w:rFonts w:ascii="Calibri" w:eastAsia="Times New Roman" w:hAnsi="Calibri"/>
          <w:b/>
          <w:sz w:val="22"/>
          <w:szCs w:val="22"/>
          <w:lang w:eastAsia="ar-SA"/>
        </w:rPr>
        <w:t>3</w:t>
      </w:r>
      <w:r w:rsidR="00C3018A">
        <w:rPr>
          <w:rFonts w:ascii="Calibri" w:eastAsia="Times New Roman" w:hAnsi="Calibri"/>
          <w:b/>
          <w:sz w:val="22"/>
          <w:szCs w:val="22"/>
          <w:lang w:eastAsia="ar-SA"/>
        </w:rPr>
        <w:t>1</w:t>
      </w:r>
      <w:r w:rsidR="00FC3105" w:rsidRPr="00FC3105">
        <w:rPr>
          <w:rFonts w:ascii="Calibri" w:eastAsia="Times New Roman" w:hAnsi="Calibri"/>
          <w:b/>
          <w:sz w:val="22"/>
          <w:szCs w:val="22"/>
          <w:lang w:eastAsia="ar-SA"/>
        </w:rPr>
        <w:t>.0</w:t>
      </w:r>
      <w:r w:rsidR="00AF2A9B">
        <w:rPr>
          <w:rFonts w:ascii="Calibri" w:eastAsia="Times New Roman" w:hAnsi="Calibri"/>
          <w:b/>
          <w:sz w:val="22"/>
          <w:szCs w:val="22"/>
          <w:lang w:eastAsia="ar-SA"/>
        </w:rPr>
        <w:t>8</w:t>
      </w:r>
      <w:r w:rsidR="00FC3105" w:rsidRPr="00FC3105">
        <w:rPr>
          <w:rFonts w:ascii="Calibri" w:eastAsia="Times New Roman" w:hAnsi="Calibri"/>
          <w:b/>
          <w:sz w:val="22"/>
          <w:szCs w:val="22"/>
          <w:lang w:eastAsia="ar-SA"/>
        </w:rPr>
        <w:t>.2018r</w:t>
      </w:r>
      <w:r w:rsidRPr="00FC3105">
        <w:rPr>
          <w:rFonts w:ascii="Calibri" w:eastAsia="Times New Roman" w:hAnsi="Calibri"/>
          <w:b/>
          <w:sz w:val="22"/>
          <w:szCs w:val="22"/>
          <w:lang w:eastAsia="ar-SA"/>
        </w:rPr>
        <w:t>.</w:t>
      </w:r>
    </w:p>
    <w:p w:rsidR="00ED6ED7" w:rsidRDefault="00ED6ED7" w:rsidP="00546D3A">
      <w:pPr>
        <w:pStyle w:val="Akapitzlist1"/>
        <w:numPr>
          <w:ilvl w:val="0"/>
          <w:numId w:val="43"/>
        </w:numPr>
        <w:spacing w:before="120" w:after="120"/>
        <w:rPr>
          <w:rFonts w:ascii="Calibri" w:hAnsi="Calibri"/>
          <w:sz w:val="22"/>
          <w:szCs w:val="22"/>
        </w:rPr>
      </w:pPr>
      <w:r>
        <w:rPr>
          <w:rFonts w:ascii="Calibri" w:hAnsi="Calibri"/>
          <w:sz w:val="22"/>
          <w:szCs w:val="22"/>
        </w:rPr>
        <w:t xml:space="preserve">Warunki płatności: 30 dni od daty </w:t>
      </w:r>
      <w:r w:rsidR="00C3018A">
        <w:rPr>
          <w:rFonts w:ascii="Calibri" w:hAnsi="Calibri"/>
          <w:sz w:val="22"/>
          <w:szCs w:val="22"/>
        </w:rPr>
        <w:t>otrzymania prawidłowo wystawionej faktury VAT</w:t>
      </w:r>
      <w:r>
        <w:rPr>
          <w:rFonts w:ascii="Calibri" w:hAnsi="Calibri"/>
          <w:sz w:val="22"/>
          <w:szCs w:val="22"/>
        </w:rPr>
        <w:t>.</w:t>
      </w:r>
    </w:p>
    <w:p w:rsidR="00ED6ED7" w:rsidRDefault="00ED6ED7" w:rsidP="00546D3A">
      <w:pPr>
        <w:pStyle w:val="Akapitzlist1"/>
        <w:numPr>
          <w:ilvl w:val="0"/>
          <w:numId w:val="43"/>
        </w:numPr>
        <w:spacing w:before="120" w:after="120"/>
        <w:rPr>
          <w:rFonts w:ascii="Calibri" w:hAnsi="Calibri"/>
          <w:sz w:val="22"/>
          <w:szCs w:val="22"/>
        </w:rPr>
      </w:pPr>
      <w:r>
        <w:rPr>
          <w:rFonts w:ascii="Calibri" w:hAnsi="Calibri"/>
          <w:sz w:val="22"/>
          <w:szCs w:val="22"/>
        </w:rPr>
        <w:t>Powołujemy się na zasoby poniższych podmiotów na z</w:t>
      </w:r>
      <w:r w:rsidR="00D02D7B">
        <w:rPr>
          <w:rFonts w:ascii="Calibri" w:hAnsi="Calibri"/>
          <w:sz w:val="22"/>
          <w:szCs w:val="22"/>
        </w:rPr>
        <w:t xml:space="preserve">asadach określonych w art. 22a </w:t>
      </w:r>
      <w:r>
        <w:rPr>
          <w:rFonts w:ascii="Calibri" w:hAnsi="Calibri"/>
          <w:sz w:val="22"/>
          <w:szCs w:val="22"/>
        </w:rPr>
        <w:t>ust. 1 ustawy, w celu wykazania spełniania warunków udziału w postępowaniu, o których mowa w art. 22 ust. 1 pkt 2 tej ustawy.</w:t>
      </w:r>
    </w:p>
    <w:p w:rsidR="00ED6ED7" w:rsidRDefault="00ED6ED7" w:rsidP="008032DE">
      <w:pPr>
        <w:pStyle w:val="Akapitzlist2"/>
        <w:numPr>
          <w:ilvl w:val="0"/>
          <w:numId w:val="13"/>
        </w:numPr>
        <w:ind w:left="426" w:firstLine="54"/>
        <w:jc w:val="both"/>
        <w:rPr>
          <w:rFonts w:ascii="Calibri" w:hAnsi="Calibri"/>
          <w:sz w:val="22"/>
          <w:szCs w:val="22"/>
        </w:rPr>
      </w:pPr>
      <w:r>
        <w:rPr>
          <w:rFonts w:ascii="Calibri" w:hAnsi="Calibri"/>
          <w:sz w:val="22"/>
          <w:szCs w:val="22"/>
        </w:rPr>
        <w:t>nazwa (firma) podmiotu: ......................................................................................</w:t>
      </w:r>
    </w:p>
    <w:p w:rsidR="006B5988" w:rsidRDefault="006B5988" w:rsidP="008032DE">
      <w:pPr>
        <w:pStyle w:val="Akapitzlist2"/>
        <w:numPr>
          <w:ilvl w:val="0"/>
          <w:numId w:val="13"/>
        </w:numPr>
        <w:ind w:left="426" w:firstLine="54"/>
        <w:jc w:val="both"/>
        <w:rPr>
          <w:rFonts w:ascii="Calibri" w:hAnsi="Calibri"/>
          <w:sz w:val="22"/>
          <w:szCs w:val="22"/>
        </w:rPr>
      </w:pPr>
      <w:r>
        <w:rPr>
          <w:rFonts w:ascii="Calibri" w:hAnsi="Calibri"/>
          <w:sz w:val="22"/>
          <w:szCs w:val="22"/>
        </w:rPr>
        <w:t>nazwa (firma) podmiotu: ......................................................................................</w:t>
      </w:r>
    </w:p>
    <w:p w:rsidR="00ED6ED7" w:rsidRDefault="00ED6ED7" w:rsidP="00ED6ED7">
      <w:pPr>
        <w:pStyle w:val="Akapitzlist2"/>
        <w:ind w:left="426"/>
        <w:jc w:val="both"/>
        <w:rPr>
          <w:rFonts w:ascii="Calibri" w:hAnsi="Calibri"/>
          <w:sz w:val="22"/>
          <w:szCs w:val="22"/>
        </w:rPr>
      </w:pPr>
      <w:r>
        <w:rPr>
          <w:rFonts w:ascii="Calibri" w:hAnsi="Calibri"/>
          <w:sz w:val="22"/>
          <w:szCs w:val="22"/>
        </w:rPr>
        <w:t>w zakresie spełniania warunków, o których mowa w art. 22 ust. 1b ustawy.</w:t>
      </w:r>
    </w:p>
    <w:p w:rsidR="00ED6ED7" w:rsidRDefault="00ED6ED7" w:rsidP="00546D3A">
      <w:pPr>
        <w:pStyle w:val="Akapitzlist1"/>
        <w:numPr>
          <w:ilvl w:val="0"/>
          <w:numId w:val="43"/>
        </w:numPr>
        <w:spacing w:before="120" w:after="120"/>
        <w:rPr>
          <w:rFonts w:ascii="Calibri" w:hAnsi="Calibri"/>
          <w:sz w:val="22"/>
          <w:szCs w:val="22"/>
        </w:rPr>
      </w:pPr>
      <w:r>
        <w:rPr>
          <w:rFonts w:ascii="Calibri" w:hAnsi="Calibri"/>
          <w:sz w:val="22"/>
          <w:szCs w:val="22"/>
        </w:rPr>
        <w:t>Oświadczenie wykonawcy:</w:t>
      </w:r>
    </w:p>
    <w:p w:rsid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zapoznaliśmy się ze specyfikacją istotnych warunków zamówienia i załącznikami do niej i nie wnosimy zastrzeżeń.</w:t>
      </w:r>
    </w:p>
    <w:p w:rsidR="003942F8" w:rsidRDefault="00ED6ED7" w:rsidP="00546D3A">
      <w:pPr>
        <w:pStyle w:val="Akapitzlist2"/>
        <w:numPr>
          <w:ilvl w:val="0"/>
          <w:numId w:val="35"/>
        </w:numPr>
        <w:tabs>
          <w:tab w:val="clear" w:pos="411"/>
          <w:tab w:val="num" w:pos="840"/>
        </w:tabs>
        <w:spacing w:before="60"/>
        <w:ind w:left="839" w:hanging="357"/>
        <w:contextualSpacing w:val="0"/>
        <w:jc w:val="both"/>
        <w:rPr>
          <w:rFonts w:ascii="Calibri" w:hAnsi="Calibri"/>
          <w:sz w:val="22"/>
          <w:szCs w:val="22"/>
        </w:rPr>
      </w:pPr>
      <w:r>
        <w:rPr>
          <w:rFonts w:ascii="Calibri" w:hAnsi="Calibri"/>
          <w:sz w:val="22"/>
          <w:szCs w:val="22"/>
        </w:rPr>
        <w:t>Oświadczamy, że uzyskaliśmy niezbędne informacje, potrzebne do właściwego przygotowania oferty i nie wnosimy uwag.</w:t>
      </w:r>
    </w:p>
    <w:p w:rsid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uważamy się za związanych niniejszą ofertą na czas wskazany w specyfikacji istotnych warunków zamówienia.</w:t>
      </w:r>
    </w:p>
    <w:p w:rsidR="00ED6ED7" w:rsidRPr="00B77390"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 xml:space="preserve">Oświadczamy, że załączony do specyfikacji istotnych warunków zamówienia projekt umowy został przez nas zaakceptowany i zobowiązujemy się, w przypadku wyboru naszej oferty do </w:t>
      </w:r>
      <w:r>
        <w:rPr>
          <w:rFonts w:ascii="Calibri" w:hAnsi="Calibri"/>
          <w:sz w:val="22"/>
          <w:szCs w:val="22"/>
        </w:rPr>
        <w:lastRenderedPageBreak/>
        <w:t xml:space="preserve">zawarcia </w:t>
      </w:r>
      <w:r w:rsidRPr="00B77390">
        <w:rPr>
          <w:rFonts w:ascii="Calibri" w:hAnsi="Calibri"/>
          <w:sz w:val="22"/>
          <w:szCs w:val="22"/>
        </w:rPr>
        <w:t>umowy na</w:t>
      </w:r>
      <w:r w:rsidR="009417EF" w:rsidRPr="00B77390">
        <w:rPr>
          <w:rFonts w:ascii="Calibri" w:hAnsi="Calibri"/>
          <w:sz w:val="22"/>
          <w:szCs w:val="22"/>
        </w:rPr>
        <w:t xml:space="preserve"> </w:t>
      </w:r>
      <w:r w:rsidR="00C22056" w:rsidRPr="00B77390">
        <w:rPr>
          <w:rFonts w:ascii="Calibri" w:hAnsi="Calibri"/>
          <w:sz w:val="22"/>
          <w:szCs w:val="22"/>
        </w:rPr>
        <w:t xml:space="preserve">warunkach </w:t>
      </w:r>
      <w:r w:rsidR="00FC3105" w:rsidRPr="00B77390">
        <w:rPr>
          <w:rFonts w:ascii="Calibri" w:hAnsi="Calibri"/>
          <w:sz w:val="22"/>
          <w:szCs w:val="22"/>
        </w:rPr>
        <w:t xml:space="preserve">w niej </w:t>
      </w:r>
      <w:r w:rsidR="00C22056" w:rsidRPr="00B77390">
        <w:rPr>
          <w:rFonts w:ascii="Calibri" w:hAnsi="Calibri"/>
          <w:sz w:val="22"/>
          <w:szCs w:val="22"/>
        </w:rPr>
        <w:t xml:space="preserve">zawartych </w:t>
      </w:r>
      <w:r w:rsidRPr="00B77390">
        <w:rPr>
          <w:rFonts w:ascii="Calibri" w:hAnsi="Calibri"/>
          <w:sz w:val="22"/>
          <w:szCs w:val="22"/>
        </w:rPr>
        <w:t>w miejscu i terminie wyznaczonym przez zamawiającego.</w:t>
      </w:r>
    </w:p>
    <w:p w:rsidR="00ED6ED7" w:rsidRP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jako wykonawca składający ofertę (wspólnicy konsorcjum składający ofertę wspólną) oraz podmioty, na których zasoby się powołujemy nie podlegamy wykluczeniu</w:t>
      </w:r>
      <w:r>
        <w:rPr>
          <w:rFonts w:ascii="Calibri" w:hAnsi="Calibri"/>
          <w:sz w:val="22"/>
          <w:szCs w:val="22"/>
        </w:rPr>
        <w:br/>
        <w:t xml:space="preserve">z postępowania na podstawie art. 24 ust. 1 ustawy. </w:t>
      </w:r>
    </w:p>
    <w:p w:rsidR="00994F8F"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 xml:space="preserve">Oświadczamy, że spełniamy wszystkie warunki udziału w postępowaniu określone, na podstawie art. 22 ust. 1 ustawy. </w:t>
      </w:r>
    </w:p>
    <w:p w:rsidR="00ED6ED7" w:rsidRP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złożymy, na każde wezwanie zamawiającego i w terminie przez niego wyznaczonym dokumenty wymagane przez zamawiającego w SIWZ.</w:t>
      </w:r>
    </w:p>
    <w:p w:rsidR="00ED6ED7" w:rsidRP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zgodnie z art. 24 ust. 11 ustawy złożymy w terminie 3 dni od dnia zamieszczenia na stronie internetowej Zamawiającego informacji, o której mowa w art. 86 ust. 5 ustawy oświadczenie o przynależności lub braku przynależności do tej samej grupy kapitałowej, o której mowa w art. 24 ust. 1 pkt 23 ustawy. Wraz ze złożeniem oświadczenia przedstawimy dowody, że powiązania z innym wykonawcą nie prowadzą do zakłócenia konkurencji</w:t>
      </w:r>
      <w:r w:rsidR="006B5988">
        <w:rPr>
          <w:rFonts w:ascii="Calibri" w:hAnsi="Calibri"/>
          <w:sz w:val="22"/>
          <w:szCs w:val="22"/>
        </w:rPr>
        <w:t xml:space="preserve"> </w:t>
      </w:r>
      <w:r>
        <w:rPr>
          <w:rFonts w:ascii="Calibri" w:hAnsi="Calibri"/>
          <w:sz w:val="22"/>
          <w:szCs w:val="22"/>
        </w:rPr>
        <w:t>w postępowaniu</w:t>
      </w:r>
      <w:r w:rsidR="006B5988">
        <w:rPr>
          <w:rFonts w:ascii="Calibri" w:hAnsi="Calibri"/>
          <w:sz w:val="22"/>
          <w:szCs w:val="22"/>
        </w:rPr>
        <w:t xml:space="preserve"> </w:t>
      </w:r>
      <w:r>
        <w:rPr>
          <w:rFonts w:ascii="Calibri" w:hAnsi="Calibri"/>
          <w:sz w:val="22"/>
          <w:szCs w:val="22"/>
        </w:rPr>
        <w:t>o udzielenie zamówienia.</w:t>
      </w:r>
    </w:p>
    <w:p w:rsidR="00ED6ED7" w:rsidRP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 xml:space="preserve">Oświadczamy, że wszystkie informacje podane w oświadczeniach załączonych do oferty </w:t>
      </w:r>
      <w:r>
        <w:rPr>
          <w:rFonts w:ascii="Calibri" w:hAnsi="Calibri"/>
          <w:sz w:val="22"/>
          <w:szCs w:val="22"/>
        </w:rPr>
        <w:br/>
        <w:t>są aktualne i zgodne z prawdą oraz zostały przedstawione z pełną świadomością konsekwencji wprowadzenia zamawiającego w błąd przy przedstawianiu informacji.</w:t>
      </w:r>
    </w:p>
    <w:p w:rsidR="00ED6ED7" w:rsidRDefault="00ED6ED7" w:rsidP="00546D3A">
      <w:pPr>
        <w:pStyle w:val="Akapitzlist1"/>
        <w:numPr>
          <w:ilvl w:val="0"/>
          <w:numId w:val="43"/>
        </w:numPr>
        <w:spacing w:before="120" w:after="120"/>
        <w:rPr>
          <w:rFonts w:ascii="Calibri" w:hAnsi="Calibri"/>
          <w:sz w:val="22"/>
          <w:szCs w:val="22"/>
        </w:rPr>
      </w:pPr>
      <w:r>
        <w:rPr>
          <w:rFonts w:ascii="Calibri" w:hAnsi="Calibri"/>
          <w:sz w:val="22"/>
          <w:szCs w:val="22"/>
        </w:rPr>
        <w:t>Zgodnie z art. 36b ust. 1 ustawy Prawo zamówień publicznych, informujemy, że zamierzamy powierzyć podwykonawcom wykonanie następujących części zamówienia:</w:t>
      </w:r>
    </w:p>
    <w:p w:rsidR="00ED6ED7" w:rsidRDefault="00ED6ED7" w:rsidP="00546D3A">
      <w:pPr>
        <w:pStyle w:val="Akapitzlist2"/>
        <w:numPr>
          <w:ilvl w:val="0"/>
          <w:numId w:val="33"/>
        </w:numPr>
        <w:spacing w:before="120"/>
        <w:ind w:left="822" w:hanging="340"/>
        <w:jc w:val="both"/>
        <w:rPr>
          <w:rFonts w:ascii="Calibri" w:hAnsi="Calibri"/>
          <w:sz w:val="22"/>
          <w:szCs w:val="22"/>
        </w:rPr>
      </w:pPr>
      <w:r>
        <w:rPr>
          <w:rFonts w:ascii="Calibri" w:hAnsi="Calibri"/>
          <w:sz w:val="22"/>
          <w:szCs w:val="22"/>
        </w:rPr>
        <w:t>wykonanie części dotyczącej .......................... podwykonawcy …..........................................</w:t>
      </w:r>
    </w:p>
    <w:p w:rsidR="00ED6ED7" w:rsidRDefault="00ED6ED7" w:rsidP="00546D3A">
      <w:pPr>
        <w:pStyle w:val="Akapitzlist2"/>
        <w:numPr>
          <w:ilvl w:val="0"/>
          <w:numId w:val="33"/>
        </w:numPr>
        <w:spacing w:before="120"/>
        <w:ind w:left="822" w:hanging="340"/>
        <w:jc w:val="both"/>
        <w:rPr>
          <w:rFonts w:ascii="Calibri" w:hAnsi="Calibri"/>
          <w:sz w:val="22"/>
          <w:szCs w:val="22"/>
        </w:rPr>
      </w:pPr>
      <w:r>
        <w:rPr>
          <w:rFonts w:ascii="Calibri" w:hAnsi="Calibri"/>
          <w:sz w:val="22"/>
          <w:szCs w:val="22"/>
        </w:rPr>
        <w:t>wykonanie części dotyczącej .......................... podwykonawcy …..........................................</w:t>
      </w:r>
    </w:p>
    <w:p w:rsidR="00ED6ED7" w:rsidRDefault="00ED6ED7" w:rsidP="00546D3A">
      <w:pPr>
        <w:pStyle w:val="Akapitzlist2"/>
        <w:numPr>
          <w:ilvl w:val="0"/>
          <w:numId w:val="33"/>
        </w:numPr>
        <w:spacing w:before="120"/>
        <w:ind w:left="822" w:hanging="340"/>
        <w:jc w:val="both"/>
        <w:rPr>
          <w:rFonts w:ascii="Calibri" w:hAnsi="Calibri"/>
          <w:sz w:val="22"/>
          <w:szCs w:val="22"/>
        </w:rPr>
      </w:pPr>
      <w:r>
        <w:rPr>
          <w:rFonts w:ascii="Calibri" w:hAnsi="Calibri"/>
          <w:sz w:val="22"/>
          <w:szCs w:val="22"/>
        </w:rPr>
        <w:t>wykonanie części dotyczącej .......................... podwykonawcy …..........................................</w:t>
      </w:r>
    </w:p>
    <w:p w:rsidR="006035D6" w:rsidRDefault="000103C8" w:rsidP="00546D3A">
      <w:pPr>
        <w:pStyle w:val="Akapitzlist1"/>
        <w:numPr>
          <w:ilvl w:val="0"/>
          <w:numId w:val="43"/>
        </w:numPr>
        <w:spacing w:before="120" w:after="120"/>
        <w:rPr>
          <w:rFonts w:ascii="Calibri" w:hAnsi="Calibri"/>
          <w:sz w:val="22"/>
          <w:szCs w:val="22"/>
        </w:rPr>
      </w:pPr>
      <w:r w:rsidRPr="00237D79">
        <w:rPr>
          <w:rFonts w:ascii="Calibri" w:hAnsi="Calibri"/>
          <w:sz w:val="22"/>
          <w:szCs w:val="22"/>
        </w:rPr>
        <w:t xml:space="preserve">Zgodnie z art. 91 ust. 3a ustawy Prawo zamówień publicznych, informujemy, </w:t>
      </w:r>
      <w:r w:rsidR="006035D6" w:rsidRPr="00237D79">
        <w:rPr>
          <w:rFonts w:ascii="Calibri" w:hAnsi="Calibri"/>
          <w:sz w:val="22"/>
          <w:szCs w:val="22"/>
        </w:rPr>
        <w:t>że wybór mojej/naszej oferty:</w:t>
      </w:r>
    </w:p>
    <w:p w:rsidR="00790AA6" w:rsidRPr="00790AA6" w:rsidRDefault="00790AA6" w:rsidP="00CF080A">
      <w:pPr>
        <w:spacing w:before="120" w:line="360" w:lineRule="auto"/>
        <w:ind w:left="357" w:firstLine="0"/>
        <w:rPr>
          <w:rFonts w:ascii="Calibri" w:hAnsi="Calibri"/>
          <w:b/>
          <w:sz w:val="22"/>
          <w:szCs w:val="22"/>
        </w:rPr>
      </w:pPr>
      <w:r w:rsidRPr="00790AA6">
        <w:rPr>
          <w:rFonts w:ascii="Calibri" w:hAnsi="Calibri"/>
          <w:b/>
          <w:sz w:val="22"/>
          <w:szCs w:val="22"/>
        </w:rPr>
        <w:t xml:space="preserve">Właściwe zaznaczyć znakiem </w:t>
      </w:r>
      <w:r>
        <w:rPr>
          <w:rFonts w:ascii="Calibri" w:hAnsi="Calibri"/>
          <w:b/>
          <w:sz w:val="22"/>
          <w:szCs w:val="22"/>
        </w:rPr>
        <w:t>„</w:t>
      </w:r>
      <w:r w:rsidRPr="00790AA6">
        <w:rPr>
          <w:rFonts w:ascii="Calibri" w:hAnsi="Calibri"/>
          <w:b/>
          <w:sz w:val="22"/>
          <w:szCs w:val="22"/>
        </w:rPr>
        <w:t>X</w:t>
      </w:r>
      <w:r>
        <w:rPr>
          <w:rFonts w:ascii="Calibri" w:hAnsi="Calibri"/>
          <w:b/>
          <w:sz w:val="22"/>
          <w:szCs w:val="22"/>
        </w:rPr>
        <w:t>”</w:t>
      </w:r>
    </w:p>
    <w:p w:rsidR="006035D6" w:rsidRPr="007C2B08" w:rsidRDefault="00414F45" w:rsidP="00414F45">
      <w:pPr>
        <w:pStyle w:val="Akapitzlist1"/>
        <w:ind w:left="1080" w:hanging="360"/>
        <w:rPr>
          <w:rFonts w:ascii="Calibri" w:hAnsi="Calibri"/>
          <w:sz w:val="22"/>
          <w:szCs w:val="22"/>
        </w:rPr>
      </w:pPr>
      <w:r>
        <w:rPr>
          <w:rFonts w:ascii="Calibri" w:hAnsi="Calibri"/>
          <w:sz w:val="22"/>
          <w:szCs w:val="22"/>
        </w:rPr>
        <w:fldChar w:fldCharType="begin">
          <w:ffData>
            <w:name w:val="Wybór3"/>
            <w:enabled/>
            <w:calcOnExit w:val="0"/>
            <w:checkBox>
              <w:sizeAuto/>
              <w:default w:val="0"/>
            </w:checkBox>
          </w:ffData>
        </w:fldChar>
      </w:r>
      <w:bookmarkStart w:id="1" w:name="Wybór3"/>
      <w:r>
        <w:rPr>
          <w:rFonts w:ascii="Calibri" w:hAnsi="Calibri"/>
          <w:sz w:val="22"/>
          <w:szCs w:val="22"/>
        </w:rPr>
        <w:instrText xml:space="preserve"> FORMCHECKBOX </w:instrText>
      </w:r>
      <w:r w:rsidR="00806BD5">
        <w:rPr>
          <w:rFonts w:ascii="Calibri" w:hAnsi="Calibri"/>
          <w:sz w:val="22"/>
          <w:szCs w:val="22"/>
        </w:rPr>
      </w:r>
      <w:r w:rsidR="00806BD5">
        <w:rPr>
          <w:rFonts w:ascii="Calibri" w:hAnsi="Calibri"/>
          <w:sz w:val="22"/>
          <w:szCs w:val="22"/>
        </w:rPr>
        <w:fldChar w:fldCharType="separate"/>
      </w:r>
      <w:r>
        <w:rPr>
          <w:rFonts w:ascii="Calibri" w:hAnsi="Calibri"/>
          <w:sz w:val="22"/>
          <w:szCs w:val="22"/>
        </w:rPr>
        <w:fldChar w:fldCharType="end"/>
      </w:r>
      <w:bookmarkEnd w:id="1"/>
      <w:r>
        <w:rPr>
          <w:rFonts w:ascii="Calibri" w:hAnsi="Calibri"/>
          <w:sz w:val="22"/>
          <w:szCs w:val="22"/>
        </w:rPr>
        <w:t xml:space="preserve"> </w:t>
      </w:r>
      <w:r w:rsidR="006035D6" w:rsidRPr="007C2B08">
        <w:rPr>
          <w:rFonts w:ascii="Calibri" w:hAnsi="Calibri"/>
          <w:sz w:val="22"/>
          <w:szCs w:val="22"/>
        </w:rPr>
        <w:t>nie będzie prowadził do powstania u zamawiającego obowiązku podatkowego zgodnie z</w:t>
      </w:r>
      <w:r w:rsidR="00790AA6" w:rsidRPr="007C2B08">
        <w:rPr>
          <w:rFonts w:ascii="Calibri" w:hAnsi="Calibri"/>
          <w:sz w:val="22"/>
          <w:szCs w:val="22"/>
        </w:rPr>
        <w:t> </w:t>
      </w:r>
      <w:r w:rsidR="006035D6" w:rsidRPr="007C2B08">
        <w:rPr>
          <w:rFonts w:ascii="Calibri" w:hAnsi="Calibri"/>
          <w:sz w:val="22"/>
          <w:szCs w:val="22"/>
        </w:rPr>
        <w:t>przepisami o podatku od towarów i usług.</w:t>
      </w:r>
    </w:p>
    <w:p w:rsidR="00790AA6" w:rsidRPr="007C2B08" w:rsidRDefault="00414F45" w:rsidP="00414F45">
      <w:pPr>
        <w:pStyle w:val="Akapitzlist1"/>
        <w:spacing w:before="60"/>
        <w:ind w:left="1077" w:hanging="357"/>
        <w:rPr>
          <w:rFonts w:ascii="Calibri" w:hAnsi="Calibri"/>
          <w:sz w:val="22"/>
          <w:szCs w:val="22"/>
        </w:rPr>
      </w:pPr>
      <w:r>
        <w:rPr>
          <w:rFonts w:ascii="Calibri" w:hAnsi="Calibri"/>
          <w:sz w:val="22"/>
          <w:szCs w:val="22"/>
        </w:rPr>
        <w:fldChar w:fldCharType="begin">
          <w:ffData>
            <w:name w:val="Wybór4"/>
            <w:enabled/>
            <w:calcOnExit w:val="0"/>
            <w:checkBox>
              <w:sizeAuto/>
              <w:default w:val="0"/>
            </w:checkBox>
          </w:ffData>
        </w:fldChar>
      </w:r>
      <w:bookmarkStart w:id="2" w:name="Wybór4"/>
      <w:r>
        <w:rPr>
          <w:rFonts w:ascii="Calibri" w:hAnsi="Calibri"/>
          <w:sz w:val="22"/>
          <w:szCs w:val="22"/>
        </w:rPr>
        <w:instrText xml:space="preserve"> FORMCHECKBOX </w:instrText>
      </w:r>
      <w:r w:rsidR="00806BD5">
        <w:rPr>
          <w:rFonts w:ascii="Calibri" w:hAnsi="Calibri"/>
          <w:sz w:val="22"/>
          <w:szCs w:val="22"/>
        </w:rPr>
      </w:r>
      <w:r w:rsidR="00806BD5">
        <w:rPr>
          <w:rFonts w:ascii="Calibri" w:hAnsi="Calibri"/>
          <w:sz w:val="22"/>
          <w:szCs w:val="22"/>
        </w:rPr>
        <w:fldChar w:fldCharType="separate"/>
      </w:r>
      <w:r>
        <w:rPr>
          <w:rFonts w:ascii="Calibri" w:hAnsi="Calibri"/>
          <w:sz w:val="22"/>
          <w:szCs w:val="22"/>
        </w:rPr>
        <w:fldChar w:fldCharType="end"/>
      </w:r>
      <w:bookmarkEnd w:id="2"/>
      <w:r w:rsidR="006035D6" w:rsidRPr="007C2B08">
        <w:rPr>
          <w:rFonts w:ascii="Calibri" w:hAnsi="Calibri"/>
          <w:sz w:val="22"/>
          <w:szCs w:val="22"/>
        </w:rPr>
        <w:t>będzie prowadził do powstania u zamawiającego obowiązku podatkowego zgodnie z</w:t>
      </w:r>
      <w:r w:rsidR="00790AA6" w:rsidRPr="007C2B08">
        <w:rPr>
          <w:rFonts w:ascii="Calibri" w:hAnsi="Calibri"/>
          <w:sz w:val="22"/>
          <w:szCs w:val="22"/>
        </w:rPr>
        <w:t> </w:t>
      </w:r>
      <w:r w:rsidR="006035D6" w:rsidRPr="007C2B08">
        <w:rPr>
          <w:rFonts w:ascii="Calibri" w:hAnsi="Calibri"/>
          <w:sz w:val="22"/>
          <w:szCs w:val="22"/>
        </w:rPr>
        <w:t>przepisami o podatku od towarów i usług</w:t>
      </w:r>
      <w:r w:rsidR="00790AA6" w:rsidRPr="007C2B08">
        <w:rPr>
          <w:rFonts w:ascii="Calibri" w:hAnsi="Calibri"/>
          <w:sz w:val="22"/>
          <w:szCs w:val="22"/>
        </w:rPr>
        <w:t>.</w:t>
      </w:r>
      <w:r w:rsidR="006035D6" w:rsidRPr="007C2B08">
        <w:rPr>
          <w:rFonts w:ascii="Calibri" w:hAnsi="Calibri"/>
          <w:sz w:val="22"/>
          <w:szCs w:val="22"/>
        </w:rPr>
        <w:t xml:space="preserve"> </w:t>
      </w:r>
    </w:p>
    <w:p w:rsidR="00237D79" w:rsidRPr="007C2B08" w:rsidRDefault="006035D6" w:rsidP="00CF080A">
      <w:pPr>
        <w:pStyle w:val="Akapitzlist1"/>
        <w:ind w:left="851" w:firstLine="0"/>
        <w:rPr>
          <w:rFonts w:ascii="Calibri" w:hAnsi="Calibri"/>
          <w:sz w:val="22"/>
          <w:szCs w:val="22"/>
        </w:rPr>
      </w:pPr>
      <w:r w:rsidRPr="007C2B08">
        <w:rPr>
          <w:rFonts w:ascii="Calibri" w:hAnsi="Calibri"/>
          <w:sz w:val="22"/>
          <w:szCs w:val="22"/>
        </w:rPr>
        <w:t>Powyższy obowiązek podatkowy będzie dotyczył</w:t>
      </w:r>
      <w:r w:rsidR="00237D79" w:rsidRPr="007C2B08">
        <w:rPr>
          <w:rFonts w:ascii="Calibri" w:hAnsi="Calibri"/>
          <w:sz w:val="22"/>
          <w:szCs w:val="22"/>
        </w:rPr>
        <w:t>:</w:t>
      </w:r>
      <w:r w:rsidRPr="007C2B08">
        <w:rPr>
          <w:rFonts w:ascii="Calibri" w:hAnsi="Calibri"/>
          <w:sz w:val="22"/>
          <w:szCs w:val="22"/>
        </w:rPr>
        <w:t xml:space="preserve"> </w:t>
      </w:r>
    </w:p>
    <w:p w:rsidR="00237D79" w:rsidRPr="007C2B08" w:rsidRDefault="00237D79" w:rsidP="00CF080A">
      <w:pPr>
        <w:spacing w:before="60" w:after="120"/>
        <w:ind w:left="851" w:right="142" w:firstLine="0"/>
        <w:rPr>
          <w:rFonts w:ascii="Calibri" w:hAnsi="Calibri"/>
          <w:b/>
          <w:i/>
          <w:sz w:val="22"/>
          <w:szCs w:val="22"/>
        </w:rPr>
      </w:pPr>
      <w:r w:rsidRPr="007C2B08">
        <w:rPr>
          <w:rFonts w:ascii="Calibri" w:hAnsi="Calibri"/>
          <w:b/>
          <w:i/>
          <w:sz w:val="22"/>
          <w:szCs w:val="22"/>
        </w:rPr>
        <w:t>podać nazwę (rodzaj) towaru lub usługi, których dostawa lub świadczenie będzie prowadzić do jego powstania, oraz ich wartość bez kwoty podatku</w:t>
      </w:r>
      <w:r w:rsidR="007C2B08">
        <w:rPr>
          <w:rFonts w:ascii="Calibri" w:hAnsi="Calibri"/>
          <w:b/>
          <w:i/>
          <w:sz w:val="22"/>
          <w:szCs w:val="22"/>
        </w:rPr>
        <w:t xml:space="preserve"> (wartość netto)</w:t>
      </w:r>
    </w:p>
    <w:p w:rsidR="00A20DBF" w:rsidRPr="00A20DBF" w:rsidRDefault="00A20DBF" w:rsidP="00CF080A">
      <w:pPr>
        <w:widowControl w:val="0"/>
        <w:autoSpaceDE w:val="0"/>
        <w:autoSpaceDN w:val="0"/>
        <w:adjustRightInd w:val="0"/>
        <w:ind w:left="737" w:firstLine="0"/>
        <w:rPr>
          <w:rFonts w:ascii="Calibri" w:hAnsi="Calibri" w:cs="Arial"/>
          <w:color w:val="000000"/>
          <w:lang w:val="en-US"/>
        </w:rPr>
      </w:pPr>
      <w:r w:rsidRPr="00A20DBF">
        <w:rPr>
          <w:rFonts w:ascii="Calibri" w:hAnsi="Calibri" w:cs="Arial"/>
          <w:color w:val="000000"/>
          <w:lang w:val="en-US"/>
        </w:rPr>
        <w:t>.............................................................................................................................................</w:t>
      </w:r>
    </w:p>
    <w:p w:rsidR="00A20DBF" w:rsidRDefault="00A20DBF" w:rsidP="00CF080A">
      <w:pPr>
        <w:widowControl w:val="0"/>
        <w:autoSpaceDE w:val="0"/>
        <w:autoSpaceDN w:val="0"/>
        <w:adjustRightInd w:val="0"/>
        <w:ind w:left="737" w:firstLine="0"/>
        <w:rPr>
          <w:rFonts w:ascii="Calibri" w:hAnsi="Calibri" w:cs="Arial"/>
          <w:color w:val="000000"/>
          <w:lang w:val="en-US"/>
        </w:rPr>
      </w:pPr>
      <w:r w:rsidRPr="00A20DBF">
        <w:rPr>
          <w:rFonts w:ascii="Calibri" w:hAnsi="Calibri" w:cs="Arial"/>
          <w:color w:val="000000"/>
          <w:lang w:val="en-US"/>
        </w:rPr>
        <w:t>.............................................................................................................................................</w:t>
      </w:r>
    </w:p>
    <w:p w:rsidR="00DC5C43" w:rsidRDefault="007C2B08" w:rsidP="005101EE">
      <w:pPr>
        <w:widowControl w:val="0"/>
        <w:autoSpaceDE w:val="0"/>
        <w:autoSpaceDN w:val="0"/>
        <w:adjustRightInd w:val="0"/>
        <w:spacing w:before="120"/>
        <w:ind w:left="357" w:firstLine="0"/>
        <w:rPr>
          <w:rFonts w:ascii="Calibri" w:hAnsi="Calibri"/>
          <w:sz w:val="22"/>
          <w:szCs w:val="22"/>
        </w:rPr>
      </w:pPr>
      <w:r w:rsidRPr="007C2B08">
        <w:rPr>
          <w:rFonts w:ascii="Calibri" w:hAnsi="Calibri"/>
          <w:sz w:val="22"/>
          <w:szCs w:val="22"/>
        </w:rPr>
        <w:t xml:space="preserve">W przypadku </w:t>
      </w:r>
      <w:r w:rsidR="00CF080A">
        <w:rPr>
          <w:rFonts w:ascii="Calibri" w:hAnsi="Calibri"/>
          <w:sz w:val="22"/>
          <w:szCs w:val="22"/>
        </w:rPr>
        <w:t>niezaznaczenia</w:t>
      </w:r>
      <w:r w:rsidRPr="007C2B08">
        <w:rPr>
          <w:rFonts w:ascii="Calibri" w:hAnsi="Calibri"/>
          <w:sz w:val="22"/>
          <w:szCs w:val="22"/>
        </w:rPr>
        <w:t xml:space="preserve"> żadnej z powyższych pozycji, zamawiający uzna, iż po stronie zamawiającego nie powstanie obowiązek podatkowy.</w:t>
      </w:r>
    </w:p>
    <w:p w:rsidR="00A93B66" w:rsidRPr="00A93B66" w:rsidRDefault="00A93B66" w:rsidP="00DC5C43">
      <w:pPr>
        <w:pStyle w:val="Akapitzlist"/>
        <w:numPr>
          <w:ilvl w:val="0"/>
          <w:numId w:val="43"/>
        </w:numPr>
        <w:spacing w:before="120" w:after="120"/>
        <w:rPr>
          <w:rFonts w:ascii="Calibri" w:hAnsi="Calibri"/>
          <w:sz w:val="22"/>
          <w:szCs w:val="22"/>
        </w:rPr>
      </w:pPr>
      <w:r w:rsidRPr="00A93B66">
        <w:rPr>
          <w:rFonts w:ascii="Calibri" w:hAnsi="Calibri"/>
          <w:sz w:val="22"/>
          <w:szCs w:val="22"/>
        </w:rPr>
        <w:t>Oświadczamy, że:</w:t>
      </w:r>
    </w:p>
    <w:p w:rsidR="00A93B66" w:rsidRPr="00790AA6" w:rsidRDefault="00A93B66" w:rsidP="00A93B66">
      <w:pPr>
        <w:spacing w:before="120" w:line="360" w:lineRule="auto"/>
        <w:ind w:left="357" w:firstLine="0"/>
        <w:rPr>
          <w:rFonts w:ascii="Calibri" w:hAnsi="Calibri"/>
          <w:b/>
          <w:sz w:val="22"/>
          <w:szCs w:val="22"/>
        </w:rPr>
      </w:pPr>
      <w:r w:rsidRPr="00790AA6">
        <w:rPr>
          <w:rFonts w:ascii="Calibri" w:hAnsi="Calibri"/>
          <w:b/>
          <w:sz w:val="22"/>
          <w:szCs w:val="22"/>
        </w:rPr>
        <w:t xml:space="preserve">Właściwe zaznaczyć znakiem </w:t>
      </w:r>
      <w:r>
        <w:rPr>
          <w:rFonts w:ascii="Calibri" w:hAnsi="Calibri"/>
          <w:b/>
          <w:sz w:val="22"/>
          <w:szCs w:val="22"/>
        </w:rPr>
        <w:t>„</w:t>
      </w:r>
      <w:r w:rsidRPr="00790AA6">
        <w:rPr>
          <w:rFonts w:ascii="Calibri" w:hAnsi="Calibri"/>
          <w:b/>
          <w:sz w:val="22"/>
          <w:szCs w:val="22"/>
        </w:rPr>
        <w:t>X</w:t>
      </w:r>
      <w:r>
        <w:rPr>
          <w:rFonts w:ascii="Calibri" w:hAnsi="Calibri"/>
          <w:b/>
          <w:sz w:val="22"/>
          <w:szCs w:val="22"/>
        </w:rPr>
        <w:t>”</w:t>
      </w:r>
    </w:p>
    <w:p w:rsidR="00A93B66" w:rsidRPr="00A93B66" w:rsidRDefault="00414F45" w:rsidP="00247926">
      <w:pPr>
        <w:widowControl w:val="0"/>
        <w:tabs>
          <w:tab w:val="left" w:pos="1065"/>
        </w:tabs>
        <w:ind w:left="357" w:firstLine="0"/>
        <w:rPr>
          <w:rFonts w:ascii="Calibri" w:hAnsi="Calibri"/>
          <w:sz w:val="22"/>
          <w:szCs w:val="22"/>
        </w:rPr>
      </w:pPr>
      <w:r>
        <w:rPr>
          <w:rFonts w:ascii="Calibri" w:hAnsi="Calibri"/>
          <w:sz w:val="22"/>
          <w:szCs w:val="22"/>
        </w:rPr>
        <w:fldChar w:fldCharType="begin">
          <w:ffData>
            <w:name w:val="Wybór5"/>
            <w:enabled/>
            <w:calcOnExit w:val="0"/>
            <w:checkBox>
              <w:sizeAuto/>
              <w:default w:val="0"/>
            </w:checkBox>
          </w:ffData>
        </w:fldChar>
      </w:r>
      <w:bookmarkStart w:id="3" w:name="Wybór5"/>
      <w:r>
        <w:rPr>
          <w:rFonts w:ascii="Calibri" w:hAnsi="Calibri"/>
          <w:sz w:val="22"/>
          <w:szCs w:val="22"/>
        </w:rPr>
        <w:instrText xml:space="preserve"> FORMCHECKBOX </w:instrText>
      </w:r>
      <w:r w:rsidR="00806BD5">
        <w:rPr>
          <w:rFonts w:ascii="Calibri" w:hAnsi="Calibri"/>
          <w:sz w:val="22"/>
          <w:szCs w:val="22"/>
        </w:rPr>
      </w:r>
      <w:r w:rsidR="00806BD5">
        <w:rPr>
          <w:rFonts w:ascii="Calibri" w:hAnsi="Calibri"/>
          <w:sz w:val="22"/>
          <w:szCs w:val="22"/>
        </w:rPr>
        <w:fldChar w:fldCharType="separate"/>
      </w:r>
      <w:r>
        <w:rPr>
          <w:rFonts w:ascii="Calibri" w:hAnsi="Calibri"/>
          <w:sz w:val="22"/>
          <w:szCs w:val="22"/>
        </w:rPr>
        <w:fldChar w:fldCharType="end"/>
      </w:r>
      <w:bookmarkEnd w:id="3"/>
      <w:r w:rsidR="00A93B66" w:rsidRPr="00A93B66">
        <w:rPr>
          <w:rFonts w:ascii="Calibri" w:hAnsi="Calibri"/>
          <w:sz w:val="22"/>
          <w:szCs w:val="22"/>
        </w:rPr>
        <w:t>jesteśmy małym lub średnim przedsiębiorstwem*,</w:t>
      </w:r>
    </w:p>
    <w:p w:rsidR="00A93B66" w:rsidRPr="00A620E6" w:rsidRDefault="00414F45" w:rsidP="00414F45">
      <w:pPr>
        <w:widowControl w:val="0"/>
        <w:tabs>
          <w:tab w:val="left" w:pos="1065"/>
        </w:tabs>
        <w:spacing w:before="60"/>
        <w:ind w:left="357" w:firstLine="0"/>
        <w:rPr>
          <w:snapToGrid w:val="0"/>
          <w:sz w:val="22"/>
          <w:szCs w:val="22"/>
        </w:rPr>
      </w:pPr>
      <w:r>
        <w:rPr>
          <w:rFonts w:ascii="Calibri" w:hAnsi="Calibri"/>
          <w:sz w:val="22"/>
          <w:szCs w:val="22"/>
        </w:rPr>
        <w:fldChar w:fldCharType="begin">
          <w:ffData>
            <w:name w:val="Wybór6"/>
            <w:enabled/>
            <w:calcOnExit w:val="0"/>
            <w:checkBox>
              <w:sizeAuto/>
              <w:default w:val="0"/>
            </w:checkBox>
          </w:ffData>
        </w:fldChar>
      </w:r>
      <w:bookmarkStart w:id="4" w:name="Wybór6"/>
      <w:r>
        <w:rPr>
          <w:rFonts w:ascii="Calibri" w:hAnsi="Calibri"/>
          <w:sz w:val="22"/>
          <w:szCs w:val="22"/>
        </w:rPr>
        <w:instrText xml:space="preserve"> FORMCHECKBOX </w:instrText>
      </w:r>
      <w:r w:rsidR="00806BD5">
        <w:rPr>
          <w:rFonts w:ascii="Calibri" w:hAnsi="Calibri"/>
          <w:sz w:val="22"/>
          <w:szCs w:val="22"/>
        </w:rPr>
      </w:r>
      <w:r w:rsidR="00806BD5">
        <w:rPr>
          <w:rFonts w:ascii="Calibri" w:hAnsi="Calibri"/>
          <w:sz w:val="22"/>
          <w:szCs w:val="22"/>
        </w:rPr>
        <w:fldChar w:fldCharType="separate"/>
      </w:r>
      <w:r>
        <w:rPr>
          <w:rFonts w:ascii="Calibri" w:hAnsi="Calibri"/>
          <w:sz w:val="22"/>
          <w:szCs w:val="22"/>
        </w:rPr>
        <w:fldChar w:fldCharType="end"/>
      </w:r>
      <w:bookmarkEnd w:id="4"/>
      <w:r w:rsidR="00A93B66" w:rsidRPr="00A93B66">
        <w:rPr>
          <w:rFonts w:ascii="Calibri" w:hAnsi="Calibri"/>
          <w:sz w:val="22"/>
          <w:szCs w:val="22"/>
        </w:rPr>
        <w:t>nie jesteśmy małym lub średnim przedsiębiorstwem*.</w:t>
      </w:r>
    </w:p>
    <w:p w:rsidR="00247926" w:rsidRPr="009D2F23" w:rsidRDefault="00247926" w:rsidP="00546D3A">
      <w:pPr>
        <w:pStyle w:val="Akapitzlist1"/>
        <w:numPr>
          <w:ilvl w:val="0"/>
          <w:numId w:val="43"/>
        </w:numPr>
        <w:spacing w:before="120" w:after="120"/>
        <w:rPr>
          <w:rFonts w:ascii="Calibri" w:hAnsi="Calibri" w:cs="Arial"/>
          <w:sz w:val="22"/>
          <w:szCs w:val="22"/>
        </w:rPr>
      </w:pPr>
      <w:r w:rsidRPr="00247926">
        <w:rPr>
          <w:rFonts w:ascii="Calibri" w:hAnsi="Calibri" w:cs="Arial"/>
          <w:sz w:val="22"/>
          <w:szCs w:val="22"/>
        </w:rPr>
        <w:t>Oświadczamy</w:t>
      </w:r>
      <w:r w:rsidRPr="009D2F23">
        <w:rPr>
          <w:rFonts w:ascii="Calibri" w:hAnsi="Calibri" w:cs="Arial"/>
          <w:sz w:val="22"/>
          <w:szCs w:val="22"/>
        </w:rPr>
        <w:t xml:space="preserve">, że za wyjątkiem informacji i dokumentów zawartych w ofercie na stronach od ............... do ................ niniejsza oferta oraz załączniki do niej są jawne i nie zawierają informacji stanowiących tajemnicy przedsiębiorstwa w rozumieniu przepisów ustawy z dnia 16 kwietnia 1993r. </w:t>
      </w:r>
      <w:r w:rsidRPr="009D2F23">
        <w:rPr>
          <w:rFonts w:ascii="Calibri" w:hAnsi="Calibri" w:cs="Arial"/>
          <w:sz w:val="22"/>
          <w:szCs w:val="22"/>
        </w:rPr>
        <w:lastRenderedPageBreak/>
        <w:t xml:space="preserve">o zwalczaniu nieuczciwej konkurencji </w:t>
      </w:r>
      <w:r w:rsidRPr="00623D5C">
        <w:rPr>
          <w:rFonts w:ascii="Calibri" w:hAnsi="Calibri" w:cs="Arial"/>
          <w:sz w:val="22"/>
          <w:szCs w:val="22"/>
        </w:rPr>
        <w:t>(</w:t>
      </w:r>
      <w:r w:rsidR="00623D5C" w:rsidRPr="00623D5C">
        <w:rPr>
          <w:rFonts w:ascii="Calibri" w:hAnsi="Calibri" w:cs="Arial"/>
          <w:sz w:val="22"/>
          <w:szCs w:val="22"/>
        </w:rPr>
        <w:t xml:space="preserve">t. j. </w:t>
      </w:r>
      <w:r w:rsidRPr="00623D5C">
        <w:rPr>
          <w:rFonts w:ascii="Calibri" w:hAnsi="Calibri" w:cs="Arial"/>
          <w:sz w:val="22"/>
          <w:szCs w:val="22"/>
        </w:rPr>
        <w:t>Dz. U. Nr 153 z 2003r., poz. 1503 z </w:t>
      </w:r>
      <w:proofErr w:type="spellStart"/>
      <w:r w:rsidRPr="00623D5C">
        <w:rPr>
          <w:rFonts w:ascii="Calibri" w:hAnsi="Calibri" w:cs="Arial"/>
          <w:sz w:val="22"/>
          <w:szCs w:val="22"/>
        </w:rPr>
        <w:t>późn</w:t>
      </w:r>
      <w:proofErr w:type="spellEnd"/>
      <w:r w:rsidRPr="00623D5C">
        <w:rPr>
          <w:rFonts w:ascii="Calibri" w:hAnsi="Calibri" w:cs="Arial"/>
          <w:sz w:val="22"/>
          <w:szCs w:val="22"/>
        </w:rPr>
        <w:t>. zm.)</w:t>
      </w:r>
      <w:r w:rsidRPr="009D2F23">
        <w:rPr>
          <w:rFonts w:ascii="Calibri" w:hAnsi="Calibri" w:cs="Arial"/>
          <w:sz w:val="22"/>
          <w:szCs w:val="22"/>
        </w:rPr>
        <w:t xml:space="preserve"> i nie mogą być udostępnione do publicznej wiadomości.</w:t>
      </w:r>
    </w:p>
    <w:p w:rsidR="00247926" w:rsidRPr="009D2F23" w:rsidRDefault="00247926" w:rsidP="00546D3A">
      <w:pPr>
        <w:pStyle w:val="Akapitzlist1"/>
        <w:numPr>
          <w:ilvl w:val="0"/>
          <w:numId w:val="43"/>
        </w:numPr>
        <w:spacing w:before="120" w:after="120"/>
        <w:rPr>
          <w:rFonts w:ascii="Calibri" w:hAnsi="Calibri" w:cs="Arial"/>
          <w:sz w:val="22"/>
          <w:szCs w:val="22"/>
        </w:rPr>
      </w:pPr>
      <w:r w:rsidRPr="009D2F23">
        <w:rPr>
          <w:rFonts w:ascii="Calibri" w:hAnsi="Calibri" w:cs="Arial"/>
          <w:sz w:val="22"/>
          <w:szCs w:val="22"/>
        </w:rPr>
        <w:t xml:space="preserve">Osobą/osobami do kontaktów z Zamawiającym jest: </w:t>
      </w:r>
    </w:p>
    <w:p w:rsidR="00247926" w:rsidRPr="009D2F23" w:rsidRDefault="00247926" w:rsidP="00247926">
      <w:pPr>
        <w:autoSpaceDE w:val="0"/>
        <w:autoSpaceDN w:val="0"/>
        <w:adjustRightInd w:val="0"/>
        <w:spacing w:before="120"/>
        <w:ind w:left="697"/>
        <w:rPr>
          <w:rFonts w:ascii="Calibri" w:hAnsi="Calibri" w:cs="Arial"/>
          <w:color w:val="000000"/>
          <w:sz w:val="22"/>
          <w:szCs w:val="22"/>
        </w:rPr>
      </w:pPr>
      <w:r w:rsidRPr="009D2F23">
        <w:rPr>
          <w:rFonts w:ascii="Calibri" w:hAnsi="Calibri" w:cs="Arial"/>
          <w:color w:val="000000"/>
          <w:sz w:val="22"/>
          <w:szCs w:val="22"/>
        </w:rPr>
        <w:t>.................................................................................................................................................................</w:t>
      </w:r>
    </w:p>
    <w:p w:rsidR="00247926" w:rsidRPr="009D2F23" w:rsidRDefault="00247926" w:rsidP="00247926">
      <w:pPr>
        <w:tabs>
          <w:tab w:val="left" w:pos="0"/>
        </w:tabs>
        <w:spacing w:before="120" w:line="360" w:lineRule="auto"/>
        <w:ind w:left="697"/>
        <w:rPr>
          <w:rFonts w:ascii="Calibri" w:hAnsi="Calibri" w:cs="Arial"/>
          <w:color w:val="000000"/>
          <w:sz w:val="22"/>
          <w:szCs w:val="22"/>
        </w:rPr>
      </w:pPr>
      <w:r w:rsidRPr="009D2F23">
        <w:rPr>
          <w:rFonts w:ascii="Calibri" w:hAnsi="Calibri" w:cs="Arial"/>
          <w:color w:val="000000"/>
          <w:sz w:val="22"/>
          <w:szCs w:val="22"/>
        </w:rPr>
        <w:t>tel/fax...................................................................., e-mail: .........................................</w:t>
      </w:r>
      <w:r>
        <w:rPr>
          <w:rFonts w:ascii="Calibri" w:hAnsi="Calibri" w:cs="Arial"/>
          <w:color w:val="000000"/>
          <w:sz w:val="22"/>
          <w:szCs w:val="22"/>
        </w:rPr>
        <w:t>....</w:t>
      </w:r>
      <w:r w:rsidRPr="009D2F23">
        <w:rPr>
          <w:rFonts w:ascii="Calibri" w:hAnsi="Calibri" w:cs="Arial"/>
          <w:color w:val="000000"/>
          <w:sz w:val="22"/>
          <w:szCs w:val="22"/>
        </w:rPr>
        <w:t xml:space="preserve">....................... </w:t>
      </w:r>
    </w:p>
    <w:p w:rsidR="00247926" w:rsidRPr="009D2F23" w:rsidRDefault="00247926" w:rsidP="00546D3A">
      <w:pPr>
        <w:pStyle w:val="Akapitzlist1"/>
        <w:numPr>
          <w:ilvl w:val="0"/>
          <w:numId w:val="43"/>
        </w:numPr>
        <w:spacing w:before="120" w:after="120"/>
        <w:rPr>
          <w:rFonts w:ascii="Calibri" w:hAnsi="Calibri" w:cs="Arial"/>
          <w:sz w:val="22"/>
          <w:szCs w:val="22"/>
        </w:rPr>
      </w:pPr>
      <w:r w:rsidRPr="009D2F23">
        <w:rPr>
          <w:rFonts w:ascii="Calibri" w:hAnsi="Calibri" w:cs="Arial"/>
          <w:sz w:val="22"/>
          <w:szCs w:val="22"/>
        </w:rPr>
        <w:t>Wszelką korespondencję w sprawie niniejszego postępowania należy kierować na poniższy adres:</w:t>
      </w:r>
    </w:p>
    <w:p w:rsidR="00247926" w:rsidRPr="009D2F23" w:rsidRDefault="00247926" w:rsidP="00247926">
      <w:pPr>
        <w:autoSpaceDE w:val="0"/>
        <w:autoSpaceDN w:val="0"/>
        <w:adjustRightInd w:val="0"/>
        <w:spacing w:before="120"/>
        <w:ind w:left="426" w:firstLine="0"/>
        <w:rPr>
          <w:rFonts w:ascii="Calibri" w:hAnsi="Calibri" w:cs="Arial"/>
          <w:color w:val="000000"/>
          <w:sz w:val="22"/>
          <w:szCs w:val="22"/>
        </w:rPr>
      </w:pPr>
      <w:r w:rsidRPr="009D2F23">
        <w:rPr>
          <w:rFonts w:ascii="Calibri" w:hAnsi="Calibri" w:cs="Arial"/>
          <w:color w:val="000000"/>
          <w:sz w:val="22"/>
          <w:szCs w:val="22"/>
        </w:rPr>
        <w:t>................................................................................................................................................................</w:t>
      </w:r>
    </w:p>
    <w:p w:rsidR="00247926" w:rsidRPr="009D2F23" w:rsidRDefault="00247926" w:rsidP="00247926">
      <w:pPr>
        <w:autoSpaceDE w:val="0"/>
        <w:autoSpaceDN w:val="0"/>
        <w:adjustRightInd w:val="0"/>
        <w:spacing w:before="120"/>
        <w:ind w:left="697"/>
        <w:rPr>
          <w:rFonts w:ascii="Calibri" w:hAnsi="Calibri" w:cs="Arial"/>
          <w:color w:val="000000"/>
          <w:sz w:val="22"/>
          <w:szCs w:val="22"/>
        </w:rPr>
      </w:pPr>
      <w:r w:rsidRPr="009D2F23">
        <w:rPr>
          <w:rFonts w:ascii="Calibri" w:hAnsi="Calibri" w:cs="Arial"/>
          <w:color w:val="000000"/>
          <w:sz w:val="22"/>
          <w:szCs w:val="22"/>
        </w:rPr>
        <w:t>................................................................................................................................................................</w:t>
      </w:r>
      <w:r w:rsidRPr="00247926">
        <w:rPr>
          <w:rFonts w:ascii="Calibri" w:hAnsi="Calibri" w:cs="Arial"/>
          <w:color w:val="000000"/>
          <w:sz w:val="22"/>
          <w:szCs w:val="22"/>
        </w:rPr>
        <w:t xml:space="preserve"> </w:t>
      </w:r>
    </w:p>
    <w:p w:rsidR="00247926" w:rsidRPr="009D2F23" w:rsidRDefault="00247926" w:rsidP="00247926">
      <w:pPr>
        <w:spacing w:before="120" w:after="60"/>
        <w:ind w:left="757" w:hanging="397"/>
        <w:rPr>
          <w:rFonts w:ascii="Calibri" w:hAnsi="Calibri" w:cs="Arial"/>
          <w:sz w:val="22"/>
          <w:szCs w:val="22"/>
        </w:rPr>
      </w:pPr>
      <w:r w:rsidRPr="009D2F23">
        <w:rPr>
          <w:rFonts w:ascii="Calibri" w:hAnsi="Calibri" w:cs="Arial"/>
          <w:color w:val="000000"/>
          <w:sz w:val="22"/>
          <w:szCs w:val="22"/>
        </w:rPr>
        <w:t>fax.................................................................................................. , e-mail: ..........................................</w:t>
      </w:r>
    </w:p>
    <w:p w:rsidR="00ED6ED7" w:rsidRDefault="00ED6ED7" w:rsidP="00546D3A">
      <w:pPr>
        <w:pStyle w:val="Akapitzlist1"/>
        <w:numPr>
          <w:ilvl w:val="0"/>
          <w:numId w:val="43"/>
        </w:numPr>
        <w:spacing w:before="120" w:after="120"/>
        <w:rPr>
          <w:rFonts w:ascii="Calibri" w:hAnsi="Calibri"/>
          <w:sz w:val="22"/>
          <w:szCs w:val="22"/>
        </w:rPr>
      </w:pPr>
      <w:r w:rsidRPr="004D7C78">
        <w:rPr>
          <w:rFonts w:ascii="Calibri" w:hAnsi="Calibri" w:cs="Arial"/>
          <w:sz w:val="22"/>
          <w:szCs w:val="22"/>
        </w:rPr>
        <w:t>Inne</w:t>
      </w:r>
      <w:r>
        <w:rPr>
          <w:rFonts w:ascii="Calibri" w:hAnsi="Calibri"/>
          <w:sz w:val="22"/>
          <w:szCs w:val="22"/>
        </w:rPr>
        <w:t xml:space="preserve"> informacje Wykonawcy:</w:t>
      </w:r>
    </w:p>
    <w:p w:rsidR="00ED6ED7" w:rsidRDefault="00ED6ED7" w:rsidP="00546D3A">
      <w:pPr>
        <w:pStyle w:val="Akapitzlist2"/>
        <w:numPr>
          <w:ilvl w:val="0"/>
          <w:numId w:val="36"/>
        </w:numPr>
        <w:spacing w:before="120"/>
        <w:ind w:left="851" w:hanging="425"/>
        <w:contextualSpacing w:val="0"/>
        <w:jc w:val="both"/>
        <w:rPr>
          <w:rFonts w:ascii="Calibri" w:hAnsi="Calibri"/>
          <w:sz w:val="22"/>
          <w:szCs w:val="22"/>
        </w:rPr>
      </w:pPr>
      <w:r>
        <w:rPr>
          <w:rFonts w:ascii="Calibri" w:hAnsi="Calibri"/>
          <w:sz w:val="22"/>
          <w:szCs w:val="22"/>
        </w:rPr>
        <w:t>………………………………………………………………………………………………</w:t>
      </w:r>
    </w:p>
    <w:p w:rsidR="00ED6ED7" w:rsidRDefault="00ED6ED7" w:rsidP="00546D3A">
      <w:pPr>
        <w:pStyle w:val="Akapitzlist2"/>
        <w:numPr>
          <w:ilvl w:val="0"/>
          <w:numId w:val="36"/>
        </w:numPr>
        <w:spacing w:before="120"/>
        <w:ind w:left="851" w:hanging="425"/>
        <w:contextualSpacing w:val="0"/>
        <w:jc w:val="both"/>
        <w:rPr>
          <w:rFonts w:ascii="Calibri" w:hAnsi="Calibri"/>
          <w:sz w:val="22"/>
          <w:szCs w:val="22"/>
        </w:rPr>
      </w:pPr>
      <w:r>
        <w:rPr>
          <w:rFonts w:ascii="Calibri" w:hAnsi="Calibri"/>
          <w:sz w:val="22"/>
          <w:szCs w:val="22"/>
        </w:rPr>
        <w:t>………………………………………………………………………………………………</w:t>
      </w:r>
    </w:p>
    <w:p w:rsidR="00ED6ED7" w:rsidRDefault="00ED6ED7" w:rsidP="00546D3A">
      <w:pPr>
        <w:pStyle w:val="Akapitzlist2"/>
        <w:numPr>
          <w:ilvl w:val="0"/>
          <w:numId w:val="36"/>
        </w:numPr>
        <w:spacing w:before="120"/>
        <w:ind w:left="851" w:hanging="425"/>
        <w:contextualSpacing w:val="0"/>
        <w:jc w:val="both"/>
        <w:rPr>
          <w:rFonts w:ascii="Calibri" w:hAnsi="Calibri"/>
          <w:sz w:val="22"/>
          <w:szCs w:val="22"/>
        </w:rPr>
      </w:pPr>
      <w:r>
        <w:rPr>
          <w:rFonts w:ascii="Calibri" w:hAnsi="Calibri"/>
          <w:sz w:val="22"/>
          <w:szCs w:val="22"/>
        </w:rPr>
        <w:t>………………………………………………………………………………………………</w:t>
      </w:r>
    </w:p>
    <w:p w:rsidR="00ED6ED7" w:rsidRDefault="00ED6ED7" w:rsidP="00ED6ED7">
      <w:pPr>
        <w:rPr>
          <w:rFonts w:ascii="Calibri" w:hAnsi="Calibri"/>
          <w:sz w:val="22"/>
          <w:szCs w:val="22"/>
        </w:rPr>
      </w:pPr>
    </w:p>
    <w:p w:rsidR="00535F5B" w:rsidRDefault="00535F5B" w:rsidP="00535F5B">
      <w:pPr>
        <w:rPr>
          <w:rFonts w:ascii="Calibri" w:hAnsi="Calibri"/>
          <w:sz w:val="22"/>
          <w:szCs w:val="22"/>
        </w:rPr>
      </w:pPr>
    </w:p>
    <w:p w:rsidR="00535F5B" w:rsidRDefault="00535F5B" w:rsidP="00535F5B">
      <w:pPr>
        <w:rPr>
          <w:rFonts w:ascii="Calibri" w:hAnsi="Calibri"/>
          <w:sz w:val="22"/>
          <w:szCs w:val="22"/>
        </w:rPr>
      </w:pPr>
      <w:r>
        <w:rPr>
          <w:rFonts w:ascii="Calibri" w:hAnsi="Calibri"/>
          <w:sz w:val="22"/>
          <w:szCs w:val="22"/>
        </w:rPr>
        <w:t>Miejscowość …………….……., dnia ………….……. r.</w:t>
      </w:r>
    </w:p>
    <w:p w:rsidR="0043147C" w:rsidRDefault="0043147C" w:rsidP="00535F5B">
      <w:pPr>
        <w:rPr>
          <w:rFonts w:ascii="Calibri" w:hAnsi="Calibri"/>
          <w:sz w:val="22"/>
          <w:szCs w:val="22"/>
        </w:rPr>
      </w:pPr>
    </w:p>
    <w:p w:rsidR="0043147C" w:rsidRDefault="0043147C" w:rsidP="00535F5B">
      <w:pPr>
        <w:rPr>
          <w:rFonts w:ascii="Calibri" w:hAnsi="Calibri"/>
          <w:sz w:val="22"/>
          <w:szCs w:val="22"/>
        </w:rPr>
      </w:pPr>
    </w:p>
    <w:p w:rsidR="00ED6ED7" w:rsidRDefault="00ED6ED7" w:rsidP="00ED6ED7">
      <w:pPr>
        <w:rPr>
          <w:rFonts w:ascii="Calibri" w:hAnsi="Calibri"/>
          <w:sz w:val="22"/>
          <w:szCs w:val="22"/>
        </w:rPr>
      </w:pPr>
    </w:p>
    <w:p w:rsidR="00ED6ED7" w:rsidRDefault="00ED6ED7" w:rsidP="00ED6ED7">
      <w:pPr>
        <w:pStyle w:val="Tretekstu"/>
        <w:spacing w:after="0"/>
        <w:ind w:left="4536"/>
        <w:jc w:val="center"/>
        <w:rPr>
          <w:rFonts w:ascii="Calibri" w:hAnsi="Calibri"/>
          <w:sz w:val="22"/>
          <w:szCs w:val="22"/>
        </w:rPr>
      </w:pPr>
      <w:r>
        <w:rPr>
          <w:rFonts w:ascii="Calibri" w:hAnsi="Calibri"/>
          <w:sz w:val="22"/>
          <w:szCs w:val="22"/>
        </w:rPr>
        <w:t>………………………</w:t>
      </w:r>
      <w:r w:rsidR="003942F8">
        <w:rPr>
          <w:rFonts w:ascii="Calibri" w:hAnsi="Calibri"/>
          <w:sz w:val="22"/>
          <w:szCs w:val="22"/>
        </w:rPr>
        <w:t>………………………………..</w:t>
      </w:r>
      <w:r>
        <w:rPr>
          <w:rFonts w:ascii="Calibri" w:hAnsi="Calibri"/>
          <w:sz w:val="22"/>
          <w:szCs w:val="22"/>
        </w:rPr>
        <w:t>………………………</w:t>
      </w:r>
    </w:p>
    <w:p w:rsidR="00ED6ED7" w:rsidRDefault="00ED6ED7" w:rsidP="00ED6ED7">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rsidR="00925052" w:rsidRDefault="00ED6ED7" w:rsidP="00ED6ED7">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p w:rsidR="00925052" w:rsidRPr="00925052" w:rsidRDefault="00925052" w:rsidP="00925052">
      <w:pPr>
        <w:rPr>
          <w:lang w:val="x-none" w:eastAsia="ar-SA"/>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Tr="006B5988">
        <w:tc>
          <w:tcPr>
            <w:tcW w:w="9062" w:type="dxa"/>
            <w:shd w:val="clear" w:color="auto" w:fill="F3F3F3"/>
            <w:tcMar>
              <w:left w:w="108" w:type="dxa"/>
            </w:tcMar>
          </w:tcPr>
          <w:p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2 do SIWZ – Oświadczenie wykonawcy dotyczące przesłanek wykluczenia</w:t>
            </w:r>
          </w:p>
        </w:tc>
      </w:tr>
    </w:tbl>
    <w:p w:rsidR="00ED6ED7" w:rsidRDefault="00ED6ED7" w:rsidP="00ED6ED7">
      <w:pPr>
        <w:rPr>
          <w:rFonts w:ascii="Calibri" w:hAnsi="Calibri"/>
          <w:sz w:val="22"/>
          <w:szCs w:val="22"/>
        </w:rPr>
      </w:pPr>
    </w:p>
    <w:p w:rsidR="00ED6ED7" w:rsidRDefault="00ED6ED7" w:rsidP="00ED6ED7">
      <w:pPr>
        <w:rPr>
          <w:rFonts w:ascii="Calibri" w:hAnsi="Calibri"/>
          <w:b/>
          <w:sz w:val="22"/>
          <w:szCs w:val="22"/>
        </w:rPr>
      </w:pPr>
    </w:p>
    <w:p w:rsidR="003B7EE3" w:rsidRDefault="00ED6ED7" w:rsidP="004D7C78">
      <w:pPr>
        <w:tabs>
          <w:tab w:val="left" w:pos="0"/>
        </w:tabs>
        <w:ind w:left="4536" w:firstLine="0"/>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p>
    <w:p w:rsidR="004D7C78" w:rsidRPr="00925052" w:rsidRDefault="004D7C78" w:rsidP="004D7C78">
      <w:pPr>
        <w:tabs>
          <w:tab w:val="left" w:pos="0"/>
        </w:tabs>
        <w:ind w:left="4536" w:firstLine="0"/>
        <w:rPr>
          <w:rFonts w:ascii="Calibri" w:hAnsi="Calibri"/>
          <w:b/>
          <w:szCs w:val="22"/>
        </w:rPr>
      </w:pPr>
      <w:r w:rsidRPr="00925052">
        <w:rPr>
          <w:rFonts w:ascii="Calibri" w:hAnsi="Calibri"/>
          <w:b/>
          <w:szCs w:val="22"/>
        </w:rPr>
        <w:t xml:space="preserve">Zarząd Dróg Powiatowych </w:t>
      </w:r>
    </w:p>
    <w:p w:rsidR="004D7C78" w:rsidRPr="00925052" w:rsidRDefault="004D7C78" w:rsidP="004D7C78">
      <w:pPr>
        <w:tabs>
          <w:tab w:val="left" w:pos="0"/>
        </w:tabs>
        <w:ind w:left="4536" w:firstLine="0"/>
        <w:rPr>
          <w:rFonts w:ascii="Calibri" w:hAnsi="Calibri"/>
          <w:b/>
          <w:szCs w:val="22"/>
        </w:rPr>
      </w:pPr>
      <w:r w:rsidRPr="00925052">
        <w:rPr>
          <w:rFonts w:ascii="Calibri" w:hAnsi="Calibri"/>
          <w:b/>
          <w:szCs w:val="22"/>
        </w:rPr>
        <w:t>w Dąbrowie k/Bartoszyc</w:t>
      </w:r>
    </w:p>
    <w:p w:rsidR="004D7C78" w:rsidRPr="00925052" w:rsidRDefault="004D7C78" w:rsidP="004D7C78">
      <w:pPr>
        <w:tabs>
          <w:tab w:val="left" w:pos="0"/>
        </w:tabs>
        <w:ind w:left="4536" w:firstLine="0"/>
        <w:rPr>
          <w:rFonts w:ascii="Calibri" w:hAnsi="Calibri"/>
          <w:szCs w:val="22"/>
        </w:rPr>
      </w:pPr>
      <w:r w:rsidRPr="00925052">
        <w:rPr>
          <w:rFonts w:ascii="Calibri" w:hAnsi="Calibri"/>
          <w:b/>
          <w:szCs w:val="22"/>
        </w:rPr>
        <w:t>Dąbrowa 56A, 11-200 Bartoszyce</w:t>
      </w:r>
    </w:p>
    <w:p w:rsidR="004D7C78" w:rsidRDefault="004D7C78" w:rsidP="004D7C78">
      <w:pPr>
        <w:ind w:right="5103"/>
        <w:rPr>
          <w:rFonts w:ascii="Calibri" w:hAnsi="Calibri"/>
          <w:b/>
          <w:sz w:val="22"/>
          <w:szCs w:val="22"/>
        </w:rPr>
      </w:pPr>
      <w:r>
        <w:rPr>
          <w:rFonts w:ascii="Calibri" w:hAnsi="Calibri"/>
          <w:b/>
          <w:sz w:val="22"/>
          <w:szCs w:val="22"/>
        </w:rPr>
        <w:t>Wykonawca:</w:t>
      </w:r>
    </w:p>
    <w:p w:rsidR="004D7C78" w:rsidRDefault="004D7C78" w:rsidP="004D7C78">
      <w:pPr>
        <w:spacing w:before="120"/>
        <w:ind w:left="0" w:right="5103" w:firstLine="0"/>
        <w:rPr>
          <w:rFonts w:ascii="Calibri" w:hAnsi="Calibri"/>
          <w:sz w:val="22"/>
          <w:szCs w:val="22"/>
        </w:rPr>
      </w:pPr>
      <w:r>
        <w:rPr>
          <w:rFonts w:ascii="Calibri" w:hAnsi="Calibri"/>
          <w:sz w:val="22"/>
          <w:szCs w:val="22"/>
        </w:rPr>
        <w:t>………………………………………………………………………</w:t>
      </w:r>
    </w:p>
    <w:p w:rsidR="004D7C78" w:rsidRDefault="004D7C78" w:rsidP="004D7C78">
      <w:pPr>
        <w:spacing w:before="120"/>
        <w:ind w:left="0" w:right="5103" w:firstLine="0"/>
        <w:rPr>
          <w:rFonts w:ascii="Calibri" w:hAnsi="Calibri"/>
          <w:sz w:val="22"/>
          <w:szCs w:val="22"/>
        </w:rPr>
      </w:pPr>
      <w:r>
        <w:rPr>
          <w:rFonts w:ascii="Calibri" w:hAnsi="Calibri"/>
          <w:sz w:val="22"/>
          <w:szCs w:val="22"/>
        </w:rPr>
        <w:t>………………………………………………………………………</w:t>
      </w:r>
    </w:p>
    <w:p w:rsidR="004D7C78" w:rsidRDefault="004D7C78" w:rsidP="004D7C78">
      <w:pPr>
        <w:spacing w:before="120"/>
        <w:ind w:left="0" w:right="5103" w:firstLine="0"/>
        <w:rPr>
          <w:rFonts w:ascii="Calibri" w:hAnsi="Calibri"/>
          <w:sz w:val="22"/>
          <w:szCs w:val="22"/>
        </w:rPr>
      </w:pPr>
      <w:r>
        <w:rPr>
          <w:rFonts w:ascii="Calibri" w:hAnsi="Calibri"/>
          <w:sz w:val="22"/>
          <w:szCs w:val="22"/>
        </w:rPr>
        <w:t>………………………………………………………………………</w:t>
      </w:r>
    </w:p>
    <w:p w:rsidR="004D7C78" w:rsidRPr="006B5988" w:rsidRDefault="004D7C78" w:rsidP="004D7C78">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rsidR="00ED6ED7" w:rsidRDefault="00ED6ED7" w:rsidP="00ED6ED7">
      <w:pPr>
        <w:ind w:right="5103"/>
        <w:rPr>
          <w:rFonts w:ascii="Calibri" w:hAnsi="Calibri"/>
          <w:sz w:val="22"/>
          <w:szCs w:val="22"/>
          <w:u w:val="single"/>
        </w:rPr>
      </w:pPr>
      <w:r>
        <w:rPr>
          <w:rFonts w:ascii="Calibri" w:hAnsi="Calibri"/>
          <w:sz w:val="22"/>
          <w:szCs w:val="22"/>
          <w:u w:val="single"/>
        </w:rPr>
        <w:t>reprezentowany przez:</w:t>
      </w:r>
    </w:p>
    <w:p w:rsidR="006B5988" w:rsidRDefault="006B5988" w:rsidP="006B5988">
      <w:pPr>
        <w:spacing w:before="120"/>
        <w:ind w:left="0" w:right="5103" w:firstLine="0"/>
        <w:jc w:val="left"/>
        <w:rPr>
          <w:rFonts w:ascii="Calibri" w:hAnsi="Calibri"/>
          <w:sz w:val="22"/>
          <w:szCs w:val="22"/>
        </w:rPr>
      </w:pPr>
      <w:r>
        <w:rPr>
          <w:rFonts w:ascii="Calibri" w:hAnsi="Calibri"/>
          <w:sz w:val="22"/>
          <w:szCs w:val="22"/>
        </w:rPr>
        <w:t>………………………………………………………………………</w:t>
      </w:r>
    </w:p>
    <w:p w:rsidR="00ED6ED7" w:rsidRPr="006B5988" w:rsidRDefault="006B5988" w:rsidP="006B5988">
      <w:pPr>
        <w:spacing w:before="120"/>
        <w:ind w:left="0" w:right="5103" w:firstLine="0"/>
        <w:jc w:val="left"/>
        <w:rPr>
          <w:rFonts w:ascii="Calibri" w:hAnsi="Calibri"/>
          <w:i/>
          <w:sz w:val="18"/>
          <w:szCs w:val="18"/>
        </w:rPr>
      </w:pPr>
      <w:r>
        <w:rPr>
          <w:rFonts w:ascii="Calibri" w:hAnsi="Calibri"/>
          <w:sz w:val="22"/>
          <w:szCs w:val="22"/>
        </w:rPr>
        <w:t>………………………………………………………………………</w:t>
      </w:r>
      <w:r>
        <w:rPr>
          <w:rFonts w:ascii="Calibri" w:hAnsi="Calibri"/>
          <w:i/>
          <w:sz w:val="22"/>
          <w:szCs w:val="22"/>
        </w:rPr>
        <w:t xml:space="preserve"> </w:t>
      </w:r>
      <w:r w:rsidR="00ED6ED7" w:rsidRPr="006B5988">
        <w:rPr>
          <w:rFonts w:ascii="Calibri" w:hAnsi="Calibri"/>
          <w:i/>
          <w:sz w:val="18"/>
          <w:szCs w:val="18"/>
        </w:rPr>
        <w:t>(imię, nazwisko, stanowisko/podstawa do reprezentacji)</w:t>
      </w:r>
    </w:p>
    <w:p w:rsidR="00ED6ED7" w:rsidRDefault="00ED6ED7" w:rsidP="00ED6ED7">
      <w:pPr>
        <w:rPr>
          <w:rFonts w:ascii="Calibri" w:hAnsi="Calibri"/>
          <w:sz w:val="22"/>
          <w:szCs w:val="22"/>
        </w:rPr>
      </w:pPr>
    </w:p>
    <w:p w:rsidR="00ED6ED7" w:rsidRDefault="00ED6ED7" w:rsidP="00ED6ED7">
      <w:pPr>
        <w:rPr>
          <w:rFonts w:ascii="Calibri" w:hAnsi="Calibri"/>
          <w:sz w:val="22"/>
          <w:szCs w:val="22"/>
        </w:rPr>
      </w:pPr>
    </w:p>
    <w:p w:rsidR="00ED6ED7" w:rsidRDefault="00ED6ED7" w:rsidP="00ED6ED7">
      <w:pPr>
        <w:jc w:val="center"/>
        <w:rPr>
          <w:rFonts w:ascii="Calibri" w:hAnsi="Calibri"/>
          <w:b/>
          <w:sz w:val="22"/>
          <w:szCs w:val="22"/>
          <w:u w:val="single"/>
        </w:rPr>
      </w:pPr>
      <w:r>
        <w:rPr>
          <w:rFonts w:ascii="Calibri" w:hAnsi="Calibri"/>
          <w:b/>
          <w:sz w:val="22"/>
          <w:szCs w:val="22"/>
          <w:u w:val="single"/>
        </w:rPr>
        <w:t>Oświadczenie wykonawcy</w:t>
      </w:r>
    </w:p>
    <w:p w:rsidR="00ED6ED7" w:rsidRDefault="00ED6ED7" w:rsidP="00ED6ED7">
      <w:pPr>
        <w:jc w:val="center"/>
        <w:rPr>
          <w:rFonts w:ascii="Calibri" w:hAnsi="Calibri"/>
          <w:b/>
          <w:sz w:val="22"/>
          <w:szCs w:val="22"/>
        </w:rPr>
      </w:pPr>
    </w:p>
    <w:p w:rsidR="00ED6ED7" w:rsidRDefault="00ED6ED7" w:rsidP="00ED6ED7">
      <w:pPr>
        <w:jc w:val="center"/>
        <w:rPr>
          <w:rFonts w:ascii="Calibri" w:hAnsi="Calibri"/>
          <w:b/>
          <w:sz w:val="22"/>
          <w:szCs w:val="22"/>
        </w:rPr>
      </w:pPr>
      <w:r>
        <w:rPr>
          <w:rFonts w:ascii="Calibri" w:hAnsi="Calibri"/>
          <w:b/>
          <w:sz w:val="22"/>
          <w:szCs w:val="22"/>
        </w:rPr>
        <w:t>składane na podstawie art. 25a ust. 1 ustawy z dnia 29 stycznia 2004 r.</w:t>
      </w:r>
    </w:p>
    <w:p w:rsidR="00ED6ED7" w:rsidRDefault="00ED6ED7" w:rsidP="00ED6ED7">
      <w:pPr>
        <w:jc w:val="center"/>
        <w:rPr>
          <w:rFonts w:ascii="Calibri" w:hAnsi="Calibri"/>
          <w:b/>
          <w:sz w:val="22"/>
          <w:szCs w:val="22"/>
        </w:rPr>
      </w:pPr>
      <w:r>
        <w:rPr>
          <w:rFonts w:ascii="Calibri" w:hAnsi="Calibri"/>
          <w:b/>
          <w:sz w:val="22"/>
          <w:szCs w:val="22"/>
        </w:rPr>
        <w:t>Prawo zamówień publicznych (dalej jako: ustawa)</w:t>
      </w:r>
    </w:p>
    <w:p w:rsidR="00ED6ED7" w:rsidRDefault="00ED6ED7" w:rsidP="00ED6ED7">
      <w:pPr>
        <w:jc w:val="center"/>
        <w:rPr>
          <w:rFonts w:ascii="Calibri" w:hAnsi="Calibri"/>
          <w:b/>
          <w:sz w:val="22"/>
          <w:szCs w:val="22"/>
        </w:rPr>
      </w:pPr>
    </w:p>
    <w:p w:rsidR="00ED6ED7" w:rsidRDefault="00ED6ED7" w:rsidP="00ED6ED7">
      <w:pPr>
        <w:jc w:val="center"/>
        <w:rPr>
          <w:rFonts w:ascii="Calibri" w:hAnsi="Calibri"/>
          <w:b/>
          <w:sz w:val="22"/>
          <w:szCs w:val="22"/>
          <w:u w:val="single"/>
        </w:rPr>
      </w:pPr>
      <w:r>
        <w:rPr>
          <w:rFonts w:ascii="Calibri" w:hAnsi="Calibri"/>
          <w:b/>
          <w:sz w:val="22"/>
          <w:szCs w:val="22"/>
          <w:u w:val="single"/>
        </w:rPr>
        <w:t>DOTYCZĄCE PRZESŁANEK WYKLUCZENIA Z POSTĘPOWANIA</w:t>
      </w:r>
    </w:p>
    <w:p w:rsidR="00ED6ED7" w:rsidRDefault="00ED6ED7" w:rsidP="00ED6ED7">
      <w:pPr>
        <w:rPr>
          <w:rFonts w:ascii="Calibri" w:hAnsi="Calibri"/>
          <w:sz w:val="22"/>
          <w:szCs w:val="22"/>
        </w:rPr>
      </w:pPr>
    </w:p>
    <w:p w:rsidR="00ED6ED7" w:rsidRDefault="00ED6ED7" w:rsidP="00ED6ED7">
      <w:pPr>
        <w:rPr>
          <w:rFonts w:ascii="Calibri" w:hAnsi="Calibri"/>
          <w:sz w:val="22"/>
          <w:szCs w:val="22"/>
        </w:rPr>
      </w:pPr>
    </w:p>
    <w:p w:rsidR="00ED6ED7" w:rsidRPr="003B1CED" w:rsidRDefault="00ED6ED7" w:rsidP="00447E18">
      <w:pPr>
        <w:ind w:left="0" w:firstLine="0"/>
        <w:rPr>
          <w:rFonts w:ascii="Calibri" w:hAnsi="Calibri"/>
          <w:sz w:val="22"/>
          <w:szCs w:val="22"/>
        </w:rPr>
      </w:pPr>
      <w:r>
        <w:rPr>
          <w:rFonts w:ascii="Calibri" w:hAnsi="Calibri"/>
          <w:sz w:val="22"/>
          <w:szCs w:val="22"/>
        </w:rPr>
        <w:t xml:space="preserve">Na potrzeby postępowania o udzielenie zamówienia publicznego pn. </w:t>
      </w:r>
      <w:r w:rsidR="003B7EE3" w:rsidRPr="003B7EE3">
        <w:rPr>
          <w:rFonts w:ascii="Calibri" w:hAnsi="Calibri"/>
          <w:b/>
          <w:sz w:val="22"/>
          <w:szCs w:val="22"/>
        </w:rPr>
        <w:t>„</w:t>
      </w:r>
      <w:r w:rsidR="00C22056" w:rsidRPr="00C22056">
        <w:rPr>
          <w:rFonts w:ascii="Calibri" w:hAnsi="Calibri"/>
          <w:b/>
          <w:sz w:val="22"/>
          <w:szCs w:val="22"/>
        </w:rPr>
        <w:t>Przebudowa DP 1400N na odc. Kosy – Maszewy o długości 4,05 km</w:t>
      </w:r>
      <w:r w:rsidR="003B7EE3" w:rsidRPr="003B7EE3">
        <w:rPr>
          <w:rFonts w:ascii="Calibri" w:hAnsi="Calibri"/>
          <w:b/>
          <w:sz w:val="22"/>
          <w:szCs w:val="22"/>
        </w:rPr>
        <w:t>”</w:t>
      </w:r>
      <w:r>
        <w:rPr>
          <w:rFonts w:ascii="Calibri" w:hAnsi="Calibri"/>
          <w:sz w:val="22"/>
          <w:szCs w:val="22"/>
        </w:rPr>
        <w:t>,</w:t>
      </w:r>
      <w:r w:rsidRPr="003B1CED">
        <w:rPr>
          <w:rFonts w:ascii="Calibri" w:hAnsi="Calibri"/>
          <w:sz w:val="22"/>
          <w:szCs w:val="22"/>
        </w:rPr>
        <w:t xml:space="preserve"> </w:t>
      </w:r>
      <w:r>
        <w:rPr>
          <w:rFonts w:ascii="Calibri" w:hAnsi="Calibri"/>
          <w:sz w:val="22"/>
          <w:szCs w:val="22"/>
        </w:rPr>
        <w:t>oświadczam, co następuje:</w:t>
      </w:r>
    </w:p>
    <w:p w:rsidR="00ED6ED7" w:rsidRDefault="00ED6ED7" w:rsidP="00ED6ED7">
      <w:pPr>
        <w:rPr>
          <w:rFonts w:ascii="Calibri" w:hAnsi="Calibri"/>
          <w:sz w:val="22"/>
          <w:szCs w:val="22"/>
        </w:rPr>
      </w:pPr>
    </w:p>
    <w:p w:rsidR="00ED6ED7" w:rsidRDefault="00ED6ED7" w:rsidP="00ED6ED7">
      <w:pPr>
        <w:jc w:val="center"/>
        <w:rPr>
          <w:rFonts w:ascii="Calibri" w:hAnsi="Calibri"/>
          <w:b/>
          <w:color w:val="0070C0"/>
          <w:sz w:val="22"/>
          <w:szCs w:val="22"/>
        </w:rPr>
      </w:pPr>
      <w:r>
        <w:rPr>
          <w:rFonts w:ascii="Calibri" w:hAnsi="Calibri"/>
          <w:b/>
          <w:color w:val="0070C0"/>
          <w:sz w:val="22"/>
          <w:szCs w:val="22"/>
        </w:rPr>
        <w:t>OŚWIADCZENIE DOTYCZĄCE WYKONAWCY:</w:t>
      </w:r>
    </w:p>
    <w:p w:rsidR="00ED6ED7" w:rsidRDefault="00ED6ED7" w:rsidP="00ED6ED7">
      <w:pPr>
        <w:rPr>
          <w:rFonts w:ascii="Calibri" w:hAnsi="Calibri"/>
          <w:sz w:val="22"/>
          <w:szCs w:val="22"/>
        </w:rPr>
      </w:pPr>
    </w:p>
    <w:p w:rsidR="00ED6ED7" w:rsidRDefault="00ED6ED7" w:rsidP="00223EC7">
      <w:pPr>
        <w:pStyle w:val="Akapitzlist2"/>
        <w:suppressAutoHyphens w:val="0"/>
        <w:ind w:left="0"/>
        <w:jc w:val="both"/>
        <w:rPr>
          <w:rFonts w:ascii="Calibri" w:hAnsi="Calibri"/>
          <w:sz w:val="22"/>
          <w:szCs w:val="22"/>
        </w:rPr>
      </w:pPr>
      <w:r>
        <w:rPr>
          <w:rFonts w:ascii="Calibri" w:hAnsi="Calibri"/>
          <w:sz w:val="22"/>
          <w:szCs w:val="22"/>
        </w:rPr>
        <w:t>Oświadczam, że nie podlegam wykluczeniu z postępowania na podstawie art. 24 ust 1 pkt 12-23 ustawy.</w:t>
      </w:r>
    </w:p>
    <w:p w:rsidR="00ED6ED7" w:rsidRDefault="00ED6ED7" w:rsidP="00ED6ED7">
      <w:pPr>
        <w:rPr>
          <w:rFonts w:ascii="Calibri" w:hAnsi="Calibri"/>
          <w:sz w:val="22"/>
          <w:szCs w:val="22"/>
        </w:rPr>
      </w:pPr>
    </w:p>
    <w:p w:rsidR="00ED6ED7" w:rsidRDefault="00ED6ED7" w:rsidP="00447E18">
      <w:pPr>
        <w:spacing w:before="120"/>
        <w:rPr>
          <w:rFonts w:ascii="Calibri" w:hAnsi="Calibri"/>
          <w:sz w:val="22"/>
          <w:szCs w:val="22"/>
        </w:rPr>
      </w:pPr>
      <w:r>
        <w:rPr>
          <w:rFonts w:ascii="Calibri" w:hAnsi="Calibri"/>
          <w:sz w:val="22"/>
          <w:szCs w:val="22"/>
        </w:rPr>
        <w:t>Miejscowość …………….……., dnia ………….……. r.</w:t>
      </w:r>
    </w:p>
    <w:p w:rsidR="00ED6ED7" w:rsidRDefault="00ED6ED7" w:rsidP="00ED6ED7">
      <w:pPr>
        <w:ind w:left="4536"/>
        <w:jc w:val="center"/>
        <w:rPr>
          <w:rFonts w:ascii="Calibri" w:hAnsi="Calibri"/>
          <w:sz w:val="22"/>
          <w:szCs w:val="22"/>
        </w:rPr>
      </w:pPr>
      <w:r>
        <w:rPr>
          <w:rFonts w:ascii="Calibri" w:hAnsi="Calibri"/>
          <w:sz w:val="22"/>
          <w:szCs w:val="22"/>
        </w:rPr>
        <w:t>…………………………………………</w:t>
      </w:r>
    </w:p>
    <w:p w:rsidR="00ED6ED7" w:rsidRDefault="00ED6ED7" w:rsidP="00ED6ED7">
      <w:pPr>
        <w:ind w:left="4536"/>
        <w:jc w:val="center"/>
        <w:rPr>
          <w:rFonts w:ascii="Calibri" w:hAnsi="Calibri"/>
          <w:i/>
          <w:sz w:val="22"/>
          <w:szCs w:val="22"/>
        </w:rPr>
      </w:pPr>
      <w:r>
        <w:rPr>
          <w:rFonts w:ascii="Calibri" w:hAnsi="Calibri"/>
          <w:i/>
          <w:sz w:val="22"/>
          <w:szCs w:val="22"/>
        </w:rPr>
        <w:t>(podpis)</w:t>
      </w:r>
    </w:p>
    <w:p w:rsidR="00ED6ED7" w:rsidRDefault="00ED6ED7" w:rsidP="00ED6ED7">
      <w:pPr>
        <w:rPr>
          <w:rFonts w:ascii="Calibri" w:hAnsi="Calibri"/>
          <w:sz w:val="22"/>
          <w:szCs w:val="22"/>
        </w:rPr>
      </w:pPr>
    </w:p>
    <w:p w:rsidR="00ED6ED7" w:rsidRDefault="00ED6ED7" w:rsidP="00447E18">
      <w:pPr>
        <w:ind w:left="0" w:firstLine="0"/>
        <w:rPr>
          <w:rFonts w:ascii="Calibri" w:hAnsi="Calibri"/>
          <w:sz w:val="22"/>
          <w:szCs w:val="22"/>
        </w:rPr>
      </w:pPr>
      <w:r>
        <w:rPr>
          <w:rFonts w:ascii="Calibri" w:hAnsi="Calibri"/>
          <w:sz w:val="22"/>
          <w:szCs w:val="22"/>
        </w:rPr>
        <w:t>Oświadczam, że zachodzą w stosunku do mnie podstawy wykluczenia z postępowania na podstawie art.</w:t>
      </w:r>
      <w:r w:rsidR="00447E18">
        <w:rPr>
          <w:rFonts w:ascii="Calibri" w:hAnsi="Calibri"/>
          <w:sz w:val="22"/>
          <w:szCs w:val="22"/>
        </w:rPr>
        <w:t> </w:t>
      </w:r>
      <w:r>
        <w:rPr>
          <w:rFonts w:ascii="Calibri" w:hAnsi="Calibri"/>
          <w:sz w:val="22"/>
          <w:szCs w:val="22"/>
        </w:rPr>
        <w:t xml:space="preserve">…………. ustawy </w:t>
      </w:r>
      <w:r>
        <w:rPr>
          <w:rFonts w:ascii="Calibri" w:hAnsi="Calibri"/>
          <w:i/>
          <w:sz w:val="22"/>
          <w:szCs w:val="22"/>
        </w:rPr>
        <w:t xml:space="preserve">(podać mającą zastosowanie podstawę wykluczenia spośród wymienionych w art. 24 ust. 1 pkt 13-14, 16-20). </w:t>
      </w:r>
      <w:r>
        <w:rPr>
          <w:rFonts w:ascii="Calibri" w:hAnsi="Calibri"/>
          <w:sz w:val="22"/>
          <w:szCs w:val="22"/>
        </w:rPr>
        <w:t>Jednocześnie oświadczam, że w związku z ww. okolicznością, na podstawie art. 24 ust. 8 ustawy podjąłem następujące środki naprawcze:</w:t>
      </w:r>
    </w:p>
    <w:p w:rsidR="00ED6ED7" w:rsidRDefault="00ED6ED7" w:rsidP="00ED6ED7">
      <w:pPr>
        <w:rPr>
          <w:rFonts w:ascii="Calibri" w:hAnsi="Calibri"/>
          <w:sz w:val="22"/>
          <w:szCs w:val="22"/>
        </w:rPr>
      </w:pPr>
      <w:r>
        <w:rPr>
          <w:rFonts w:ascii="Calibri" w:hAnsi="Calibri"/>
          <w:sz w:val="22"/>
          <w:szCs w:val="22"/>
        </w:rPr>
        <w:t>……</w:t>
      </w:r>
      <w:r w:rsidR="00447E18">
        <w:rPr>
          <w:rFonts w:ascii="Calibri" w:hAnsi="Calibri"/>
          <w:sz w:val="22"/>
          <w:szCs w:val="22"/>
        </w:rPr>
        <w:t>………………………………………………………………</w:t>
      </w:r>
      <w:r>
        <w:rPr>
          <w:rFonts w:ascii="Calibri" w:hAnsi="Calibri"/>
          <w:sz w:val="22"/>
          <w:szCs w:val="22"/>
        </w:rPr>
        <w:t>…………………………………………………………………………………………..</w:t>
      </w:r>
    </w:p>
    <w:p w:rsidR="00447E18" w:rsidRDefault="00447E18" w:rsidP="00447E18">
      <w:pPr>
        <w:rPr>
          <w:rFonts w:ascii="Calibri" w:hAnsi="Calibri"/>
          <w:sz w:val="22"/>
          <w:szCs w:val="22"/>
        </w:rPr>
      </w:pPr>
      <w:r>
        <w:rPr>
          <w:rFonts w:ascii="Calibri" w:hAnsi="Calibri"/>
          <w:sz w:val="22"/>
          <w:szCs w:val="22"/>
        </w:rPr>
        <w:t>………………………………………………………………………………………………………………………………………………………………..</w:t>
      </w:r>
    </w:p>
    <w:p w:rsidR="00ED6ED7" w:rsidRDefault="00ED6ED7" w:rsidP="00ED6ED7">
      <w:pPr>
        <w:rPr>
          <w:rFonts w:ascii="Calibri" w:hAnsi="Calibri"/>
          <w:sz w:val="22"/>
          <w:szCs w:val="22"/>
        </w:rPr>
      </w:pPr>
    </w:p>
    <w:p w:rsidR="00447E18" w:rsidRDefault="00447E18" w:rsidP="00447E18">
      <w:pPr>
        <w:spacing w:before="120"/>
        <w:rPr>
          <w:rFonts w:ascii="Calibri" w:hAnsi="Calibri"/>
          <w:sz w:val="22"/>
          <w:szCs w:val="22"/>
        </w:rPr>
      </w:pPr>
      <w:r>
        <w:rPr>
          <w:rFonts w:ascii="Calibri" w:hAnsi="Calibri"/>
          <w:sz w:val="22"/>
          <w:szCs w:val="22"/>
        </w:rPr>
        <w:t>Miejscowość …………….……., dnia ………….……. r.</w:t>
      </w:r>
    </w:p>
    <w:p w:rsidR="00447E18" w:rsidRDefault="00447E18" w:rsidP="00447E18">
      <w:pPr>
        <w:ind w:left="4536"/>
        <w:jc w:val="center"/>
        <w:rPr>
          <w:rFonts w:ascii="Calibri" w:hAnsi="Calibri"/>
          <w:sz w:val="22"/>
          <w:szCs w:val="22"/>
        </w:rPr>
      </w:pPr>
      <w:r>
        <w:rPr>
          <w:rFonts w:ascii="Calibri" w:hAnsi="Calibri"/>
          <w:sz w:val="22"/>
          <w:szCs w:val="22"/>
        </w:rPr>
        <w:t>…………………………………………</w:t>
      </w:r>
    </w:p>
    <w:p w:rsidR="00447E18" w:rsidRDefault="00447E18" w:rsidP="00447E18">
      <w:pPr>
        <w:ind w:left="4536"/>
        <w:jc w:val="center"/>
        <w:rPr>
          <w:rFonts w:ascii="Calibri" w:hAnsi="Calibri"/>
          <w:i/>
          <w:sz w:val="22"/>
          <w:szCs w:val="22"/>
        </w:rPr>
      </w:pPr>
      <w:r>
        <w:rPr>
          <w:rFonts w:ascii="Calibri" w:hAnsi="Calibri"/>
          <w:i/>
          <w:sz w:val="22"/>
          <w:szCs w:val="22"/>
        </w:rPr>
        <w:t>(podpis)</w:t>
      </w:r>
    </w:p>
    <w:p w:rsidR="00ED6ED7" w:rsidRDefault="00ED6ED7" w:rsidP="00ED6ED7">
      <w:pPr>
        <w:rPr>
          <w:rFonts w:ascii="Calibri" w:hAnsi="Calibri"/>
          <w:sz w:val="22"/>
          <w:szCs w:val="22"/>
        </w:rPr>
      </w:pPr>
    </w:p>
    <w:p w:rsidR="00ED6ED7" w:rsidRDefault="00ED6ED7" w:rsidP="00ED6ED7">
      <w:pPr>
        <w:jc w:val="center"/>
        <w:rPr>
          <w:rFonts w:ascii="Calibri" w:hAnsi="Calibri"/>
          <w:sz w:val="22"/>
          <w:szCs w:val="22"/>
        </w:rPr>
      </w:pPr>
      <w:r>
        <w:rPr>
          <w:rFonts w:ascii="Calibri" w:hAnsi="Calibri"/>
          <w:b/>
          <w:color w:val="0070C0"/>
          <w:sz w:val="22"/>
          <w:szCs w:val="22"/>
        </w:rPr>
        <w:lastRenderedPageBreak/>
        <w:t>OŚWIADCZENIE DOTYCZĄCE PODMIOTU, NA KTÓREGO ZASOBY POWOŁUJE SIĘ WYKONAWCA:</w:t>
      </w:r>
    </w:p>
    <w:p w:rsidR="00ED6ED7" w:rsidRDefault="00ED6ED7" w:rsidP="00ED6ED7">
      <w:pPr>
        <w:rPr>
          <w:rFonts w:ascii="Calibri" w:hAnsi="Calibri"/>
          <w:sz w:val="22"/>
          <w:szCs w:val="22"/>
        </w:rPr>
      </w:pPr>
    </w:p>
    <w:p w:rsidR="00ED6ED7" w:rsidRDefault="00ED6ED7" w:rsidP="00447E18">
      <w:pPr>
        <w:ind w:left="0" w:firstLine="0"/>
        <w:rPr>
          <w:rFonts w:ascii="Calibri" w:hAnsi="Calibri"/>
          <w:i/>
          <w:sz w:val="22"/>
          <w:szCs w:val="22"/>
        </w:rPr>
      </w:pPr>
      <w:r>
        <w:rPr>
          <w:rFonts w:ascii="Calibri" w:hAnsi="Calibri"/>
          <w:sz w:val="22"/>
          <w:szCs w:val="22"/>
        </w:rPr>
        <w:t>Oświadczam, że następujący/e podmiot/y, na którego/</w:t>
      </w:r>
      <w:proofErr w:type="spellStart"/>
      <w:r>
        <w:rPr>
          <w:rFonts w:ascii="Calibri" w:hAnsi="Calibri"/>
          <w:sz w:val="22"/>
          <w:szCs w:val="22"/>
        </w:rPr>
        <w:t>ych</w:t>
      </w:r>
      <w:proofErr w:type="spellEnd"/>
      <w:r>
        <w:rPr>
          <w:rFonts w:ascii="Calibri" w:hAnsi="Calibri"/>
          <w:sz w:val="22"/>
          <w:szCs w:val="22"/>
        </w:rPr>
        <w:t xml:space="preserve"> zasoby powołuję się w niniejszym postępowaniu, tj.: …………………………………………………………………….…………</w:t>
      </w:r>
      <w:r>
        <w:rPr>
          <w:rFonts w:ascii="Calibri" w:hAnsi="Calibri"/>
          <w:i/>
          <w:sz w:val="22"/>
          <w:szCs w:val="22"/>
        </w:rPr>
        <w:t xml:space="preserve"> (podać pełną nazwę/firmę, adres, a także w zależności od podmiotu: NIP/PESEL, KRS/</w:t>
      </w:r>
      <w:proofErr w:type="spellStart"/>
      <w:r>
        <w:rPr>
          <w:rFonts w:ascii="Calibri" w:hAnsi="Calibri"/>
          <w:i/>
          <w:sz w:val="22"/>
          <w:szCs w:val="22"/>
        </w:rPr>
        <w:t>CEiDG</w:t>
      </w:r>
      <w:proofErr w:type="spellEnd"/>
      <w:r>
        <w:rPr>
          <w:rFonts w:ascii="Calibri" w:hAnsi="Calibri"/>
          <w:i/>
          <w:sz w:val="22"/>
          <w:szCs w:val="22"/>
        </w:rPr>
        <w:t>)</w:t>
      </w:r>
      <w:r>
        <w:rPr>
          <w:rFonts w:ascii="Calibri" w:hAnsi="Calibri"/>
          <w:sz w:val="22"/>
          <w:szCs w:val="22"/>
        </w:rPr>
        <w:t xml:space="preserve"> nie podlega/ją wykluczeniu z postępowania o</w:t>
      </w:r>
      <w:r w:rsidR="00447E18">
        <w:rPr>
          <w:rFonts w:ascii="Calibri" w:hAnsi="Calibri"/>
          <w:sz w:val="22"/>
          <w:szCs w:val="22"/>
        </w:rPr>
        <w:t> </w:t>
      </w:r>
      <w:r>
        <w:rPr>
          <w:rFonts w:ascii="Calibri" w:hAnsi="Calibri"/>
          <w:sz w:val="22"/>
          <w:szCs w:val="22"/>
        </w:rPr>
        <w:t>udzielenie zamówienia.</w:t>
      </w:r>
    </w:p>
    <w:p w:rsidR="00ED6ED7" w:rsidRDefault="00ED6ED7" w:rsidP="00ED6ED7">
      <w:pPr>
        <w:rPr>
          <w:rFonts w:ascii="Calibri" w:hAnsi="Calibri"/>
          <w:sz w:val="22"/>
          <w:szCs w:val="22"/>
        </w:rPr>
      </w:pPr>
    </w:p>
    <w:p w:rsidR="00ED6ED7" w:rsidRDefault="00ED6ED7" w:rsidP="00ED6ED7">
      <w:pPr>
        <w:rPr>
          <w:rFonts w:ascii="Calibri" w:hAnsi="Calibri"/>
          <w:sz w:val="22"/>
          <w:szCs w:val="22"/>
        </w:rPr>
      </w:pPr>
      <w:r>
        <w:rPr>
          <w:rFonts w:ascii="Calibri" w:hAnsi="Calibri"/>
          <w:sz w:val="22"/>
          <w:szCs w:val="22"/>
        </w:rPr>
        <w:t>Miejscowość …………….……., dnia ………….……. r.</w:t>
      </w:r>
    </w:p>
    <w:p w:rsidR="00ED6ED7" w:rsidRDefault="00ED6ED7" w:rsidP="00ED6ED7">
      <w:pPr>
        <w:ind w:left="4536"/>
        <w:jc w:val="center"/>
        <w:rPr>
          <w:rFonts w:ascii="Calibri" w:hAnsi="Calibri"/>
          <w:sz w:val="22"/>
          <w:szCs w:val="22"/>
        </w:rPr>
      </w:pPr>
      <w:r>
        <w:rPr>
          <w:rFonts w:ascii="Calibri" w:hAnsi="Calibri"/>
          <w:sz w:val="22"/>
          <w:szCs w:val="22"/>
        </w:rPr>
        <w:t>…………………………………………</w:t>
      </w:r>
    </w:p>
    <w:p w:rsidR="00ED6ED7" w:rsidRDefault="00ED6ED7" w:rsidP="00ED6ED7">
      <w:pPr>
        <w:ind w:left="4536"/>
        <w:jc w:val="center"/>
        <w:rPr>
          <w:rFonts w:ascii="Calibri" w:hAnsi="Calibri"/>
          <w:i/>
          <w:sz w:val="22"/>
          <w:szCs w:val="22"/>
        </w:rPr>
      </w:pPr>
      <w:r>
        <w:rPr>
          <w:rFonts w:ascii="Calibri" w:hAnsi="Calibri"/>
          <w:i/>
          <w:sz w:val="22"/>
          <w:szCs w:val="22"/>
        </w:rPr>
        <w:t>(podpis)</w:t>
      </w:r>
    </w:p>
    <w:p w:rsidR="00ED6ED7" w:rsidRDefault="00ED6ED7" w:rsidP="00ED6ED7">
      <w:pPr>
        <w:rPr>
          <w:rFonts w:ascii="Calibri" w:hAnsi="Calibri"/>
          <w:sz w:val="22"/>
          <w:szCs w:val="22"/>
        </w:rPr>
      </w:pPr>
    </w:p>
    <w:p w:rsidR="00ED6ED7" w:rsidRDefault="00ED6ED7" w:rsidP="00ED6ED7">
      <w:pPr>
        <w:jc w:val="center"/>
        <w:rPr>
          <w:rFonts w:ascii="Calibri" w:hAnsi="Calibri"/>
          <w:b/>
          <w:i/>
          <w:color w:val="0070C0"/>
          <w:sz w:val="22"/>
          <w:szCs w:val="22"/>
        </w:rPr>
      </w:pPr>
    </w:p>
    <w:p w:rsidR="00ED6ED7" w:rsidRDefault="00ED6ED7" w:rsidP="00ED6ED7">
      <w:pPr>
        <w:jc w:val="center"/>
        <w:rPr>
          <w:rFonts w:ascii="Calibri" w:hAnsi="Calibri"/>
          <w:b/>
          <w:i/>
          <w:color w:val="0070C0"/>
          <w:sz w:val="22"/>
          <w:szCs w:val="22"/>
        </w:rPr>
      </w:pPr>
    </w:p>
    <w:p w:rsidR="00ED0685" w:rsidRDefault="00ED0685" w:rsidP="00ED6ED7">
      <w:pPr>
        <w:jc w:val="center"/>
        <w:rPr>
          <w:rFonts w:ascii="Calibri" w:hAnsi="Calibri"/>
          <w:b/>
          <w:i/>
          <w:color w:val="0070C0"/>
          <w:sz w:val="22"/>
          <w:szCs w:val="22"/>
        </w:rPr>
      </w:pPr>
    </w:p>
    <w:p w:rsidR="00ED0685" w:rsidRDefault="00ED0685" w:rsidP="00ED6ED7">
      <w:pPr>
        <w:jc w:val="center"/>
        <w:rPr>
          <w:rFonts w:ascii="Calibri" w:hAnsi="Calibri"/>
          <w:b/>
          <w:i/>
          <w:color w:val="0070C0"/>
          <w:sz w:val="22"/>
          <w:szCs w:val="22"/>
        </w:rPr>
      </w:pPr>
    </w:p>
    <w:p w:rsidR="00ED6ED7" w:rsidRDefault="00ED6ED7" w:rsidP="00ED6ED7">
      <w:pPr>
        <w:jc w:val="center"/>
        <w:rPr>
          <w:rFonts w:ascii="Calibri" w:hAnsi="Calibri"/>
          <w:b/>
          <w:i/>
          <w:color w:val="0070C0"/>
          <w:sz w:val="22"/>
          <w:szCs w:val="22"/>
        </w:rPr>
      </w:pPr>
      <w:r>
        <w:rPr>
          <w:rFonts w:ascii="Calibri" w:hAnsi="Calibri"/>
          <w:b/>
          <w:i/>
          <w:color w:val="0070C0"/>
          <w:sz w:val="22"/>
          <w:szCs w:val="22"/>
        </w:rPr>
        <w:t xml:space="preserve">[UWAGA: zastosować tylko wtedy, gdy zamawiający przewidział możliwość, o której mowa w art. 25a ust. 5 pkt 2 ustawy </w:t>
      </w:r>
      <w:proofErr w:type="spellStart"/>
      <w:r>
        <w:rPr>
          <w:rFonts w:ascii="Calibri" w:hAnsi="Calibri"/>
          <w:b/>
          <w:i/>
          <w:color w:val="0070C0"/>
          <w:sz w:val="22"/>
          <w:szCs w:val="22"/>
        </w:rPr>
        <w:t>Pzp</w:t>
      </w:r>
      <w:proofErr w:type="spellEnd"/>
      <w:r>
        <w:rPr>
          <w:rFonts w:ascii="Calibri" w:hAnsi="Calibri"/>
          <w:b/>
          <w:i/>
          <w:color w:val="0070C0"/>
          <w:sz w:val="22"/>
          <w:szCs w:val="22"/>
        </w:rPr>
        <w:t>]</w:t>
      </w:r>
    </w:p>
    <w:p w:rsidR="00ED0685" w:rsidRDefault="00ED0685" w:rsidP="00ED6ED7">
      <w:pPr>
        <w:jc w:val="center"/>
        <w:rPr>
          <w:rFonts w:ascii="Calibri" w:hAnsi="Calibri"/>
          <w:b/>
          <w:color w:val="0070C0"/>
          <w:sz w:val="22"/>
          <w:szCs w:val="22"/>
        </w:rPr>
      </w:pPr>
    </w:p>
    <w:p w:rsidR="00ED0685" w:rsidRDefault="00ED0685" w:rsidP="00ED6ED7">
      <w:pPr>
        <w:jc w:val="center"/>
        <w:rPr>
          <w:rFonts w:ascii="Calibri" w:hAnsi="Calibri"/>
          <w:b/>
          <w:color w:val="0070C0"/>
          <w:sz w:val="22"/>
          <w:szCs w:val="22"/>
        </w:rPr>
      </w:pPr>
    </w:p>
    <w:p w:rsidR="00ED6ED7" w:rsidRDefault="00ED6ED7" w:rsidP="00ED6ED7">
      <w:pPr>
        <w:jc w:val="center"/>
        <w:rPr>
          <w:rFonts w:ascii="Calibri" w:hAnsi="Calibri"/>
          <w:b/>
          <w:color w:val="0070C0"/>
          <w:sz w:val="22"/>
          <w:szCs w:val="22"/>
        </w:rPr>
      </w:pPr>
      <w:r>
        <w:rPr>
          <w:rFonts w:ascii="Calibri" w:hAnsi="Calibri"/>
          <w:b/>
          <w:color w:val="0070C0"/>
          <w:sz w:val="22"/>
          <w:szCs w:val="22"/>
        </w:rPr>
        <w:t>OŚWIADCZENIE DOTYCZĄCE PODWYKONAWCY NIEBĘDĄCEGO PODMIOTEM, NA KTÓREGO ZASOBY POWOŁUJE SIĘ WYKONAWCA:</w:t>
      </w:r>
    </w:p>
    <w:p w:rsidR="00ED6ED7" w:rsidRDefault="00ED6ED7" w:rsidP="00ED6ED7">
      <w:pPr>
        <w:rPr>
          <w:rFonts w:ascii="Calibri" w:hAnsi="Calibri"/>
          <w:sz w:val="22"/>
          <w:szCs w:val="22"/>
        </w:rPr>
      </w:pPr>
    </w:p>
    <w:p w:rsidR="00ED6ED7" w:rsidRDefault="00ED6ED7" w:rsidP="00447E18">
      <w:pPr>
        <w:ind w:left="0" w:firstLine="0"/>
      </w:pPr>
      <w:r>
        <w:rPr>
          <w:rFonts w:ascii="Calibri" w:hAnsi="Calibri"/>
          <w:sz w:val="22"/>
          <w:szCs w:val="22"/>
        </w:rPr>
        <w:t>Oświadczam, że następujący/e podmiot/y, będący/e podwykonawcą/</w:t>
      </w:r>
      <w:proofErr w:type="spellStart"/>
      <w:r>
        <w:rPr>
          <w:rFonts w:ascii="Calibri" w:hAnsi="Calibri"/>
          <w:sz w:val="22"/>
          <w:szCs w:val="22"/>
        </w:rPr>
        <w:t>ami</w:t>
      </w:r>
      <w:proofErr w:type="spellEnd"/>
      <w:r>
        <w:rPr>
          <w:rFonts w:ascii="Calibri" w:hAnsi="Calibri"/>
          <w:sz w:val="22"/>
          <w:szCs w:val="22"/>
        </w:rPr>
        <w:t>: …………………………………</w:t>
      </w:r>
      <w:r w:rsidR="00447E18">
        <w:rPr>
          <w:rFonts w:ascii="Calibri" w:hAnsi="Calibri"/>
          <w:sz w:val="22"/>
          <w:szCs w:val="22"/>
        </w:rPr>
        <w:t>……….</w:t>
      </w:r>
      <w:r>
        <w:rPr>
          <w:rFonts w:ascii="Calibri" w:hAnsi="Calibri"/>
          <w:sz w:val="22"/>
          <w:szCs w:val="22"/>
        </w:rPr>
        <w:t xml:space="preserve">…………………………………..….…… </w:t>
      </w:r>
      <w:r>
        <w:rPr>
          <w:rFonts w:ascii="Calibri" w:hAnsi="Calibri"/>
          <w:i/>
          <w:sz w:val="22"/>
          <w:szCs w:val="22"/>
        </w:rPr>
        <w:t>(podać pełną nazwę/firmę, adres, a także</w:t>
      </w:r>
      <w:r>
        <w:rPr>
          <w:rFonts w:ascii="Calibri" w:hAnsi="Calibri"/>
          <w:i/>
          <w:sz w:val="22"/>
          <w:szCs w:val="22"/>
        </w:rPr>
        <w:br/>
        <w:t>w zależności od podmiotu: NIP/PESEL, KRS/</w:t>
      </w:r>
      <w:proofErr w:type="spellStart"/>
      <w:r>
        <w:rPr>
          <w:rFonts w:ascii="Calibri" w:hAnsi="Calibri"/>
          <w:i/>
          <w:sz w:val="22"/>
          <w:szCs w:val="22"/>
        </w:rPr>
        <w:t>CEiDG</w:t>
      </w:r>
      <w:proofErr w:type="spellEnd"/>
      <w:r>
        <w:rPr>
          <w:rFonts w:ascii="Calibri" w:hAnsi="Calibri"/>
          <w:i/>
          <w:sz w:val="22"/>
          <w:szCs w:val="22"/>
        </w:rPr>
        <w:t>)</w:t>
      </w:r>
      <w:r>
        <w:rPr>
          <w:rFonts w:ascii="Calibri" w:hAnsi="Calibri"/>
          <w:sz w:val="22"/>
          <w:szCs w:val="22"/>
        </w:rPr>
        <w:t>, nie podlega/ą wykluczeniu z postępowania o udzielenie zamówienia.</w:t>
      </w:r>
    </w:p>
    <w:p w:rsidR="00ED6ED7" w:rsidRDefault="00ED6ED7" w:rsidP="00ED6ED7">
      <w:pPr>
        <w:rPr>
          <w:rFonts w:ascii="Calibri" w:hAnsi="Calibri"/>
          <w:sz w:val="22"/>
          <w:szCs w:val="22"/>
        </w:rPr>
      </w:pPr>
    </w:p>
    <w:p w:rsidR="00ED6ED7" w:rsidRDefault="00ED6ED7" w:rsidP="00ED6ED7">
      <w:pPr>
        <w:rPr>
          <w:rFonts w:ascii="Calibri" w:hAnsi="Calibri"/>
          <w:sz w:val="22"/>
          <w:szCs w:val="22"/>
        </w:rPr>
      </w:pPr>
      <w:r>
        <w:rPr>
          <w:rFonts w:ascii="Calibri" w:hAnsi="Calibri"/>
          <w:sz w:val="22"/>
          <w:szCs w:val="22"/>
        </w:rPr>
        <w:t>Miejscowość …………….……., dnia ………….……. r.</w:t>
      </w:r>
    </w:p>
    <w:p w:rsidR="00ED6ED7" w:rsidRDefault="00ED6ED7" w:rsidP="00ED6ED7">
      <w:pPr>
        <w:ind w:left="4536"/>
        <w:jc w:val="center"/>
        <w:rPr>
          <w:rFonts w:ascii="Calibri" w:hAnsi="Calibri"/>
          <w:sz w:val="22"/>
          <w:szCs w:val="22"/>
        </w:rPr>
      </w:pPr>
      <w:r>
        <w:rPr>
          <w:rFonts w:ascii="Calibri" w:hAnsi="Calibri"/>
          <w:sz w:val="22"/>
          <w:szCs w:val="22"/>
        </w:rPr>
        <w:t>…………………………………………</w:t>
      </w:r>
    </w:p>
    <w:p w:rsidR="00ED6ED7" w:rsidRDefault="00ED6ED7" w:rsidP="00ED6ED7">
      <w:pPr>
        <w:ind w:left="4536"/>
        <w:jc w:val="center"/>
        <w:rPr>
          <w:rFonts w:ascii="Calibri" w:hAnsi="Calibri"/>
          <w:i/>
          <w:sz w:val="22"/>
          <w:szCs w:val="22"/>
        </w:rPr>
      </w:pPr>
      <w:r>
        <w:rPr>
          <w:rFonts w:ascii="Calibri" w:hAnsi="Calibri"/>
          <w:i/>
          <w:sz w:val="22"/>
          <w:szCs w:val="22"/>
        </w:rPr>
        <w:t>(podpis)</w:t>
      </w:r>
    </w:p>
    <w:p w:rsidR="00ED6ED7" w:rsidRDefault="00ED6ED7" w:rsidP="00ED6ED7">
      <w:pPr>
        <w:rPr>
          <w:rFonts w:ascii="Calibri" w:hAnsi="Calibri"/>
          <w:sz w:val="22"/>
          <w:szCs w:val="22"/>
        </w:rPr>
      </w:pPr>
    </w:p>
    <w:p w:rsidR="00ED6ED7" w:rsidRDefault="00ED6ED7" w:rsidP="00ED6ED7">
      <w:pPr>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Tr="000665AB">
        <w:tc>
          <w:tcPr>
            <w:tcW w:w="9062" w:type="dxa"/>
            <w:shd w:val="clear" w:color="auto" w:fill="F3F3F3"/>
            <w:tcMar>
              <w:left w:w="108" w:type="dxa"/>
            </w:tcMar>
          </w:tcPr>
          <w:p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3 do SIWZ – Oświadczenie wykonawcy dotyczące spełniania warunków udziału w</w:t>
            </w:r>
            <w:r w:rsidR="000665AB">
              <w:rPr>
                <w:rFonts w:ascii="Calibri" w:hAnsi="Calibri"/>
                <w:b/>
                <w:sz w:val="22"/>
                <w:szCs w:val="22"/>
              </w:rPr>
              <w:t> </w:t>
            </w:r>
            <w:r>
              <w:rPr>
                <w:rFonts w:ascii="Calibri" w:hAnsi="Calibri"/>
                <w:b/>
                <w:sz w:val="22"/>
                <w:szCs w:val="22"/>
              </w:rPr>
              <w:t>postępowaniu</w:t>
            </w:r>
          </w:p>
        </w:tc>
      </w:tr>
    </w:tbl>
    <w:p w:rsidR="00ED6ED7" w:rsidRDefault="00ED6ED7" w:rsidP="00ED6ED7">
      <w:pPr>
        <w:rPr>
          <w:rFonts w:ascii="Calibri" w:hAnsi="Calibri"/>
          <w:sz w:val="22"/>
          <w:szCs w:val="22"/>
        </w:rPr>
      </w:pPr>
    </w:p>
    <w:p w:rsidR="000665AB" w:rsidRDefault="000665AB" w:rsidP="000665AB">
      <w:pPr>
        <w:ind w:right="5103"/>
        <w:rPr>
          <w:rFonts w:ascii="Calibri" w:hAnsi="Calibri"/>
          <w:b/>
          <w:sz w:val="22"/>
          <w:szCs w:val="22"/>
        </w:rPr>
      </w:pPr>
      <w:r>
        <w:rPr>
          <w:rFonts w:ascii="Calibri" w:hAnsi="Calibri"/>
          <w:b/>
          <w:sz w:val="22"/>
          <w:szCs w:val="22"/>
        </w:rPr>
        <w:t>Wykonawca:</w:t>
      </w:r>
    </w:p>
    <w:p w:rsidR="000665AB" w:rsidRDefault="000665AB" w:rsidP="000665AB">
      <w:pPr>
        <w:spacing w:before="120"/>
        <w:ind w:left="0" w:right="5103" w:firstLine="0"/>
        <w:rPr>
          <w:rFonts w:ascii="Calibri" w:hAnsi="Calibri"/>
          <w:sz w:val="22"/>
          <w:szCs w:val="22"/>
        </w:rPr>
      </w:pPr>
      <w:r>
        <w:rPr>
          <w:rFonts w:ascii="Calibri" w:hAnsi="Calibri"/>
          <w:sz w:val="22"/>
          <w:szCs w:val="22"/>
        </w:rPr>
        <w:t>………………………………………………………………………</w:t>
      </w:r>
    </w:p>
    <w:p w:rsidR="000665AB" w:rsidRDefault="000665AB" w:rsidP="000665AB">
      <w:pPr>
        <w:spacing w:before="120"/>
        <w:ind w:left="0" w:right="5103" w:firstLine="0"/>
        <w:rPr>
          <w:rFonts w:ascii="Calibri" w:hAnsi="Calibri"/>
          <w:sz w:val="22"/>
          <w:szCs w:val="22"/>
        </w:rPr>
      </w:pPr>
      <w:r>
        <w:rPr>
          <w:rFonts w:ascii="Calibri" w:hAnsi="Calibri"/>
          <w:sz w:val="22"/>
          <w:szCs w:val="22"/>
        </w:rPr>
        <w:t>………………………………………………………………………</w:t>
      </w:r>
    </w:p>
    <w:p w:rsidR="000665AB" w:rsidRDefault="000665AB" w:rsidP="000665AB">
      <w:pPr>
        <w:spacing w:before="120"/>
        <w:ind w:left="0" w:right="5103" w:firstLine="0"/>
        <w:rPr>
          <w:rFonts w:ascii="Calibri" w:hAnsi="Calibri"/>
          <w:sz w:val="22"/>
          <w:szCs w:val="22"/>
        </w:rPr>
      </w:pPr>
      <w:r>
        <w:rPr>
          <w:rFonts w:ascii="Calibri" w:hAnsi="Calibri"/>
          <w:sz w:val="22"/>
          <w:szCs w:val="22"/>
        </w:rPr>
        <w:t>………………………………………………………………………</w:t>
      </w:r>
    </w:p>
    <w:p w:rsidR="000665AB" w:rsidRPr="006B5988" w:rsidRDefault="000665AB" w:rsidP="000665AB">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rsidR="000665AB" w:rsidRDefault="000665AB" w:rsidP="000665AB">
      <w:pPr>
        <w:ind w:right="5103"/>
        <w:rPr>
          <w:rFonts w:ascii="Calibri" w:hAnsi="Calibri"/>
          <w:sz w:val="22"/>
          <w:szCs w:val="22"/>
        </w:rPr>
      </w:pPr>
    </w:p>
    <w:p w:rsidR="000665AB" w:rsidRDefault="000665AB" w:rsidP="000665AB">
      <w:pPr>
        <w:ind w:right="5103"/>
        <w:rPr>
          <w:rFonts w:ascii="Calibri" w:hAnsi="Calibri"/>
          <w:sz w:val="22"/>
          <w:szCs w:val="22"/>
          <w:u w:val="single"/>
        </w:rPr>
      </w:pPr>
      <w:r>
        <w:rPr>
          <w:rFonts w:ascii="Calibri" w:hAnsi="Calibri"/>
          <w:sz w:val="22"/>
          <w:szCs w:val="22"/>
          <w:u w:val="single"/>
        </w:rPr>
        <w:t>reprezentowany przez:</w:t>
      </w:r>
    </w:p>
    <w:p w:rsidR="000665AB" w:rsidRDefault="000665AB" w:rsidP="000665AB">
      <w:pPr>
        <w:spacing w:before="120"/>
        <w:ind w:left="0" w:right="5103" w:firstLine="0"/>
        <w:jc w:val="left"/>
        <w:rPr>
          <w:rFonts w:ascii="Calibri" w:hAnsi="Calibri"/>
          <w:sz w:val="22"/>
          <w:szCs w:val="22"/>
        </w:rPr>
      </w:pPr>
      <w:r>
        <w:rPr>
          <w:rFonts w:ascii="Calibri" w:hAnsi="Calibri"/>
          <w:sz w:val="22"/>
          <w:szCs w:val="22"/>
        </w:rPr>
        <w:t>………………………………………………………………………</w:t>
      </w:r>
    </w:p>
    <w:p w:rsidR="000665AB" w:rsidRPr="006B5988" w:rsidRDefault="000665AB" w:rsidP="000665AB">
      <w:pPr>
        <w:spacing w:before="120"/>
        <w:ind w:left="0" w:right="5103" w:firstLine="0"/>
        <w:jc w:val="left"/>
        <w:rPr>
          <w:rFonts w:ascii="Calibri" w:hAnsi="Calibri"/>
          <w:i/>
          <w:sz w:val="18"/>
          <w:szCs w:val="18"/>
        </w:rPr>
      </w:pPr>
      <w:r>
        <w:rPr>
          <w:rFonts w:ascii="Calibri" w:hAnsi="Calibri"/>
          <w:sz w:val="22"/>
          <w:szCs w:val="22"/>
        </w:rPr>
        <w:t>………………………………………………………………………</w:t>
      </w:r>
      <w:r>
        <w:rPr>
          <w:rFonts w:ascii="Calibri" w:hAnsi="Calibri"/>
          <w:i/>
          <w:sz w:val="22"/>
          <w:szCs w:val="22"/>
        </w:rPr>
        <w:t xml:space="preserve"> </w:t>
      </w:r>
      <w:r w:rsidRPr="006B5988">
        <w:rPr>
          <w:rFonts w:ascii="Calibri" w:hAnsi="Calibri"/>
          <w:i/>
          <w:sz w:val="18"/>
          <w:szCs w:val="18"/>
        </w:rPr>
        <w:t>(imię, nazwisko, stanowisko/podstawa do reprezentacji)</w:t>
      </w:r>
    </w:p>
    <w:p w:rsidR="00ED6ED7" w:rsidRDefault="00ED6ED7" w:rsidP="00ED6ED7">
      <w:pPr>
        <w:rPr>
          <w:rFonts w:ascii="Calibri" w:hAnsi="Calibri"/>
          <w:sz w:val="22"/>
          <w:szCs w:val="22"/>
        </w:rPr>
      </w:pPr>
    </w:p>
    <w:p w:rsidR="00ED6ED7" w:rsidRDefault="00ED6ED7" w:rsidP="000665AB">
      <w:pPr>
        <w:spacing w:before="120"/>
        <w:jc w:val="center"/>
        <w:rPr>
          <w:rFonts w:ascii="Calibri" w:hAnsi="Calibri"/>
          <w:b/>
          <w:sz w:val="22"/>
          <w:szCs w:val="22"/>
          <w:u w:val="single"/>
        </w:rPr>
      </w:pPr>
      <w:r>
        <w:rPr>
          <w:rFonts w:ascii="Calibri" w:hAnsi="Calibri"/>
          <w:b/>
          <w:sz w:val="22"/>
          <w:szCs w:val="22"/>
          <w:u w:val="single"/>
        </w:rPr>
        <w:t>Oświadczenie wykonawcy</w:t>
      </w:r>
    </w:p>
    <w:p w:rsidR="00ED6ED7" w:rsidRDefault="00ED6ED7" w:rsidP="00ED6ED7">
      <w:pPr>
        <w:rPr>
          <w:rFonts w:ascii="Calibri" w:hAnsi="Calibri"/>
          <w:sz w:val="22"/>
          <w:szCs w:val="22"/>
        </w:rPr>
      </w:pPr>
    </w:p>
    <w:p w:rsidR="00ED6ED7" w:rsidRDefault="00ED6ED7" w:rsidP="00ED6ED7">
      <w:pPr>
        <w:jc w:val="center"/>
        <w:rPr>
          <w:rFonts w:ascii="Calibri" w:hAnsi="Calibri"/>
          <w:b/>
          <w:sz w:val="22"/>
          <w:szCs w:val="22"/>
        </w:rPr>
      </w:pPr>
      <w:r>
        <w:rPr>
          <w:rFonts w:ascii="Calibri" w:hAnsi="Calibri"/>
          <w:b/>
          <w:sz w:val="22"/>
          <w:szCs w:val="22"/>
        </w:rPr>
        <w:t>składane na podstawie art. 25a ust. 1 ustawy z dnia 29 stycznia 2004 r.</w:t>
      </w:r>
    </w:p>
    <w:p w:rsidR="00ED6ED7" w:rsidRDefault="00ED6ED7" w:rsidP="00ED6ED7">
      <w:pPr>
        <w:jc w:val="center"/>
        <w:rPr>
          <w:rFonts w:ascii="Calibri" w:hAnsi="Calibri"/>
          <w:b/>
          <w:sz w:val="22"/>
          <w:szCs w:val="22"/>
        </w:rPr>
      </w:pPr>
      <w:r>
        <w:rPr>
          <w:rFonts w:ascii="Calibri" w:hAnsi="Calibri"/>
          <w:b/>
          <w:sz w:val="22"/>
          <w:szCs w:val="22"/>
        </w:rPr>
        <w:t xml:space="preserve">Prawo zamówień publicznych (dalej jako: ustawa </w:t>
      </w:r>
      <w:proofErr w:type="spellStart"/>
      <w:r>
        <w:rPr>
          <w:rFonts w:ascii="Calibri" w:hAnsi="Calibri"/>
          <w:b/>
          <w:sz w:val="22"/>
          <w:szCs w:val="22"/>
        </w:rPr>
        <w:t>Pzp</w:t>
      </w:r>
      <w:proofErr w:type="spellEnd"/>
      <w:r>
        <w:rPr>
          <w:rFonts w:ascii="Calibri" w:hAnsi="Calibri"/>
          <w:b/>
          <w:sz w:val="22"/>
          <w:szCs w:val="22"/>
        </w:rPr>
        <w:t>)</w:t>
      </w:r>
    </w:p>
    <w:p w:rsidR="00ED6ED7" w:rsidRDefault="00ED6ED7" w:rsidP="00ED6ED7">
      <w:pPr>
        <w:rPr>
          <w:rFonts w:ascii="Calibri" w:hAnsi="Calibri"/>
          <w:sz w:val="22"/>
          <w:szCs w:val="22"/>
        </w:rPr>
      </w:pPr>
    </w:p>
    <w:p w:rsidR="00ED6ED7" w:rsidRDefault="00ED6ED7" w:rsidP="00ED6ED7">
      <w:pPr>
        <w:jc w:val="center"/>
        <w:rPr>
          <w:rFonts w:ascii="Calibri" w:hAnsi="Calibri"/>
          <w:b/>
          <w:sz w:val="22"/>
          <w:szCs w:val="22"/>
          <w:u w:val="single"/>
        </w:rPr>
      </w:pPr>
      <w:r>
        <w:rPr>
          <w:rFonts w:ascii="Calibri" w:hAnsi="Calibri"/>
          <w:b/>
          <w:sz w:val="22"/>
          <w:szCs w:val="22"/>
          <w:u w:val="single"/>
        </w:rPr>
        <w:t>DOTYCZĄCE SPEŁNIANIA WARUNKÓW UDZIAŁU W POSTĘPOWANIU</w:t>
      </w:r>
    </w:p>
    <w:p w:rsidR="00ED6ED7" w:rsidRDefault="00ED6ED7" w:rsidP="00ED6ED7">
      <w:pPr>
        <w:rPr>
          <w:rFonts w:ascii="Calibri" w:hAnsi="Calibri"/>
          <w:sz w:val="22"/>
          <w:szCs w:val="22"/>
        </w:rPr>
      </w:pPr>
    </w:p>
    <w:p w:rsidR="000665AB" w:rsidRPr="003B1CED" w:rsidRDefault="000665AB" w:rsidP="000665AB">
      <w:pPr>
        <w:ind w:left="0" w:firstLine="0"/>
        <w:rPr>
          <w:rFonts w:ascii="Calibri" w:hAnsi="Calibri"/>
          <w:sz w:val="22"/>
          <w:szCs w:val="22"/>
        </w:rPr>
      </w:pPr>
      <w:r>
        <w:rPr>
          <w:rFonts w:ascii="Calibri" w:hAnsi="Calibri"/>
          <w:sz w:val="22"/>
          <w:szCs w:val="22"/>
        </w:rPr>
        <w:t xml:space="preserve">Na potrzeby postępowania o udzielenie zamówienia publicznego pn. </w:t>
      </w:r>
      <w:r w:rsidR="00ED0685" w:rsidRPr="00ED0685">
        <w:rPr>
          <w:rFonts w:ascii="Calibri" w:hAnsi="Calibri"/>
          <w:b/>
          <w:sz w:val="22"/>
          <w:szCs w:val="22"/>
        </w:rPr>
        <w:t>„</w:t>
      </w:r>
      <w:r w:rsidR="00C22056" w:rsidRPr="00C22056">
        <w:rPr>
          <w:rFonts w:ascii="Calibri" w:hAnsi="Calibri"/>
          <w:b/>
          <w:sz w:val="22"/>
          <w:szCs w:val="22"/>
        </w:rPr>
        <w:t>Przebudowa DP 1400N na odc. Kosy – Maszewy o długości 4,05 km</w:t>
      </w:r>
      <w:r w:rsidR="00994F8F" w:rsidRPr="003B7EE3">
        <w:rPr>
          <w:rFonts w:ascii="Calibri" w:hAnsi="Calibri"/>
          <w:b/>
          <w:sz w:val="22"/>
          <w:szCs w:val="22"/>
        </w:rPr>
        <w:t>”</w:t>
      </w:r>
      <w:r>
        <w:rPr>
          <w:rFonts w:ascii="Calibri" w:hAnsi="Calibri"/>
          <w:sz w:val="22"/>
          <w:szCs w:val="22"/>
        </w:rPr>
        <w:t>,</w:t>
      </w:r>
      <w:r w:rsidRPr="003B1CED">
        <w:rPr>
          <w:rFonts w:ascii="Calibri" w:hAnsi="Calibri"/>
          <w:sz w:val="22"/>
          <w:szCs w:val="22"/>
        </w:rPr>
        <w:t xml:space="preserve"> </w:t>
      </w:r>
      <w:r>
        <w:rPr>
          <w:rFonts w:ascii="Calibri" w:hAnsi="Calibri"/>
          <w:sz w:val="22"/>
          <w:szCs w:val="22"/>
        </w:rPr>
        <w:t>oświadczam, co następuje:</w:t>
      </w:r>
    </w:p>
    <w:p w:rsidR="00ED6ED7" w:rsidRDefault="00ED6ED7" w:rsidP="00ED6ED7">
      <w:pPr>
        <w:rPr>
          <w:rFonts w:ascii="Calibri" w:hAnsi="Calibri"/>
          <w:sz w:val="22"/>
          <w:szCs w:val="22"/>
        </w:rPr>
      </w:pPr>
    </w:p>
    <w:p w:rsidR="00ED6ED7" w:rsidRDefault="00ED6ED7" w:rsidP="00ED6ED7">
      <w:pPr>
        <w:jc w:val="center"/>
        <w:rPr>
          <w:rFonts w:ascii="Calibri" w:hAnsi="Calibri"/>
          <w:b/>
          <w:color w:val="0070C0"/>
          <w:sz w:val="22"/>
          <w:szCs w:val="22"/>
        </w:rPr>
      </w:pPr>
      <w:r>
        <w:rPr>
          <w:rFonts w:ascii="Calibri" w:hAnsi="Calibri"/>
          <w:b/>
          <w:color w:val="0070C0"/>
          <w:sz w:val="22"/>
          <w:szCs w:val="22"/>
        </w:rPr>
        <w:t>INFORMACJA DOTYCZĄCA WYKONAWCY:</w:t>
      </w:r>
    </w:p>
    <w:p w:rsidR="00ED6ED7" w:rsidRDefault="00ED6ED7" w:rsidP="00ED6ED7">
      <w:pPr>
        <w:rPr>
          <w:rFonts w:ascii="Calibri" w:hAnsi="Calibri"/>
          <w:sz w:val="22"/>
          <w:szCs w:val="22"/>
        </w:rPr>
      </w:pPr>
    </w:p>
    <w:p w:rsidR="00ED6ED7" w:rsidRDefault="00ED6ED7" w:rsidP="000665AB">
      <w:pPr>
        <w:ind w:left="0" w:firstLine="0"/>
      </w:pPr>
      <w:r>
        <w:rPr>
          <w:rFonts w:ascii="Calibri" w:hAnsi="Calibri"/>
          <w:sz w:val="22"/>
          <w:szCs w:val="22"/>
        </w:rPr>
        <w:t>Oświadczam, że spełniam warunki udziału w postępowaniu określone przez zamawiającego</w:t>
      </w:r>
      <w:r>
        <w:rPr>
          <w:rFonts w:ascii="Calibri" w:hAnsi="Calibri"/>
          <w:sz w:val="22"/>
          <w:szCs w:val="22"/>
        </w:rPr>
        <w:br/>
        <w:t xml:space="preserve">w </w:t>
      </w:r>
      <w:r w:rsidR="000665AB">
        <w:rPr>
          <w:rFonts w:ascii="Calibri" w:hAnsi="Calibri"/>
          <w:sz w:val="22"/>
          <w:szCs w:val="22"/>
        </w:rPr>
        <w:t>…………………………</w:t>
      </w:r>
      <w:r w:rsidR="00542804">
        <w:rPr>
          <w:rFonts w:ascii="Calibri" w:hAnsi="Calibri"/>
          <w:sz w:val="22"/>
          <w:szCs w:val="22"/>
        </w:rPr>
        <w:t>………………………………………………………………………………………….</w:t>
      </w:r>
      <w:r w:rsidR="000665AB">
        <w:rPr>
          <w:rFonts w:ascii="Calibri" w:hAnsi="Calibri"/>
          <w:sz w:val="22"/>
          <w:szCs w:val="22"/>
        </w:rPr>
        <w:t xml:space="preserve">……………………………...… </w:t>
      </w:r>
      <w:r w:rsidR="000665AB" w:rsidRPr="000665AB">
        <w:rPr>
          <w:rFonts w:ascii="Calibri" w:hAnsi="Calibri"/>
          <w:i/>
          <w:sz w:val="22"/>
          <w:szCs w:val="22"/>
        </w:rPr>
        <w:t>(wskazać dokument i właściwą jednostkę redakcyjną dokumentu, w której określono warunki udziału w</w:t>
      </w:r>
      <w:r w:rsidR="008367A7">
        <w:rPr>
          <w:rFonts w:ascii="Calibri" w:hAnsi="Calibri"/>
          <w:i/>
          <w:sz w:val="22"/>
          <w:szCs w:val="22"/>
        </w:rPr>
        <w:t> </w:t>
      </w:r>
      <w:r w:rsidR="000665AB" w:rsidRPr="000665AB">
        <w:rPr>
          <w:rFonts w:ascii="Calibri" w:hAnsi="Calibri"/>
          <w:i/>
          <w:sz w:val="22"/>
          <w:szCs w:val="22"/>
        </w:rPr>
        <w:t>postępowaniu)</w:t>
      </w:r>
      <w:r>
        <w:rPr>
          <w:rFonts w:ascii="Calibri" w:hAnsi="Calibri"/>
          <w:sz w:val="22"/>
          <w:szCs w:val="22"/>
        </w:rPr>
        <w:t>.</w:t>
      </w:r>
    </w:p>
    <w:p w:rsidR="00ED6ED7" w:rsidRDefault="00ED6ED7" w:rsidP="00ED6ED7">
      <w:pPr>
        <w:rPr>
          <w:rFonts w:ascii="Calibri" w:hAnsi="Calibri"/>
          <w:sz w:val="22"/>
          <w:szCs w:val="22"/>
        </w:rPr>
      </w:pPr>
    </w:p>
    <w:p w:rsidR="00ED6ED7" w:rsidRDefault="00ED6ED7" w:rsidP="00ED6ED7">
      <w:pPr>
        <w:rPr>
          <w:rFonts w:ascii="Calibri" w:hAnsi="Calibri"/>
          <w:sz w:val="22"/>
          <w:szCs w:val="22"/>
        </w:rPr>
      </w:pPr>
      <w:r>
        <w:rPr>
          <w:rFonts w:ascii="Calibri" w:hAnsi="Calibri"/>
          <w:sz w:val="22"/>
          <w:szCs w:val="22"/>
        </w:rPr>
        <w:t>Miejscowość …………….……., dnia ………….……. r.</w:t>
      </w:r>
    </w:p>
    <w:p w:rsidR="00ED6ED7" w:rsidRDefault="00ED6ED7" w:rsidP="00ED6ED7">
      <w:pPr>
        <w:ind w:left="4536"/>
        <w:jc w:val="center"/>
        <w:rPr>
          <w:rFonts w:ascii="Calibri" w:hAnsi="Calibri"/>
          <w:sz w:val="22"/>
          <w:szCs w:val="22"/>
        </w:rPr>
      </w:pPr>
      <w:r>
        <w:rPr>
          <w:rFonts w:ascii="Calibri" w:hAnsi="Calibri"/>
          <w:sz w:val="22"/>
          <w:szCs w:val="22"/>
        </w:rPr>
        <w:t>…………………………………………</w:t>
      </w:r>
    </w:p>
    <w:p w:rsidR="00ED6ED7" w:rsidRDefault="00ED6ED7" w:rsidP="00ED6ED7">
      <w:pPr>
        <w:ind w:left="4536"/>
        <w:jc w:val="center"/>
        <w:rPr>
          <w:rFonts w:ascii="Calibri" w:hAnsi="Calibri"/>
          <w:i/>
          <w:sz w:val="22"/>
          <w:szCs w:val="22"/>
        </w:rPr>
      </w:pPr>
      <w:r>
        <w:rPr>
          <w:rFonts w:ascii="Calibri" w:hAnsi="Calibri"/>
          <w:i/>
          <w:sz w:val="22"/>
          <w:szCs w:val="22"/>
        </w:rPr>
        <w:t>(podpis)</w:t>
      </w:r>
    </w:p>
    <w:p w:rsidR="00ED6ED7" w:rsidRDefault="00ED6ED7" w:rsidP="00ED6ED7">
      <w:pPr>
        <w:rPr>
          <w:rFonts w:ascii="Calibri" w:hAnsi="Calibri"/>
          <w:sz w:val="22"/>
          <w:szCs w:val="22"/>
        </w:rPr>
      </w:pPr>
    </w:p>
    <w:p w:rsidR="00ED6ED7" w:rsidRDefault="00ED6ED7" w:rsidP="00ED6ED7">
      <w:pPr>
        <w:jc w:val="center"/>
        <w:rPr>
          <w:rFonts w:ascii="Calibri" w:hAnsi="Calibri"/>
          <w:sz w:val="22"/>
          <w:szCs w:val="22"/>
        </w:rPr>
      </w:pPr>
      <w:r>
        <w:rPr>
          <w:rFonts w:ascii="Calibri" w:hAnsi="Calibri"/>
          <w:b/>
          <w:color w:val="0070C0"/>
          <w:sz w:val="22"/>
          <w:szCs w:val="22"/>
        </w:rPr>
        <w:t>INFORMACJA W ZWIĄZKU Z POLEGANIEM NA ZASOBACH INNYCH PODMIOTÓW:</w:t>
      </w:r>
    </w:p>
    <w:p w:rsidR="00ED6ED7" w:rsidRDefault="00ED6ED7" w:rsidP="00ED6ED7">
      <w:pPr>
        <w:rPr>
          <w:rFonts w:ascii="Calibri" w:hAnsi="Calibri"/>
          <w:sz w:val="22"/>
          <w:szCs w:val="22"/>
        </w:rPr>
      </w:pPr>
    </w:p>
    <w:p w:rsidR="00ED6ED7" w:rsidRDefault="00ED6ED7" w:rsidP="000665AB">
      <w:pPr>
        <w:ind w:left="0" w:firstLine="0"/>
        <w:rPr>
          <w:rFonts w:ascii="Calibri" w:hAnsi="Calibri"/>
          <w:sz w:val="22"/>
          <w:szCs w:val="22"/>
        </w:rPr>
      </w:pPr>
      <w:r>
        <w:rPr>
          <w:rFonts w:ascii="Calibri" w:hAnsi="Calibri"/>
          <w:sz w:val="22"/>
          <w:szCs w:val="22"/>
        </w:rPr>
        <w:t>Oświadczam, że w celu wykazania spełniania warunków udziału w postępowaniu, określonych przez zamawiającego w ……………………………………</w:t>
      </w:r>
      <w:r w:rsidR="00FF0749">
        <w:rPr>
          <w:rFonts w:ascii="Calibri" w:hAnsi="Calibri"/>
          <w:sz w:val="22"/>
          <w:szCs w:val="22"/>
        </w:rPr>
        <w:t>…….</w:t>
      </w:r>
      <w:r>
        <w:rPr>
          <w:rFonts w:ascii="Calibri" w:hAnsi="Calibri"/>
          <w:sz w:val="22"/>
          <w:szCs w:val="22"/>
        </w:rPr>
        <w:t xml:space="preserve">…………………...… </w:t>
      </w:r>
      <w:r w:rsidRPr="000665AB">
        <w:rPr>
          <w:rFonts w:ascii="Calibri" w:hAnsi="Calibri"/>
          <w:i/>
          <w:sz w:val="22"/>
          <w:szCs w:val="22"/>
        </w:rPr>
        <w:t>(wskazać dokument i właściwą jednostkę redakcyjną dokumentu, w której określono warunki udziału w postępowaniu)</w:t>
      </w:r>
      <w:r>
        <w:rPr>
          <w:rFonts w:ascii="Calibri" w:hAnsi="Calibri"/>
          <w:sz w:val="22"/>
          <w:szCs w:val="22"/>
        </w:rPr>
        <w:t>, polegam na zasobach następującego/</w:t>
      </w:r>
      <w:proofErr w:type="spellStart"/>
      <w:r>
        <w:rPr>
          <w:rFonts w:ascii="Calibri" w:hAnsi="Calibri"/>
          <w:sz w:val="22"/>
          <w:szCs w:val="22"/>
        </w:rPr>
        <w:t>ych</w:t>
      </w:r>
      <w:proofErr w:type="spellEnd"/>
      <w:r>
        <w:rPr>
          <w:rFonts w:ascii="Calibri" w:hAnsi="Calibri"/>
          <w:sz w:val="22"/>
          <w:szCs w:val="22"/>
        </w:rPr>
        <w:t xml:space="preserve"> podmiotu/ów: ………………</w:t>
      </w:r>
      <w:r w:rsidR="00FF0749">
        <w:rPr>
          <w:rFonts w:ascii="Calibri" w:hAnsi="Calibri"/>
          <w:sz w:val="22"/>
          <w:szCs w:val="22"/>
        </w:rPr>
        <w:t>…………………………………………………………………………………..</w:t>
      </w:r>
      <w:r>
        <w:rPr>
          <w:rFonts w:ascii="Calibri" w:hAnsi="Calibri"/>
          <w:sz w:val="22"/>
          <w:szCs w:val="22"/>
        </w:rPr>
        <w:t>………</w:t>
      </w:r>
    </w:p>
    <w:p w:rsidR="00ED6ED7" w:rsidRDefault="00ED6ED7" w:rsidP="00FF0749">
      <w:pPr>
        <w:ind w:left="0" w:firstLine="0"/>
        <w:rPr>
          <w:rFonts w:ascii="Calibri" w:hAnsi="Calibri"/>
          <w:i/>
          <w:sz w:val="22"/>
          <w:szCs w:val="22"/>
        </w:rPr>
      </w:pPr>
      <w:r>
        <w:rPr>
          <w:rFonts w:ascii="Calibri" w:hAnsi="Calibri"/>
          <w:sz w:val="22"/>
          <w:szCs w:val="22"/>
        </w:rPr>
        <w:t>..………………………………………………………………………………</w:t>
      </w:r>
      <w:r w:rsidR="00FF0749">
        <w:rPr>
          <w:rFonts w:ascii="Calibri" w:hAnsi="Calibri"/>
          <w:sz w:val="22"/>
          <w:szCs w:val="22"/>
        </w:rPr>
        <w:t>…………………………………………………………….…………………,</w:t>
      </w:r>
      <w:r>
        <w:rPr>
          <w:rFonts w:ascii="Calibri" w:hAnsi="Calibri"/>
          <w:sz w:val="22"/>
          <w:szCs w:val="22"/>
        </w:rPr>
        <w:t>w następującym zakresie: …………………</w:t>
      </w:r>
      <w:r w:rsidR="00FF0749">
        <w:rPr>
          <w:rFonts w:ascii="Calibri" w:hAnsi="Calibri"/>
          <w:sz w:val="22"/>
          <w:szCs w:val="22"/>
        </w:rPr>
        <w:t>…………………………………………………</w:t>
      </w:r>
      <w:r>
        <w:rPr>
          <w:rFonts w:ascii="Calibri" w:hAnsi="Calibri"/>
          <w:sz w:val="22"/>
          <w:szCs w:val="22"/>
        </w:rPr>
        <w:t xml:space="preserve">…………………………………………………… </w:t>
      </w:r>
      <w:r>
        <w:rPr>
          <w:rFonts w:ascii="Calibri" w:hAnsi="Calibri"/>
          <w:i/>
          <w:sz w:val="22"/>
          <w:szCs w:val="22"/>
        </w:rPr>
        <w:t>(wskazać podmiot i określić odpowiedni zakres dla wskazanego podmiotu)</w:t>
      </w:r>
      <w:r>
        <w:rPr>
          <w:rFonts w:ascii="Calibri" w:hAnsi="Calibri"/>
          <w:sz w:val="22"/>
          <w:szCs w:val="22"/>
        </w:rPr>
        <w:t>.</w:t>
      </w:r>
    </w:p>
    <w:p w:rsidR="00ED6ED7" w:rsidRDefault="00ED6ED7" w:rsidP="00ED6ED7">
      <w:pPr>
        <w:rPr>
          <w:rFonts w:ascii="Calibri" w:hAnsi="Calibri"/>
          <w:sz w:val="22"/>
          <w:szCs w:val="22"/>
        </w:rPr>
      </w:pPr>
    </w:p>
    <w:p w:rsidR="00ED6ED7" w:rsidRDefault="00ED6ED7" w:rsidP="00ED6ED7">
      <w:pPr>
        <w:rPr>
          <w:rFonts w:ascii="Calibri" w:hAnsi="Calibri"/>
          <w:sz w:val="22"/>
          <w:szCs w:val="22"/>
        </w:rPr>
      </w:pPr>
      <w:r>
        <w:rPr>
          <w:rFonts w:ascii="Calibri" w:hAnsi="Calibri"/>
          <w:sz w:val="22"/>
          <w:szCs w:val="22"/>
        </w:rPr>
        <w:t>Miejscowość …………….……., dnia ………….……. r.</w:t>
      </w:r>
    </w:p>
    <w:p w:rsidR="00ED6ED7" w:rsidRDefault="00ED6ED7" w:rsidP="00ED6ED7">
      <w:pPr>
        <w:ind w:left="4536"/>
        <w:jc w:val="center"/>
        <w:rPr>
          <w:rFonts w:ascii="Calibri" w:hAnsi="Calibri"/>
          <w:sz w:val="22"/>
          <w:szCs w:val="22"/>
        </w:rPr>
      </w:pPr>
      <w:r>
        <w:rPr>
          <w:rFonts w:ascii="Calibri" w:hAnsi="Calibri"/>
          <w:sz w:val="22"/>
          <w:szCs w:val="22"/>
        </w:rPr>
        <w:t>…………………………………………</w:t>
      </w:r>
    </w:p>
    <w:p w:rsidR="00ED6ED7" w:rsidRDefault="00ED6ED7" w:rsidP="00ED6ED7">
      <w:pPr>
        <w:ind w:left="4536"/>
        <w:jc w:val="center"/>
        <w:rPr>
          <w:rFonts w:ascii="Calibri" w:hAnsi="Calibri"/>
          <w:i/>
          <w:sz w:val="22"/>
          <w:szCs w:val="22"/>
        </w:rPr>
      </w:pPr>
      <w:r>
        <w:rPr>
          <w:rFonts w:ascii="Calibri" w:hAnsi="Calibri"/>
          <w:i/>
          <w:sz w:val="22"/>
          <w:szCs w:val="22"/>
        </w:rPr>
        <w:t>(podpis)</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rsidTr="00FF0749">
        <w:tc>
          <w:tcPr>
            <w:tcW w:w="9062" w:type="dxa"/>
            <w:shd w:val="clear" w:color="auto" w:fill="F3F3F3"/>
            <w:tcMar>
              <w:left w:w="108" w:type="dxa"/>
            </w:tcMar>
          </w:tcPr>
          <w:p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4 do SIWZ – Wykaz robót budowlanych</w:t>
            </w:r>
          </w:p>
        </w:tc>
      </w:tr>
    </w:tbl>
    <w:p w:rsidR="00ED6ED7" w:rsidRDefault="00ED6ED7" w:rsidP="00ED6ED7">
      <w:pPr>
        <w:rPr>
          <w:rFonts w:ascii="Calibri" w:hAnsi="Calibri"/>
          <w:sz w:val="22"/>
          <w:szCs w:val="22"/>
        </w:rPr>
      </w:pPr>
    </w:p>
    <w:p w:rsidR="00FF0749" w:rsidRDefault="00FF0749" w:rsidP="00FF0749">
      <w:pPr>
        <w:ind w:right="5103"/>
        <w:rPr>
          <w:rFonts w:ascii="Calibri" w:hAnsi="Calibri"/>
          <w:b/>
          <w:sz w:val="22"/>
          <w:szCs w:val="22"/>
        </w:rPr>
      </w:pPr>
      <w:r>
        <w:rPr>
          <w:rFonts w:ascii="Calibri" w:hAnsi="Calibri"/>
          <w:b/>
          <w:sz w:val="22"/>
          <w:szCs w:val="22"/>
        </w:rPr>
        <w:t>Wykonawca:</w:t>
      </w:r>
    </w:p>
    <w:p w:rsidR="00FF0749" w:rsidRDefault="00FF0749" w:rsidP="00FF0749">
      <w:pPr>
        <w:spacing w:before="120"/>
        <w:ind w:left="0" w:right="5103" w:firstLine="0"/>
        <w:rPr>
          <w:rFonts w:ascii="Calibri" w:hAnsi="Calibri"/>
          <w:sz w:val="22"/>
          <w:szCs w:val="22"/>
        </w:rPr>
      </w:pPr>
      <w:r>
        <w:rPr>
          <w:rFonts w:ascii="Calibri" w:hAnsi="Calibri"/>
          <w:sz w:val="22"/>
          <w:szCs w:val="22"/>
        </w:rPr>
        <w:t>………………………………………………………………………</w:t>
      </w:r>
    </w:p>
    <w:p w:rsidR="00FF0749" w:rsidRDefault="00FF0749" w:rsidP="00FF0749">
      <w:pPr>
        <w:spacing w:before="120"/>
        <w:ind w:left="0" w:right="5103" w:firstLine="0"/>
        <w:rPr>
          <w:rFonts w:ascii="Calibri" w:hAnsi="Calibri"/>
          <w:sz w:val="22"/>
          <w:szCs w:val="22"/>
        </w:rPr>
      </w:pPr>
      <w:r>
        <w:rPr>
          <w:rFonts w:ascii="Calibri" w:hAnsi="Calibri"/>
          <w:sz w:val="22"/>
          <w:szCs w:val="22"/>
        </w:rPr>
        <w:t>………………………………………………………………………</w:t>
      </w:r>
    </w:p>
    <w:p w:rsidR="00FF0749" w:rsidRDefault="00FF0749" w:rsidP="00FF0749">
      <w:pPr>
        <w:spacing w:before="120"/>
        <w:ind w:left="0" w:right="5103" w:firstLine="0"/>
        <w:rPr>
          <w:rFonts w:ascii="Calibri" w:hAnsi="Calibri"/>
          <w:sz w:val="22"/>
          <w:szCs w:val="22"/>
        </w:rPr>
      </w:pPr>
      <w:r>
        <w:rPr>
          <w:rFonts w:ascii="Calibri" w:hAnsi="Calibri"/>
          <w:sz w:val="22"/>
          <w:szCs w:val="22"/>
        </w:rPr>
        <w:t>………………………………………………………………………</w:t>
      </w:r>
    </w:p>
    <w:p w:rsidR="00FF0749" w:rsidRPr="006B5988" w:rsidRDefault="00FF0749" w:rsidP="00FF0749">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rsidR="00FF0749" w:rsidRDefault="00FF0749" w:rsidP="00FF0749">
      <w:pPr>
        <w:ind w:right="5103"/>
        <w:rPr>
          <w:rFonts w:ascii="Calibri" w:hAnsi="Calibri"/>
          <w:sz w:val="22"/>
          <w:szCs w:val="22"/>
        </w:rPr>
      </w:pPr>
    </w:p>
    <w:p w:rsidR="00F916FD" w:rsidRDefault="0036039D" w:rsidP="004D7C78">
      <w:pPr>
        <w:spacing w:after="120"/>
        <w:ind w:left="0" w:firstLine="0"/>
        <w:rPr>
          <w:rFonts w:ascii="Calibri" w:hAnsi="Calibri"/>
          <w:b/>
          <w:sz w:val="22"/>
          <w:szCs w:val="22"/>
        </w:rPr>
      </w:pPr>
      <w:r>
        <w:rPr>
          <w:rFonts w:ascii="Calibri" w:hAnsi="Calibri"/>
          <w:sz w:val="22"/>
          <w:szCs w:val="22"/>
        </w:rPr>
        <w:t xml:space="preserve">Postępowanie o udzielenie zamówienia publicznego pn. </w:t>
      </w:r>
      <w:r w:rsidR="00ED0685" w:rsidRPr="00ED0685">
        <w:rPr>
          <w:rFonts w:ascii="Calibri" w:hAnsi="Calibri"/>
          <w:b/>
          <w:sz w:val="22"/>
          <w:szCs w:val="22"/>
        </w:rPr>
        <w:t>„</w:t>
      </w:r>
      <w:r w:rsidR="00C22056" w:rsidRPr="00C22056">
        <w:rPr>
          <w:rFonts w:ascii="Calibri" w:hAnsi="Calibri"/>
          <w:b/>
          <w:sz w:val="22"/>
          <w:szCs w:val="22"/>
        </w:rPr>
        <w:t>Przebudowa DP 1400N na odc. Kosy – Maszewy o długości 4,05 km</w:t>
      </w:r>
      <w:r w:rsidR="00ED0685" w:rsidRPr="00ED0685">
        <w:rPr>
          <w:rFonts w:ascii="Calibri" w:hAnsi="Calibri"/>
          <w:b/>
          <w:sz w:val="22"/>
          <w:szCs w:val="22"/>
        </w:rPr>
        <w:t>”</w:t>
      </w:r>
    </w:p>
    <w:tbl>
      <w:tblPr>
        <w:tblW w:w="5000" w:type="pct"/>
        <w:tblBorders>
          <w:top w:val="single" w:sz="2" w:space="0" w:color="000001"/>
          <w:left w:val="single" w:sz="2" w:space="0" w:color="000001"/>
          <w:bottom w:val="single" w:sz="2" w:space="0" w:color="000001"/>
          <w:insideH w:val="single" w:sz="2" w:space="0" w:color="000001"/>
        </w:tblBorders>
        <w:tblCellMar>
          <w:left w:w="0" w:type="dxa"/>
          <w:right w:w="0" w:type="dxa"/>
        </w:tblCellMar>
        <w:tblLook w:val="0000" w:firstRow="0" w:lastRow="0" w:firstColumn="0" w:lastColumn="0" w:noHBand="0" w:noVBand="0"/>
      </w:tblPr>
      <w:tblGrid>
        <w:gridCol w:w="1870"/>
        <w:gridCol w:w="1869"/>
        <w:gridCol w:w="1871"/>
        <w:gridCol w:w="1869"/>
        <w:gridCol w:w="1867"/>
      </w:tblGrid>
      <w:tr w:rsidR="00A43B6F" w:rsidTr="00ED0685">
        <w:trPr>
          <w:cantSplit/>
        </w:trPr>
        <w:tc>
          <w:tcPr>
            <w:tcW w:w="1000" w:type="pct"/>
            <w:tcMar>
              <w:left w:w="0" w:type="dxa"/>
            </w:tcMar>
            <w:vAlign w:val="center"/>
          </w:tcPr>
          <w:p w:rsidR="00FF0749"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 xml:space="preserve">Nazwa zadania </w:t>
            </w:r>
          </w:p>
          <w:p w:rsidR="00ED6ED7"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i rodzaj wykonanych robót</w:t>
            </w:r>
          </w:p>
        </w:tc>
        <w:tc>
          <w:tcPr>
            <w:tcW w:w="1000" w:type="pct"/>
            <w:tcBorders>
              <w:left w:val="single" w:sz="2" w:space="0" w:color="000001"/>
            </w:tcBorders>
            <w:tcMar>
              <w:left w:w="0" w:type="dxa"/>
            </w:tcMar>
            <w:vAlign w:val="center"/>
          </w:tcPr>
          <w:p w:rsidR="00ED6ED7"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Wartość robót</w:t>
            </w:r>
          </w:p>
        </w:tc>
        <w:tc>
          <w:tcPr>
            <w:tcW w:w="1001" w:type="pct"/>
            <w:tcBorders>
              <w:left w:val="single" w:sz="2" w:space="0" w:color="000001"/>
            </w:tcBorders>
            <w:tcMar>
              <w:left w:w="0" w:type="dxa"/>
            </w:tcMar>
            <w:vAlign w:val="center"/>
          </w:tcPr>
          <w:p w:rsidR="00ED6ED7"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Termin realizacji</w:t>
            </w:r>
          </w:p>
        </w:tc>
        <w:tc>
          <w:tcPr>
            <w:tcW w:w="1000" w:type="pct"/>
            <w:tcBorders>
              <w:left w:val="single" w:sz="2" w:space="0" w:color="000001"/>
            </w:tcBorders>
            <w:tcMar>
              <w:left w:w="0" w:type="dxa"/>
            </w:tcMar>
            <w:vAlign w:val="center"/>
          </w:tcPr>
          <w:p w:rsidR="00ED6ED7"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Miejsce wykonania robót</w:t>
            </w:r>
          </w:p>
        </w:tc>
        <w:tc>
          <w:tcPr>
            <w:tcW w:w="999" w:type="pct"/>
            <w:tcBorders>
              <w:left w:val="single" w:sz="2" w:space="0" w:color="000001"/>
              <w:right w:val="single" w:sz="4" w:space="0" w:color="000001"/>
            </w:tcBorders>
            <w:tcMar>
              <w:left w:w="0" w:type="dxa"/>
            </w:tcMar>
            <w:vAlign w:val="center"/>
          </w:tcPr>
          <w:p w:rsidR="00ED6ED7" w:rsidRPr="00FF0749" w:rsidRDefault="00ED6ED7" w:rsidP="00FF0749">
            <w:pPr>
              <w:spacing w:line="260" w:lineRule="atLeast"/>
              <w:ind w:left="0" w:firstLine="0"/>
              <w:jc w:val="center"/>
              <w:rPr>
                <w:rFonts w:ascii="Calibri" w:hAnsi="Calibri"/>
                <w:b/>
                <w:sz w:val="20"/>
                <w:szCs w:val="20"/>
              </w:rPr>
            </w:pPr>
            <w:r w:rsidRPr="00FF0749">
              <w:rPr>
                <w:rFonts w:ascii="Calibri" w:hAnsi="Calibri"/>
                <w:b/>
                <w:sz w:val="20"/>
                <w:szCs w:val="20"/>
              </w:rPr>
              <w:t>Zamawiający, na rzecz którego roboty zostały wykonane</w:t>
            </w:r>
          </w:p>
        </w:tc>
      </w:tr>
      <w:tr w:rsidR="00A43B6F" w:rsidTr="00994F8F">
        <w:trPr>
          <w:cantSplit/>
          <w:trHeight w:val="3213"/>
        </w:trPr>
        <w:tc>
          <w:tcPr>
            <w:tcW w:w="1000" w:type="pct"/>
            <w:tcMar>
              <w:left w:w="0" w:type="dxa"/>
            </w:tcMar>
          </w:tcPr>
          <w:p w:rsidR="00ED6ED7" w:rsidRPr="00FF0749" w:rsidRDefault="00ED6ED7" w:rsidP="00FF0749">
            <w:pPr>
              <w:snapToGrid w:val="0"/>
              <w:spacing w:line="260" w:lineRule="atLeast"/>
              <w:ind w:left="0" w:firstLine="0"/>
              <w:rPr>
                <w:rFonts w:ascii="Calibri" w:hAnsi="Calibri"/>
                <w:sz w:val="20"/>
                <w:szCs w:val="20"/>
              </w:rPr>
            </w:pPr>
          </w:p>
          <w:p w:rsidR="00ED6ED7" w:rsidRPr="00FF0749" w:rsidRDefault="00ED6ED7" w:rsidP="00FF0749">
            <w:pPr>
              <w:snapToGrid w:val="0"/>
              <w:spacing w:line="260" w:lineRule="atLeast"/>
              <w:ind w:left="0" w:firstLine="0"/>
              <w:rPr>
                <w:rFonts w:ascii="Calibri" w:hAnsi="Calibri"/>
                <w:sz w:val="20"/>
                <w:szCs w:val="20"/>
              </w:rPr>
            </w:pPr>
          </w:p>
          <w:p w:rsidR="00ED6ED7" w:rsidRPr="00FF0749" w:rsidRDefault="00ED6ED7" w:rsidP="00FF0749">
            <w:pPr>
              <w:snapToGrid w:val="0"/>
              <w:spacing w:line="260" w:lineRule="atLeast"/>
              <w:ind w:left="0" w:firstLine="0"/>
              <w:rPr>
                <w:rFonts w:ascii="Calibri" w:hAnsi="Calibri"/>
                <w:sz w:val="20"/>
                <w:szCs w:val="20"/>
              </w:rPr>
            </w:pPr>
          </w:p>
          <w:p w:rsidR="00ED6ED7" w:rsidRPr="00FF0749" w:rsidRDefault="00ED6ED7" w:rsidP="00FF0749">
            <w:pPr>
              <w:snapToGrid w:val="0"/>
              <w:spacing w:line="260" w:lineRule="atLeast"/>
              <w:ind w:left="0" w:firstLine="0"/>
              <w:rPr>
                <w:rFonts w:ascii="Calibri" w:hAnsi="Calibri"/>
                <w:sz w:val="20"/>
                <w:szCs w:val="20"/>
              </w:rPr>
            </w:pPr>
          </w:p>
        </w:tc>
        <w:tc>
          <w:tcPr>
            <w:tcW w:w="1000" w:type="pct"/>
            <w:tcBorders>
              <w:left w:val="single" w:sz="2" w:space="0" w:color="000001"/>
            </w:tcBorders>
            <w:tcMar>
              <w:left w:w="0" w:type="dxa"/>
            </w:tcMar>
          </w:tcPr>
          <w:p w:rsidR="00ED6ED7" w:rsidRPr="00FF0749" w:rsidRDefault="00ED6ED7" w:rsidP="00FF0749">
            <w:pPr>
              <w:snapToGrid w:val="0"/>
              <w:spacing w:line="260" w:lineRule="atLeast"/>
              <w:ind w:left="0" w:firstLine="0"/>
              <w:rPr>
                <w:rFonts w:ascii="Calibri" w:hAnsi="Calibri"/>
                <w:sz w:val="20"/>
                <w:szCs w:val="20"/>
              </w:rPr>
            </w:pPr>
          </w:p>
        </w:tc>
        <w:tc>
          <w:tcPr>
            <w:tcW w:w="1001" w:type="pct"/>
            <w:tcBorders>
              <w:left w:val="single" w:sz="2" w:space="0" w:color="000001"/>
            </w:tcBorders>
            <w:tcMar>
              <w:left w:w="0" w:type="dxa"/>
            </w:tcMar>
          </w:tcPr>
          <w:p w:rsidR="00ED6ED7" w:rsidRPr="00FF0749" w:rsidRDefault="00ED6ED7" w:rsidP="00FF0749">
            <w:pPr>
              <w:snapToGrid w:val="0"/>
              <w:spacing w:line="260" w:lineRule="atLeast"/>
              <w:ind w:left="0" w:firstLine="0"/>
              <w:rPr>
                <w:rFonts w:ascii="Calibri" w:hAnsi="Calibri"/>
                <w:sz w:val="20"/>
                <w:szCs w:val="20"/>
              </w:rPr>
            </w:pPr>
          </w:p>
        </w:tc>
        <w:tc>
          <w:tcPr>
            <w:tcW w:w="1000" w:type="pct"/>
            <w:tcBorders>
              <w:left w:val="single" w:sz="2" w:space="0" w:color="000001"/>
            </w:tcBorders>
            <w:tcMar>
              <w:left w:w="0" w:type="dxa"/>
            </w:tcMar>
          </w:tcPr>
          <w:p w:rsidR="00ED6ED7" w:rsidRPr="00FF0749" w:rsidRDefault="00ED6ED7" w:rsidP="00FF0749">
            <w:pPr>
              <w:snapToGrid w:val="0"/>
              <w:spacing w:line="260" w:lineRule="atLeast"/>
              <w:ind w:left="0" w:firstLine="0"/>
              <w:rPr>
                <w:rFonts w:ascii="Calibri" w:hAnsi="Calibri"/>
                <w:sz w:val="20"/>
                <w:szCs w:val="20"/>
              </w:rPr>
            </w:pPr>
          </w:p>
        </w:tc>
        <w:tc>
          <w:tcPr>
            <w:tcW w:w="999" w:type="pct"/>
            <w:tcBorders>
              <w:left w:val="single" w:sz="2" w:space="0" w:color="000001"/>
              <w:right w:val="single" w:sz="4" w:space="0" w:color="000001"/>
            </w:tcBorders>
            <w:tcMar>
              <w:left w:w="0" w:type="dxa"/>
            </w:tcMar>
          </w:tcPr>
          <w:p w:rsidR="00ED6ED7" w:rsidRPr="00FF0749" w:rsidRDefault="00ED6ED7" w:rsidP="00FF0749">
            <w:pPr>
              <w:snapToGrid w:val="0"/>
              <w:spacing w:line="260" w:lineRule="atLeast"/>
              <w:ind w:left="0" w:firstLine="0"/>
              <w:rPr>
                <w:rFonts w:ascii="Calibri" w:hAnsi="Calibri"/>
                <w:sz w:val="20"/>
                <w:szCs w:val="20"/>
              </w:rPr>
            </w:pPr>
          </w:p>
        </w:tc>
      </w:tr>
    </w:tbl>
    <w:p w:rsidR="00ED6ED7" w:rsidRDefault="00ED6ED7" w:rsidP="00ED6ED7">
      <w:pPr>
        <w:pStyle w:val="Tretekstu"/>
        <w:spacing w:after="0"/>
        <w:jc w:val="both"/>
        <w:rPr>
          <w:rFonts w:ascii="Calibri" w:hAnsi="Calibri"/>
          <w:sz w:val="22"/>
          <w:szCs w:val="22"/>
        </w:rPr>
      </w:pPr>
    </w:p>
    <w:p w:rsidR="00ED6ED7" w:rsidRPr="00994F8F" w:rsidRDefault="00ED6ED7" w:rsidP="00FF0749">
      <w:pPr>
        <w:ind w:left="0" w:firstLine="0"/>
        <w:rPr>
          <w:rFonts w:ascii="Calibri" w:hAnsi="Calibri"/>
          <w:sz w:val="20"/>
          <w:szCs w:val="22"/>
        </w:rPr>
      </w:pPr>
      <w:r w:rsidRPr="00994F8F">
        <w:rPr>
          <w:rFonts w:ascii="Calibri" w:hAnsi="Calibri"/>
          <w:sz w:val="20"/>
          <w:szCs w:val="22"/>
        </w:rPr>
        <w:t xml:space="preserve">Należy załączyć dowody określające czy </w:t>
      </w:r>
      <w:r w:rsidR="00FF0749" w:rsidRPr="00994F8F">
        <w:rPr>
          <w:rFonts w:ascii="Calibri" w:hAnsi="Calibri"/>
          <w:sz w:val="20"/>
          <w:szCs w:val="22"/>
        </w:rPr>
        <w:t>w/w</w:t>
      </w:r>
      <w:r w:rsidRPr="00994F8F">
        <w:rPr>
          <w:rFonts w:ascii="Calibri" w:hAnsi="Calibri"/>
          <w:sz w:val="20"/>
          <w:szCs w:val="22"/>
        </w:rPr>
        <w:t xml:space="preserve"> roboty budowlane zostały wykonane należycie, w szczególności informacj</w:t>
      </w:r>
      <w:r w:rsidR="00FF0749" w:rsidRPr="00994F8F">
        <w:rPr>
          <w:rFonts w:ascii="Calibri" w:hAnsi="Calibri"/>
          <w:sz w:val="20"/>
          <w:szCs w:val="22"/>
        </w:rPr>
        <w:t>e</w:t>
      </w:r>
      <w:r w:rsidRPr="00994F8F">
        <w:rPr>
          <w:rFonts w:ascii="Calibri" w:hAnsi="Calibri"/>
          <w:sz w:val="20"/>
          <w:szCs w:val="22"/>
        </w:rPr>
        <w:t xml:space="preserve"> o tym czy roboty zostały wykonane zgodnie z przepisami prawa budowlanego i prawidłowo ukończone, przy czym dowodami, o których mowa, są referencje bądź inne dokumenty wystawione przez podmiot, na rzecz którego roboty budowlane były wykonywane, a jeżeli z</w:t>
      </w:r>
      <w:r w:rsidR="00FF0749" w:rsidRPr="00994F8F">
        <w:rPr>
          <w:rFonts w:ascii="Calibri" w:hAnsi="Calibri"/>
          <w:sz w:val="20"/>
          <w:szCs w:val="22"/>
        </w:rPr>
        <w:t> </w:t>
      </w:r>
      <w:r w:rsidRPr="00994F8F">
        <w:rPr>
          <w:rFonts w:ascii="Calibri" w:hAnsi="Calibri"/>
          <w:sz w:val="20"/>
          <w:szCs w:val="22"/>
        </w:rPr>
        <w:t>uzasadnionej przyczyny o obiektywnym charakterze wykonawca nie jest w stanie uzyskać tych dokumentów – inne dokumenty.</w:t>
      </w:r>
    </w:p>
    <w:p w:rsidR="00FF0749" w:rsidRPr="00994F8F" w:rsidRDefault="00ED6ED7" w:rsidP="00FF0749">
      <w:pPr>
        <w:spacing w:before="120"/>
        <w:ind w:left="0" w:firstLine="0"/>
        <w:rPr>
          <w:rFonts w:ascii="Calibri" w:hAnsi="Calibri"/>
          <w:sz w:val="20"/>
          <w:szCs w:val="22"/>
        </w:rPr>
      </w:pPr>
      <w:r w:rsidRPr="00994F8F">
        <w:rPr>
          <w:rFonts w:ascii="Calibri" w:hAnsi="Calibri"/>
          <w:sz w:val="20"/>
          <w:szCs w:val="22"/>
        </w:rPr>
        <w:t xml:space="preserve">Jeśli wykonawca polega na zdolnościach technicznych lub zawodowych innych podmiotów, musi udowodnić zamawiającemu, że realizując zamówienie będzie dysponował niezbędnymi zasobami tych podmiotów, w </w:t>
      </w:r>
      <w:r w:rsidR="008367A7">
        <w:rPr>
          <w:rFonts w:ascii="Calibri" w:hAnsi="Calibri"/>
          <w:sz w:val="20"/>
          <w:szCs w:val="22"/>
        </w:rPr>
        <w:t> </w:t>
      </w:r>
      <w:r w:rsidRPr="00994F8F">
        <w:rPr>
          <w:rFonts w:ascii="Calibri" w:hAnsi="Calibri"/>
          <w:sz w:val="20"/>
          <w:szCs w:val="22"/>
        </w:rPr>
        <w:t xml:space="preserve">szczególności przedstawiając zobowiązanie tych podmiotów do oddania mu do dyspozycji niezbędnych zasobów na potrzeby realizacji zamówienia. </w:t>
      </w:r>
    </w:p>
    <w:p w:rsidR="00ED6ED7" w:rsidRPr="00994F8F" w:rsidRDefault="00ED6ED7" w:rsidP="00FF0749">
      <w:pPr>
        <w:spacing w:before="120"/>
        <w:ind w:left="0" w:firstLine="0"/>
        <w:rPr>
          <w:rFonts w:ascii="Calibri" w:hAnsi="Calibri"/>
          <w:sz w:val="20"/>
          <w:szCs w:val="22"/>
        </w:rPr>
      </w:pPr>
      <w:r w:rsidRPr="00994F8F">
        <w:rPr>
          <w:rFonts w:ascii="Calibri" w:hAnsi="Calibri"/>
          <w:sz w:val="20"/>
          <w:szCs w:val="22"/>
        </w:rPr>
        <w:t>Dołączone dokumenty winny potwierdzać:</w:t>
      </w:r>
    </w:p>
    <w:p w:rsidR="00ED6ED7" w:rsidRPr="00994F8F" w:rsidRDefault="00ED6ED7" w:rsidP="00546D3A">
      <w:pPr>
        <w:numPr>
          <w:ilvl w:val="1"/>
          <w:numId w:val="32"/>
        </w:numPr>
        <w:tabs>
          <w:tab w:val="clear" w:pos="3960"/>
          <w:tab w:val="num" w:pos="480"/>
        </w:tabs>
        <w:ind w:left="480"/>
        <w:rPr>
          <w:rFonts w:ascii="Calibri" w:hAnsi="Calibri"/>
          <w:sz w:val="20"/>
          <w:szCs w:val="22"/>
        </w:rPr>
      </w:pPr>
      <w:r w:rsidRPr="00994F8F">
        <w:rPr>
          <w:rFonts w:ascii="Calibri" w:hAnsi="Calibri"/>
          <w:sz w:val="20"/>
          <w:szCs w:val="22"/>
        </w:rPr>
        <w:t>zakres dostępnych wykonawcy zasobów innego podmiotu;</w:t>
      </w:r>
    </w:p>
    <w:p w:rsidR="00ED6ED7" w:rsidRPr="00994F8F" w:rsidRDefault="00ED6ED7" w:rsidP="00546D3A">
      <w:pPr>
        <w:numPr>
          <w:ilvl w:val="1"/>
          <w:numId w:val="32"/>
        </w:numPr>
        <w:tabs>
          <w:tab w:val="clear" w:pos="3960"/>
          <w:tab w:val="num" w:pos="480"/>
        </w:tabs>
        <w:ind w:left="480"/>
        <w:rPr>
          <w:rFonts w:ascii="Calibri" w:hAnsi="Calibri"/>
          <w:sz w:val="20"/>
          <w:szCs w:val="22"/>
        </w:rPr>
      </w:pPr>
      <w:r w:rsidRPr="00994F8F">
        <w:rPr>
          <w:rFonts w:ascii="Calibri" w:hAnsi="Calibri"/>
          <w:sz w:val="20"/>
          <w:szCs w:val="22"/>
        </w:rPr>
        <w:t>sposób wykorzystania zasobów innego podmiotu, przez wykonawcę, przy wykonywaniu zamówienia publicznego;</w:t>
      </w:r>
    </w:p>
    <w:p w:rsidR="00ED6ED7" w:rsidRPr="00994F8F" w:rsidRDefault="00ED6ED7" w:rsidP="00546D3A">
      <w:pPr>
        <w:numPr>
          <w:ilvl w:val="1"/>
          <w:numId w:val="32"/>
        </w:numPr>
        <w:tabs>
          <w:tab w:val="clear" w:pos="3960"/>
          <w:tab w:val="num" w:pos="480"/>
        </w:tabs>
        <w:ind w:left="480"/>
        <w:rPr>
          <w:sz w:val="22"/>
        </w:rPr>
      </w:pPr>
      <w:r w:rsidRPr="00994F8F">
        <w:rPr>
          <w:rFonts w:ascii="Calibri" w:hAnsi="Calibri"/>
          <w:sz w:val="20"/>
          <w:szCs w:val="22"/>
        </w:rPr>
        <w:t>zakres i okres udziału innego podmiotu przy wykonywaniu zamówienia publicznego;</w:t>
      </w:r>
    </w:p>
    <w:p w:rsidR="00ED6ED7" w:rsidRPr="00994F8F" w:rsidRDefault="00ED6ED7" w:rsidP="00546D3A">
      <w:pPr>
        <w:numPr>
          <w:ilvl w:val="1"/>
          <w:numId w:val="32"/>
        </w:numPr>
        <w:tabs>
          <w:tab w:val="clear" w:pos="3960"/>
          <w:tab w:val="num" w:pos="480"/>
        </w:tabs>
        <w:ind w:left="480"/>
        <w:rPr>
          <w:sz w:val="22"/>
        </w:rPr>
      </w:pPr>
      <w:r w:rsidRPr="00994F8F">
        <w:rPr>
          <w:rFonts w:ascii="Calibri" w:hAnsi="Calibri"/>
          <w:sz w:val="20"/>
          <w:szCs w:val="22"/>
        </w:rPr>
        <w:t>czy podmiot, na zdolnościach którego wykonawca polega w odniesieniu do warunków udziału</w:t>
      </w:r>
      <w:r w:rsidRPr="00994F8F">
        <w:rPr>
          <w:rFonts w:ascii="Calibri" w:hAnsi="Calibri"/>
          <w:sz w:val="20"/>
          <w:szCs w:val="22"/>
        </w:rPr>
        <w:br/>
        <w:t>w postępowaniu dotyczących wykształcenia, kwalifikacji zawodowych lub doświadczenia, zrealizuje roboty budowlane lub usługi, których wskazane zdolności dotyczą.</w:t>
      </w:r>
    </w:p>
    <w:p w:rsidR="00ED6ED7" w:rsidRDefault="00ED6ED7" w:rsidP="00ED6ED7">
      <w:pPr>
        <w:rPr>
          <w:rFonts w:ascii="Calibri" w:hAnsi="Calibri"/>
          <w:sz w:val="22"/>
          <w:szCs w:val="22"/>
        </w:rPr>
      </w:pPr>
    </w:p>
    <w:p w:rsidR="00FF0749" w:rsidRDefault="00FF0749" w:rsidP="00ED6ED7">
      <w:pPr>
        <w:pStyle w:val="Tretekstu"/>
        <w:spacing w:after="0"/>
        <w:jc w:val="both"/>
        <w:rPr>
          <w:rFonts w:ascii="Calibri" w:hAnsi="Calibri" w:cs="Tahoma"/>
          <w:sz w:val="22"/>
          <w:szCs w:val="22"/>
        </w:rPr>
      </w:pPr>
    </w:p>
    <w:p w:rsidR="00FF0749" w:rsidRDefault="00FF0749" w:rsidP="00FF0749">
      <w:pPr>
        <w:rPr>
          <w:rFonts w:ascii="Calibri" w:hAnsi="Calibri"/>
          <w:sz w:val="22"/>
          <w:szCs w:val="22"/>
        </w:rPr>
      </w:pPr>
      <w:r>
        <w:rPr>
          <w:rFonts w:ascii="Calibri" w:hAnsi="Calibri"/>
          <w:sz w:val="22"/>
          <w:szCs w:val="22"/>
        </w:rPr>
        <w:t>Miejscowość …………….……., dnia ………….……. r.</w:t>
      </w:r>
    </w:p>
    <w:p w:rsidR="00064C1C" w:rsidRDefault="00064C1C" w:rsidP="00FF0749">
      <w:pPr>
        <w:rPr>
          <w:rFonts w:ascii="Calibri" w:hAnsi="Calibri"/>
          <w:sz w:val="22"/>
          <w:szCs w:val="22"/>
        </w:rPr>
      </w:pPr>
    </w:p>
    <w:p w:rsidR="00ED6ED7" w:rsidRDefault="00ED6ED7" w:rsidP="00ED6ED7">
      <w:pPr>
        <w:pStyle w:val="Tretekstu"/>
        <w:spacing w:after="0"/>
        <w:ind w:left="4536"/>
        <w:jc w:val="center"/>
        <w:rPr>
          <w:rFonts w:ascii="Calibri" w:hAnsi="Calibri"/>
          <w:sz w:val="22"/>
          <w:szCs w:val="22"/>
        </w:rPr>
      </w:pPr>
      <w:r>
        <w:rPr>
          <w:rFonts w:ascii="Calibri" w:hAnsi="Calibri"/>
          <w:sz w:val="22"/>
          <w:szCs w:val="22"/>
        </w:rPr>
        <w:t>……………</w:t>
      </w:r>
      <w:r w:rsidR="00FF0749">
        <w:rPr>
          <w:rFonts w:ascii="Calibri" w:hAnsi="Calibri"/>
          <w:sz w:val="22"/>
          <w:szCs w:val="22"/>
        </w:rPr>
        <w:t>……………………………….</w:t>
      </w:r>
      <w:r>
        <w:rPr>
          <w:rFonts w:ascii="Calibri" w:hAnsi="Calibri"/>
          <w:sz w:val="22"/>
          <w:szCs w:val="22"/>
        </w:rPr>
        <w:t>…………………………………</w:t>
      </w:r>
    </w:p>
    <w:p w:rsidR="00ED6ED7" w:rsidRDefault="00ED6ED7" w:rsidP="00ED6ED7">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rsidR="00ED6ED7" w:rsidRDefault="00ED6ED7" w:rsidP="00ED6ED7">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rsidTr="00FF0749">
        <w:tc>
          <w:tcPr>
            <w:tcW w:w="9062" w:type="dxa"/>
            <w:shd w:val="clear" w:color="auto" w:fill="F3F3F3"/>
            <w:tcMar>
              <w:left w:w="108" w:type="dxa"/>
            </w:tcMar>
          </w:tcPr>
          <w:p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5 do SIWZ – Wykaz osób skierowanych przez wykonawcę do realizacji zamówienia</w:t>
            </w:r>
          </w:p>
        </w:tc>
      </w:tr>
    </w:tbl>
    <w:p w:rsidR="00ED6ED7" w:rsidRDefault="00ED6ED7" w:rsidP="00ED6ED7">
      <w:pPr>
        <w:rPr>
          <w:rFonts w:ascii="Calibri" w:hAnsi="Calibri"/>
          <w:sz w:val="22"/>
          <w:szCs w:val="22"/>
        </w:rPr>
      </w:pPr>
    </w:p>
    <w:p w:rsidR="00FF0749" w:rsidRDefault="00FF0749" w:rsidP="00FF0749">
      <w:pPr>
        <w:ind w:right="5103"/>
        <w:rPr>
          <w:rFonts w:ascii="Calibri" w:hAnsi="Calibri"/>
          <w:b/>
          <w:sz w:val="22"/>
          <w:szCs w:val="22"/>
        </w:rPr>
      </w:pPr>
      <w:r>
        <w:rPr>
          <w:rFonts w:ascii="Calibri" w:hAnsi="Calibri"/>
          <w:b/>
          <w:sz w:val="22"/>
          <w:szCs w:val="22"/>
        </w:rPr>
        <w:t>Wykonawca:</w:t>
      </w:r>
    </w:p>
    <w:p w:rsidR="00FF0749" w:rsidRDefault="00FF0749" w:rsidP="00FF0749">
      <w:pPr>
        <w:spacing w:before="120"/>
        <w:ind w:left="0" w:right="5103" w:firstLine="0"/>
        <w:rPr>
          <w:rFonts w:ascii="Calibri" w:hAnsi="Calibri"/>
          <w:sz w:val="22"/>
          <w:szCs w:val="22"/>
        </w:rPr>
      </w:pPr>
      <w:r>
        <w:rPr>
          <w:rFonts w:ascii="Calibri" w:hAnsi="Calibri"/>
          <w:sz w:val="22"/>
          <w:szCs w:val="22"/>
        </w:rPr>
        <w:t>………………………………………………………………………</w:t>
      </w:r>
    </w:p>
    <w:p w:rsidR="00FF0749" w:rsidRDefault="00FF0749" w:rsidP="00FF0749">
      <w:pPr>
        <w:spacing w:before="120"/>
        <w:ind w:left="0" w:right="5103" w:firstLine="0"/>
        <w:rPr>
          <w:rFonts w:ascii="Calibri" w:hAnsi="Calibri"/>
          <w:sz w:val="22"/>
          <w:szCs w:val="22"/>
        </w:rPr>
      </w:pPr>
      <w:r>
        <w:rPr>
          <w:rFonts w:ascii="Calibri" w:hAnsi="Calibri"/>
          <w:sz w:val="22"/>
          <w:szCs w:val="22"/>
        </w:rPr>
        <w:t>………………………………………………………………………</w:t>
      </w:r>
    </w:p>
    <w:p w:rsidR="00FF0749" w:rsidRDefault="00FF0749" w:rsidP="00FF0749">
      <w:pPr>
        <w:spacing w:before="120"/>
        <w:ind w:left="0" w:right="5103" w:firstLine="0"/>
        <w:rPr>
          <w:rFonts w:ascii="Calibri" w:hAnsi="Calibri"/>
          <w:sz w:val="22"/>
          <w:szCs w:val="22"/>
        </w:rPr>
      </w:pPr>
      <w:r>
        <w:rPr>
          <w:rFonts w:ascii="Calibri" w:hAnsi="Calibri"/>
          <w:sz w:val="22"/>
          <w:szCs w:val="22"/>
        </w:rPr>
        <w:t>………………………………………………………………………</w:t>
      </w:r>
    </w:p>
    <w:p w:rsidR="00FF0749" w:rsidRPr="006B5988" w:rsidRDefault="00FF0749" w:rsidP="00FF0749">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rsidR="00FF0749" w:rsidRDefault="00FF0749" w:rsidP="00FF0749">
      <w:pPr>
        <w:ind w:right="5103"/>
        <w:rPr>
          <w:rFonts w:ascii="Calibri" w:hAnsi="Calibri"/>
          <w:sz w:val="22"/>
          <w:szCs w:val="22"/>
        </w:rPr>
      </w:pPr>
    </w:p>
    <w:p w:rsidR="00ED0685" w:rsidRDefault="0036039D" w:rsidP="00ED0685">
      <w:pPr>
        <w:spacing w:after="120"/>
        <w:ind w:left="0" w:firstLine="0"/>
        <w:rPr>
          <w:rFonts w:ascii="Calibri" w:hAnsi="Calibri"/>
          <w:sz w:val="22"/>
          <w:szCs w:val="22"/>
        </w:rPr>
      </w:pPr>
      <w:r>
        <w:rPr>
          <w:rFonts w:ascii="Calibri" w:hAnsi="Calibri"/>
          <w:sz w:val="22"/>
          <w:szCs w:val="22"/>
        </w:rPr>
        <w:t xml:space="preserve">Postępowanie o udzielenie zamówienia publicznego pn. </w:t>
      </w:r>
      <w:r w:rsidR="00ED0685" w:rsidRPr="00ED0685">
        <w:rPr>
          <w:rFonts w:ascii="Calibri" w:hAnsi="Calibri"/>
          <w:b/>
          <w:sz w:val="22"/>
          <w:szCs w:val="22"/>
        </w:rPr>
        <w:t>„</w:t>
      </w:r>
      <w:r w:rsidR="00C22056" w:rsidRPr="00C22056">
        <w:rPr>
          <w:rFonts w:ascii="Calibri" w:hAnsi="Calibri"/>
          <w:b/>
          <w:sz w:val="22"/>
          <w:szCs w:val="22"/>
        </w:rPr>
        <w:t>Przebudowa DP 1400N na odc. Kosy – Maszewy o długości 4,05 km</w:t>
      </w:r>
      <w:r w:rsidR="00ED0685" w:rsidRPr="00994F8F">
        <w:rPr>
          <w:rFonts w:ascii="Calibri" w:hAnsi="Calibri"/>
          <w:b/>
          <w:sz w:val="22"/>
          <w:szCs w:val="22"/>
        </w:rPr>
        <w:t>”</w:t>
      </w:r>
    </w:p>
    <w:p w:rsidR="00E06AB4" w:rsidRPr="00223EC7" w:rsidRDefault="00E06AB4" w:rsidP="004D7C78">
      <w:pPr>
        <w:spacing w:after="120"/>
        <w:ind w:left="0" w:firstLine="0"/>
        <w:rPr>
          <w:rFonts w:ascii="Calibri" w:hAnsi="Calibri"/>
          <w:sz w:val="2"/>
          <w:szCs w:val="2"/>
        </w:rPr>
      </w:pPr>
    </w:p>
    <w:tbl>
      <w:tblPr>
        <w:tblW w:w="9142" w:type="dxa"/>
        <w:tblInd w:w="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2705"/>
        <w:gridCol w:w="4110"/>
        <w:gridCol w:w="2327"/>
      </w:tblGrid>
      <w:tr w:rsidR="00ED6ED7" w:rsidTr="00ED6ED7">
        <w:tc>
          <w:tcPr>
            <w:tcW w:w="2705" w:type="dxa"/>
            <w:tcMar>
              <w:left w:w="70" w:type="dxa"/>
            </w:tcMar>
            <w:vAlign w:val="center"/>
          </w:tcPr>
          <w:p w:rsidR="00ED6ED7" w:rsidRDefault="00ED6ED7" w:rsidP="00542804">
            <w:pPr>
              <w:snapToGrid w:val="0"/>
              <w:ind w:left="0" w:firstLine="0"/>
              <w:jc w:val="center"/>
              <w:rPr>
                <w:rFonts w:ascii="Calibri" w:hAnsi="Calibri"/>
                <w:b/>
              </w:rPr>
            </w:pPr>
            <w:r>
              <w:rPr>
                <w:rFonts w:ascii="Calibri" w:hAnsi="Calibri"/>
                <w:b/>
                <w:sz w:val="22"/>
                <w:szCs w:val="22"/>
              </w:rPr>
              <w:t>Imię i nazwisko</w:t>
            </w:r>
          </w:p>
        </w:tc>
        <w:tc>
          <w:tcPr>
            <w:tcW w:w="4110" w:type="dxa"/>
            <w:tcMar>
              <w:left w:w="70" w:type="dxa"/>
            </w:tcMar>
            <w:vAlign w:val="center"/>
          </w:tcPr>
          <w:p w:rsidR="00ED6ED7" w:rsidRDefault="00ED6ED7" w:rsidP="00C37268">
            <w:pPr>
              <w:snapToGrid w:val="0"/>
              <w:ind w:left="-4" w:firstLine="4"/>
              <w:jc w:val="center"/>
              <w:rPr>
                <w:rFonts w:ascii="Calibri" w:hAnsi="Calibri"/>
                <w:b/>
              </w:rPr>
            </w:pPr>
            <w:r>
              <w:rPr>
                <w:rFonts w:ascii="Calibri" w:hAnsi="Calibri"/>
                <w:b/>
                <w:sz w:val="22"/>
                <w:szCs w:val="22"/>
              </w:rPr>
              <w:t>Informacje na temat kwalifikacji zawodowych, uprawnień doświadczenia i</w:t>
            </w:r>
            <w:r w:rsidR="00C37268">
              <w:rPr>
                <w:rFonts w:ascii="Calibri" w:hAnsi="Calibri"/>
                <w:b/>
                <w:sz w:val="22"/>
                <w:szCs w:val="22"/>
              </w:rPr>
              <w:t> </w:t>
            </w:r>
            <w:r>
              <w:rPr>
                <w:rFonts w:ascii="Calibri" w:hAnsi="Calibri"/>
                <w:b/>
                <w:sz w:val="22"/>
                <w:szCs w:val="22"/>
              </w:rPr>
              <w:t>wykształcenia</w:t>
            </w:r>
            <w:r w:rsidR="00251B37">
              <w:rPr>
                <w:rFonts w:ascii="Calibri" w:hAnsi="Calibri"/>
                <w:b/>
                <w:sz w:val="22"/>
                <w:szCs w:val="22"/>
              </w:rPr>
              <w:t xml:space="preserve">, </w:t>
            </w:r>
            <w:r w:rsidR="00251B37" w:rsidRPr="00251B37">
              <w:rPr>
                <w:rFonts w:ascii="Calibri" w:hAnsi="Calibri"/>
                <w:b/>
                <w:sz w:val="22"/>
                <w:szCs w:val="22"/>
              </w:rPr>
              <w:t>zakresu wykonywanych czynności</w:t>
            </w:r>
          </w:p>
        </w:tc>
        <w:tc>
          <w:tcPr>
            <w:tcW w:w="2327" w:type="dxa"/>
            <w:tcMar>
              <w:left w:w="70" w:type="dxa"/>
            </w:tcMar>
            <w:vAlign w:val="center"/>
          </w:tcPr>
          <w:p w:rsidR="00ED6ED7" w:rsidRDefault="00ED6ED7" w:rsidP="00542804">
            <w:pPr>
              <w:snapToGrid w:val="0"/>
              <w:ind w:left="0" w:firstLine="0"/>
              <w:jc w:val="center"/>
              <w:rPr>
                <w:rFonts w:ascii="Calibri" w:hAnsi="Calibri"/>
                <w:b/>
                <w:vertAlign w:val="superscript"/>
              </w:rPr>
            </w:pPr>
            <w:r>
              <w:rPr>
                <w:rFonts w:ascii="Calibri" w:hAnsi="Calibri"/>
                <w:b/>
                <w:sz w:val="22"/>
                <w:szCs w:val="22"/>
              </w:rPr>
              <w:t>Informacja o podstawie dysponowania osobą</w:t>
            </w:r>
            <w:r>
              <w:rPr>
                <w:rFonts w:ascii="Calibri" w:hAnsi="Calibri"/>
                <w:b/>
                <w:sz w:val="22"/>
                <w:szCs w:val="22"/>
                <w:vertAlign w:val="superscript"/>
              </w:rPr>
              <w:t>*</w:t>
            </w:r>
          </w:p>
        </w:tc>
      </w:tr>
      <w:tr w:rsidR="00ED6ED7" w:rsidTr="00994F8F">
        <w:trPr>
          <w:trHeight w:val="3055"/>
        </w:trPr>
        <w:tc>
          <w:tcPr>
            <w:tcW w:w="2705" w:type="dxa"/>
            <w:tcMar>
              <w:left w:w="70" w:type="dxa"/>
            </w:tcMar>
          </w:tcPr>
          <w:p w:rsidR="00ED6ED7" w:rsidRDefault="00ED6ED7" w:rsidP="00ED6ED7">
            <w:pPr>
              <w:snapToGrid w:val="0"/>
              <w:rPr>
                <w:rFonts w:ascii="Calibri" w:hAnsi="Calibri"/>
                <w:b/>
              </w:rPr>
            </w:pPr>
          </w:p>
          <w:p w:rsidR="00ED6ED7" w:rsidRDefault="00ED6ED7" w:rsidP="00ED6ED7">
            <w:pPr>
              <w:snapToGrid w:val="0"/>
              <w:rPr>
                <w:rFonts w:ascii="Calibri" w:hAnsi="Calibri"/>
                <w:b/>
              </w:rPr>
            </w:pPr>
          </w:p>
          <w:p w:rsidR="00ED6ED7" w:rsidRDefault="00ED6ED7" w:rsidP="00ED6ED7">
            <w:pPr>
              <w:snapToGrid w:val="0"/>
              <w:rPr>
                <w:rFonts w:ascii="Calibri" w:hAnsi="Calibri"/>
                <w:b/>
              </w:rPr>
            </w:pPr>
          </w:p>
          <w:p w:rsidR="00ED6ED7" w:rsidRDefault="00ED6ED7" w:rsidP="00ED6ED7">
            <w:pPr>
              <w:snapToGrid w:val="0"/>
              <w:rPr>
                <w:rFonts w:ascii="Calibri" w:hAnsi="Calibri"/>
                <w:b/>
              </w:rPr>
            </w:pPr>
          </w:p>
          <w:p w:rsidR="00ED6ED7" w:rsidRDefault="00ED6ED7" w:rsidP="00ED6ED7">
            <w:pPr>
              <w:snapToGrid w:val="0"/>
              <w:rPr>
                <w:rFonts w:ascii="Calibri" w:hAnsi="Calibri"/>
                <w:b/>
              </w:rPr>
            </w:pPr>
          </w:p>
          <w:p w:rsidR="00ED6ED7" w:rsidRDefault="00ED6ED7" w:rsidP="00ED6ED7">
            <w:pPr>
              <w:snapToGrid w:val="0"/>
              <w:rPr>
                <w:rFonts w:ascii="Calibri" w:hAnsi="Calibri"/>
                <w:b/>
              </w:rPr>
            </w:pPr>
          </w:p>
        </w:tc>
        <w:tc>
          <w:tcPr>
            <w:tcW w:w="4110" w:type="dxa"/>
            <w:tcMar>
              <w:left w:w="70" w:type="dxa"/>
            </w:tcMar>
          </w:tcPr>
          <w:p w:rsidR="00ED6ED7" w:rsidRDefault="00ED6ED7" w:rsidP="00ED6ED7">
            <w:pPr>
              <w:snapToGrid w:val="0"/>
              <w:rPr>
                <w:rFonts w:ascii="Calibri" w:hAnsi="Calibri"/>
                <w:b/>
              </w:rPr>
            </w:pPr>
          </w:p>
        </w:tc>
        <w:tc>
          <w:tcPr>
            <w:tcW w:w="2327" w:type="dxa"/>
            <w:tcMar>
              <w:left w:w="70" w:type="dxa"/>
            </w:tcMar>
          </w:tcPr>
          <w:p w:rsidR="00ED6ED7" w:rsidRDefault="00ED6ED7" w:rsidP="00ED6ED7">
            <w:pPr>
              <w:snapToGrid w:val="0"/>
              <w:rPr>
                <w:rFonts w:ascii="Calibri" w:hAnsi="Calibri"/>
                <w:b/>
              </w:rPr>
            </w:pPr>
          </w:p>
        </w:tc>
      </w:tr>
    </w:tbl>
    <w:p w:rsidR="00ED6ED7" w:rsidRDefault="00ED6ED7" w:rsidP="00ED6ED7">
      <w:pPr>
        <w:pStyle w:val="Tretekstu"/>
        <w:spacing w:after="0"/>
        <w:jc w:val="both"/>
        <w:rPr>
          <w:rFonts w:ascii="Calibri" w:hAnsi="Calibri"/>
          <w:b/>
          <w:sz w:val="22"/>
          <w:szCs w:val="22"/>
          <w:vertAlign w:val="superscript"/>
        </w:rPr>
      </w:pPr>
    </w:p>
    <w:p w:rsidR="00ED6ED7" w:rsidRPr="00994F8F" w:rsidRDefault="00ED6ED7" w:rsidP="00ED6ED7">
      <w:pPr>
        <w:pStyle w:val="Tretekstu"/>
        <w:spacing w:after="0"/>
        <w:jc w:val="both"/>
        <w:rPr>
          <w:rFonts w:ascii="Calibri" w:hAnsi="Calibri"/>
          <w:sz w:val="20"/>
          <w:szCs w:val="22"/>
        </w:rPr>
      </w:pPr>
      <w:r w:rsidRPr="00994F8F">
        <w:rPr>
          <w:rFonts w:ascii="Calibri" w:hAnsi="Calibri"/>
          <w:b/>
          <w:sz w:val="20"/>
          <w:szCs w:val="22"/>
          <w:vertAlign w:val="superscript"/>
        </w:rPr>
        <w:t>*</w:t>
      </w:r>
      <w:r w:rsidRPr="00994F8F">
        <w:rPr>
          <w:rFonts w:ascii="Calibri" w:hAnsi="Calibri"/>
          <w:sz w:val="20"/>
          <w:szCs w:val="22"/>
        </w:rPr>
        <w:t>Należy podać stosunek prawny łączący wykonawcę z daną osobą (umowa o pracę, zlecenie, itp.). W przypadku osób, które będą udostępnione wykonawcy przez podmioty trzecie w kolumnie 3 tabeli należy wpisać „</w:t>
      </w:r>
      <w:r w:rsidRPr="00994F8F">
        <w:rPr>
          <w:rFonts w:ascii="Calibri" w:hAnsi="Calibri"/>
          <w:i/>
          <w:sz w:val="20"/>
          <w:szCs w:val="22"/>
        </w:rPr>
        <w:t>zobowiązanie podmiotu trzeciego</w:t>
      </w:r>
      <w:r w:rsidRPr="00994F8F">
        <w:rPr>
          <w:rFonts w:ascii="Calibri" w:hAnsi="Calibri"/>
          <w:sz w:val="20"/>
          <w:szCs w:val="22"/>
        </w:rPr>
        <w:t>” oraz załączyć pisemne zobowiązanie tych podmiotów do oddania wykonawcy do dyspozycji niezbędnych zasobów na okres korzystania z nich przy wykonaniu zamówienia.</w:t>
      </w:r>
    </w:p>
    <w:p w:rsidR="00ED6ED7" w:rsidRPr="00994F8F" w:rsidRDefault="00ED6ED7" w:rsidP="00FF0749">
      <w:pPr>
        <w:pStyle w:val="Tretekstu"/>
        <w:spacing w:before="120"/>
        <w:jc w:val="both"/>
        <w:rPr>
          <w:rFonts w:ascii="Calibri" w:hAnsi="Calibri"/>
          <w:sz w:val="20"/>
          <w:szCs w:val="22"/>
        </w:rPr>
      </w:pPr>
      <w:r w:rsidRPr="00994F8F">
        <w:rPr>
          <w:rFonts w:ascii="Calibri" w:hAnsi="Calibri"/>
          <w:sz w:val="20"/>
          <w:szCs w:val="22"/>
        </w:rPr>
        <w:t>Jeśli wykonawca polega na zdolnościach technicznych lub zawodowych innych podmiotów, musi udowodnić zamawiającemu, że realizując zamówienie będzie dysponował niezbędnymi zasobami tych podmiotów, w</w:t>
      </w:r>
      <w:r w:rsidR="008367A7">
        <w:rPr>
          <w:rFonts w:ascii="Calibri" w:hAnsi="Calibri"/>
          <w:sz w:val="20"/>
          <w:szCs w:val="22"/>
          <w:lang w:val="pl-PL"/>
        </w:rPr>
        <w:t> </w:t>
      </w:r>
      <w:r w:rsidRPr="00994F8F">
        <w:rPr>
          <w:rFonts w:ascii="Calibri" w:hAnsi="Calibri"/>
          <w:sz w:val="20"/>
          <w:szCs w:val="22"/>
        </w:rPr>
        <w:t>szczególności przedstawiając zobowiązanie tych podmiotów do oddania mu do dyspozycji niezbędnych zasobów na potrzeby realizacji zamówienia. Dołączone dokumenty winny potwierdzać:</w:t>
      </w:r>
    </w:p>
    <w:p w:rsidR="00ED6ED7" w:rsidRPr="00994F8F" w:rsidRDefault="00ED6ED7" w:rsidP="00546D3A">
      <w:pPr>
        <w:numPr>
          <w:ilvl w:val="0"/>
          <w:numId w:val="34"/>
        </w:numPr>
        <w:tabs>
          <w:tab w:val="clear" w:pos="3960"/>
          <w:tab w:val="num" w:pos="480"/>
        </w:tabs>
        <w:ind w:left="480"/>
        <w:rPr>
          <w:rFonts w:ascii="Calibri" w:hAnsi="Calibri"/>
          <w:sz w:val="20"/>
          <w:szCs w:val="22"/>
        </w:rPr>
      </w:pPr>
      <w:r w:rsidRPr="00994F8F">
        <w:rPr>
          <w:rFonts w:ascii="Calibri" w:hAnsi="Calibri"/>
          <w:sz w:val="20"/>
          <w:szCs w:val="22"/>
        </w:rPr>
        <w:t>zakres dostępnych wykonawcy zasobów innego podmiotu;</w:t>
      </w:r>
    </w:p>
    <w:p w:rsidR="00ED6ED7" w:rsidRPr="00994F8F" w:rsidRDefault="00ED6ED7" w:rsidP="00546D3A">
      <w:pPr>
        <w:numPr>
          <w:ilvl w:val="0"/>
          <w:numId w:val="34"/>
        </w:numPr>
        <w:tabs>
          <w:tab w:val="clear" w:pos="3960"/>
          <w:tab w:val="num" w:pos="480"/>
        </w:tabs>
        <w:ind w:left="480"/>
        <w:rPr>
          <w:rFonts w:ascii="Calibri" w:hAnsi="Calibri"/>
          <w:sz w:val="20"/>
          <w:szCs w:val="22"/>
        </w:rPr>
      </w:pPr>
      <w:r w:rsidRPr="00994F8F">
        <w:rPr>
          <w:rFonts w:ascii="Calibri" w:hAnsi="Calibri"/>
          <w:sz w:val="20"/>
          <w:szCs w:val="22"/>
        </w:rPr>
        <w:t>sposób wykorzystania zasobów innego podmiotu, przez wykonawcę, przy wykonywaniu zamówienia publicznego;</w:t>
      </w:r>
    </w:p>
    <w:p w:rsidR="00ED6ED7" w:rsidRPr="00994F8F" w:rsidRDefault="00ED6ED7" w:rsidP="00546D3A">
      <w:pPr>
        <w:numPr>
          <w:ilvl w:val="0"/>
          <w:numId w:val="34"/>
        </w:numPr>
        <w:tabs>
          <w:tab w:val="clear" w:pos="3960"/>
          <w:tab w:val="num" w:pos="480"/>
        </w:tabs>
        <w:ind w:left="480"/>
        <w:rPr>
          <w:rFonts w:ascii="Calibri" w:hAnsi="Calibri"/>
          <w:sz w:val="20"/>
          <w:szCs w:val="22"/>
        </w:rPr>
      </w:pPr>
      <w:r w:rsidRPr="00994F8F">
        <w:rPr>
          <w:rFonts w:ascii="Calibri" w:hAnsi="Calibri"/>
          <w:sz w:val="20"/>
          <w:szCs w:val="22"/>
        </w:rPr>
        <w:t>zakres i okres udziału innego podmiotu przy wykonywaniu zamówienia publicznego;</w:t>
      </w:r>
    </w:p>
    <w:p w:rsidR="00ED6ED7" w:rsidRPr="00994F8F" w:rsidRDefault="00ED6ED7" w:rsidP="00546D3A">
      <w:pPr>
        <w:numPr>
          <w:ilvl w:val="0"/>
          <w:numId w:val="34"/>
        </w:numPr>
        <w:tabs>
          <w:tab w:val="clear" w:pos="3960"/>
          <w:tab w:val="num" w:pos="480"/>
        </w:tabs>
        <w:ind w:left="480"/>
        <w:rPr>
          <w:rFonts w:ascii="Calibri" w:hAnsi="Calibri"/>
          <w:sz w:val="20"/>
          <w:szCs w:val="22"/>
        </w:rPr>
      </w:pPr>
      <w:r w:rsidRPr="00994F8F">
        <w:rPr>
          <w:rFonts w:ascii="Calibri" w:hAnsi="Calibri"/>
          <w:sz w:val="20"/>
          <w:szCs w:val="22"/>
        </w:rPr>
        <w:t>czy podmiot, na zdolnościach którego wykonawca polega w odniesieniu do warunków udziału</w:t>
      </w:r>
      <w:r w:rsidRPr="00994F8F">
        <w:rPr>
          <w:rFonts w:ascii="Calibri" w:hAnsi="Calibri"/>
          <w:sz w:val="20"/>
          <w:szCs w:val="22"/>
        </w:rPr>
        <w:br/>
        <w:t>w postępowaniu dotyczących wykształcenia, kwalifikacji zawodowych lub doświadczenia, zrealizuje roboty budowlane lub usługi, których wskazane zdolności dotyczą.</w:t>
      </w:r>
    </w:p>
    <w:p w:rsidR="00ED6ED7" w:rsidRDefault="00ED6ED7" w:rsidP="00ED6ED7">
      <w:pPr>
        <w:pStyle w:val="Tretekstu"/>
        <w:spacing w:after="0"/>
        <w:jc w:val="both"/>
        <w:rPr>
          <w:rFonts w:ascii="Calibri" w:hAnsi="Calibri"/>
          <w:sz w:val="22"/>
          <w:szCs w:val="22"/>
        </w:rPr>
      </w:pPr>
    </w:p>
    <w:p w:rsidR="00ED6ED7" w:rsidRDefault="00ED6ED7" w:rsidP="00ED6ED7">
      <w:pPr>
        <w:pStyle w:val="Tretekstu"/>
        <w:spacing w:after="0"/>
        <w:jc w:val="both"/>
        <w:rPr>
          <w:rFonts w:ascii="Calibri" w:hAnsi="Calibri"/>
          <w:sz w:val="22"/>
          <w:szCs w:val="22"/>
        </w:rPr>
      </w:pPr>
    </w:p>
    <w:p w:rsidR="00C07E03" w:rsidRDefault="00C07E03" w:rsidP="00C07E03">
      <w:pPr>
        <w:rPr>
          <w:rFonts w:ascii="Calibri" w:hAnsi="Calibri"/>
          <w:sz w:val="22"/>
          <w:szCs w:val="22"/>
        </w:rPr>
      </w:pPr>
      <w:r>
        <w:rPr>
          <w:rFonts w:ascii="Calibri" w:hAnsi="Calibri"/>
          <w:sz w:val="22"/>
          <w:szCs w:val="22"/>
        </w:rPr>
        <w:t>Miejscowość …………….……., dnia ………….……. r.</w:t>
      </w:r>
    </w:p>
    <w:p w:rsidR="00064C1C" w:rsidRDefault="00064C1C" w:rsidP="00C07E03">
      <w:pPr>
        <w:rPr>
          <w:rFonts w:ascii="Calibri" w:hAnsi="Calibri"/>
          <w:sz w:val="22"/>
          <w:szCs w:val="22"/>
        </w:rPr>
      </w:pPr>
    </w:p>
    <w:p w:rsidR="00064C1C" w:rsidRDefault="00064C1C" w:rsidP="00C07E03">
      <w:pPr>
        <w:rPr>
          <w:rFonts w:ascii="Calibri" w:hAnsi="Calibri"/>
          <w:sz w:val="22"/>
          <w:szCs w:val="22"/>
        </w:rPr>
      </w:pPr>
    </w:p>
    <w:p w:rsidR="00C07E03" w:rsidRDefault="00C07E03" w:rsidP="00C07E03">
      <w:pPr>
        <w:pStyle w:val="Tretekstu"/>
        <w:spacing w:after="0"/>
        <w:ind w:left="4536"/>
        <w:jc w:val="center"/>
        <w:rPr>
          <w:rFonts w:ascii="Calibri" w:hAnsi="Calibri"/>
          <w:sz w:val="22"/>
          <w:szCs w:val="22"/>
        </w:rPr>
      </w:pPr>
      <w:r>
        <w:rPr>
          <w:rFonts w:ascii="Calibri" w:hAnsi="Calibri"/>
          <w:sz w:val="22"/>
          <w:szCs w:val="22"/>
        </w:rPr>
        <w:t>…………………………………………….…………………………………</w:t>
      </w:r>
    </w:p>
    <w:p w:rsidR="00C07E03" w:rsidRDefault="00C07E03" w:rsidP="00C07E03">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rsidR="00C07E03" w:rsidRDefault="00C07E03" w:rsidP="00C07E03">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344"/>
      </w:tblGrid>
      <w:tr w:rsidR="00ED0685" w:rsidTr="00546D3A">
        <w:tc>
          <w:tcPr>
            <w:tcW w:w="5000" w:type="pct"/>
            <w:shd w:val="clear" w:color="auto" w:fill="F3F3F3"/>
            <w:tcMar>
              <w:left w:w="108" w:type="dxa"/>
            </w:tcMar>
          </w:tcPr>
          <w:p w:rsidR="00ED0685" w:rsidRDefault="00ED0685" w:rsidP="00546D3A">
            <w:pPr>
              <w:pageBreakBefore/>
              <w:jc w:val="center"/>
              <w:rPr>
                <w:rFonts w:ascii="Calibri" w:hAnsi="Calibri"/>
                <w:b/>
                <w:i/>
              </w:rPr>
            </w:pPr>
            <w:r>
              <w:lastRenderedPageBreak/>
              <w:br w:type="page"/>
            </w:r>
            <w:r>
              <w:br w:type="page"/>
            </w:r>
            <w:r>
              <w:br w:type="page"/>
            </w:r>
            <w:r>
              <w:rPr>
                <w:rFonts w:ascii="Calibri" w:hAnsi="Calibri"/>
                <w:b/>
                <w:sz w:val="22"/>
                <w:szCs w:val="22"/>
              </w:rPr>
              <w:t>Załącznik nr 6 do SIWZ – Wykaz narzędzi, wyposażenia zakładu lub urządzeń technicznych dostępnych wykonawcy w celu wykonania zamówienia publicznego.</w:t>
            </w:r>
          </w:p>
        </w:tc>
      </w:tr>
    </w:tbl>
    <w:p w:rsidR="00ED0685" w:rsidRDefault="00ED0685" w:rsidP="00ED0685">
      <w:pPr>
        <w:rPr>
          <w:rFonts w:ascii="Calibri" w:hAnsi="Calibri"/>
          <w:b/>
          <w:sz w:val="22"/>
          <w:szCs w:val="22"/>
        </w:rPr>
      </w:pPr>
      <w:r>
        <w:rPr>
          <w:rFonts w:ascii="Calibri" w:hAnsi="Calibri"/>
          <w:b/>
          <w:sz w:val="22"/>
          <w:szCs w:val="22"/>
        </w:rPr>
        <w:t>Wykonawca:</w:t>
      </w:r>
    </w:p>
    <w:p w:rsidR="00ED0685" w:rsidRDefault="00ED0685" w:rsidP="00ED0685">
      <w:pPr>
        <w:spacing w:before="120"/>
        <w:ind w:left="0" w:right="5103" w:firstLine="0"/>
        <w:rPr>
          <w:rFonts w:ascii="Calibri" w:hAnsi="Calibri"/>
          <w:sz w:val="22"/>
          <w:szCs w:val="22"/>
        </w:rPr>
      </w:pPr>
      <w:r>
        <w:rPr>
          <w:rFonts w:ascii="Calibri" w:hAnsi="Calibri"/>
          <w:sz w:val="22"/>
          <w:szCs w:val="22"/>
        </w:rPr>
        <w:t>………………………………………………………………………</w:t>
      </w:r>
    </w:p>
    <w:p w:rsidR="00ED0685" w:rsidRDefault="00ED0685" w:rsidP="00ED0685">
      <w:pPr>
        <w:spacing w:before="120"/>
        <w:ind w:left="0" w:right="5103" w:firstLine="0"/>
        <w:rPr>
          <w:rFonts w:ascii="Calibri" w:hAnsi="Calibri"/>
          <w:sz w:val="22"/>
          <w:szCs w:val="22"/>
        </w:rPr>
      </w:pPr>
      <w:r>
        <w:rPr>
          <w:rFonts w:ascii="Calibri" w:hAnsi="Calibri"/>
          <w:sz w:val="22"/>
          <w:szCs w:val="22"/>
        </w:rPr>
        <w:t>………………………………………………………………………</w:t>
      </w:r>
    </w:p>
    <w:p w:rsidR="00ED0685" w:rsidRDefault="00ED0685" w:rsidP="00ED0685">
      <w:pPr>
        <w:spacing w:before="120"/>
        <w:ind w:left="0" w:right="5103" w:firstLine="0"/>
        <w:rPr>
          <w:rFonts w:ascii="Calibri" w:hAnsi="Calibri"/>
          <w:sz w:val="22"/>
          <w:szCs w:val="22"/>
        </w:rPr>
      </w:pPr>
      <w:r>
        <w:rPr>
          <w:rFonts w:ascii="Calibri" w:hAnsi="Calibri"/>
          <w:sz w:val="22"/>
          <w:szCs w:val="22"/>
        </w:rPr>
        <w:t>………………………………………………………………………</w:t>
      </w:r>
    </w:p>
    <w:p w:rsidR="00ED0685" w:rsidRPr="006B5988" w:rsidRDefault="00ED0685" w:rsidP="00ED0685">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rsidR="00ED0685" w:rsidRDefault="00ED0685" w:rsidP="00ED0685">
      <w:pPr>
        <w:widowControl w:val="0"/>
        <w:tabs>
          <w:tab w:val="left" w:pos="2700"/>
        </w:tabs>
        <w:ind w:right="6938"/>
        <w:jc w:val="center"/>
        <w:rPr>
          <w:rFonts w:ascii="Calibri" w:hAnsi="Calibri" w:cs="Arial"/>
          <w:i/>
          <w:sz w:val="16"/>
          <w:szCs w:val="16"/>
        </w:rPr>
      </w:pPr>
    </w:p>
    <w:p w:rsidR="00ED0685" w:rsidRDefault="00ED0685" w:rsidP="00ED0685">
      <w:pPr>
        <w:spacing w:after="60"/>
        <w:ind w:left="0" w:firstLine="0"/>
        <w:rPr>
          <w:rFonts w:ascii="Calibri" w:hAnsi="Calibri"/>
          <w:b/>
          <w:sz w:val="22"/>
          <w:szCs w:val="22"/>
        </w:rPr>
      </w:pPr>
      <w:r>
        <w:rPr>
          <w:rFonts w:ascii="Calibri" w:hAnsi="Calibri"/>
          <w:sz w:val="22"/>
          <w:szCs w:val="22"/>
        </w:rPr>
        <w:t xml:space="preserve">Postępowanie o udzielenie zamówienia publicznego pn. </w:t>
      </w:r>
      <w:r w:rsidRPr="00ED0685">
        <w:rPr>
          <w:rFonts w:ascii="Calibri" w:hAnsi="Calibri"/>
          <w:b/>
          <w:sz w:val="22"/>
          <w:szCs w:val="22"/>
        </w:rPr>
        <w:t>„</w:t>
      </w:r>
      <w:r w:rsidR="00C22056" w:rsidRPr="00C22056">
        <w:rPr>
          <w:rFonts w:ascii="Calibri" w:hAnsi="Calibri"/>
          <w:b/>
          <w:sz w:val="22"/>
          <w:szCs w:val="22"/>
        </w:rPr>
        <w:t>Przebudowa DP 1400N na odc. Kosy – Maszewy o długości 4,05 km</w:t>
      </w:r>
      <w:r w:rsidRPr="00ED0685">
        <w:rPr>
          <w:rFonts w:ascii="Calibri" w:hAnsi="Calibri"/>
          <w:b/>
          <w:sz w:val="22"/>
          <w:szCs w:val="22"/>
        </w:rPr>
        <w:t>”</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bottom w:w="57" w:type="dxa"/>
        </w:tblCellMar>
        <w:tblLook w:val="01E0" w:firstRow="1" w:lastRow="1" w:firstColumn="1" w:lastColumn="1" w:noHBand="0" w:noVBand="0"/>
      </w:tblPr>
      <w:tblGrid>
        <w:gridCol w:w="428"/>
        <w:gridCol w:w="3447"/>
        <w:gridCol w:w="2637"/>
        <w:gridCol w:w="899"/>
        <w:gridCol w:w="1933"/>
      </w:tblGrid>
      <w:tr w:rsidR="00ED0685" w:rsidTr="00546D3A">
        <w:trPr>
          <w:trHeight w:val="20"/>
          <w:jc w:val="center"/>
        </w:trPr>
        <w:tc>
          <w:tcPr>
            <w:tcW w:w="430" w:type="dxa"/>
            <w:shd w:val="pct10" w:color="auto" w:fill="auto"/>
            <w:tcMar>
              <w:left w:w="108" w:type="dxa"/>
            </w:tcMar>
            <w:vAlign w:val="center"/>
          </w:tcPr>
          <w:p w:rsidR="00ED0685" w:rsidRDefault="00ED0685" w:rsidP="00546D3A">
            <w:pPr>
              <w:jc w:val="center"/>
              <w:rPr>
                <w:rFonts w:ascii="Calibri" w:hAnsi="Calibri" w:cs="Arial"/>
                <w:b/>
                <w:sz w:val="20"/>
                <w:szCs w:val="20"/>
              </w:rPr>
            </w:pPr>
            <w:proofErr w:type="spellStart"/>
            <w:r>
              <w:rPr>
                <w:rFonts w:ascii="Calibri" w:hAnsi="Calibri" w:cs="Arial"/>
                <w:b/>
                <w:sz w:val="20"/>
                <w:szCs w:val="20"/>
              </w:rPr>
              <w:t>Lp</w:t>
            </w:r>
            <w:proofErr w:type="spellEnd"/>
          </w:p>
        </w:tc>
        <w:tc>
          <w:tcPr>
            <w:tcW w:w="3556" w:type="dxa"/>
            <w:shd w:val="pct10" w:color="auto" w:fill="auto"/>
            <w:tcMar>
              <w:left w:w="108" w:type="dxa"/>
            </w:tcMar>
            <w:vAlign w:val="center"/>
          </w:tcPr>
          <w:p w:rsidR="00ED0685" w:rsidRDefault="00ED0685" w:rsidP="00546D3A">
            <w:pPr>
              <w:jc w:val="center"/>
              <w:rPr>
                <w:rFonts w:ascii="Calibri" w:hAnsi="Calibri" w:cs="Arial"/>
                <w:b/>
                <w:sz w:val="20"/>
                <w:szCs w:val="20"/>
              </w:rPr>
            </w:pPr>
            <w:r>
              <w:rPr>
                <w:rFonts w:ascii="Calibri" w:hAnsi="Calibri" w:cs="Arial"/>
                <w:b/>
                <w:sz w:val="20"/>
                <w:szCs w:val="20"/>
              </w:rPr>
              <w:t>Wykaz narzędzi, wyposażenia zakładu lub urządzeń technicznych</w:t>
            </w:r>
          </w:p>
        </w:tc>
        <w:tc>
          <w:tcPr>
            <w:tcW w:w="2707" w:type="dxa"/>
            <w:shd w:val="pct10" w:color="auto" w:fill="auto"/>
            <w:tcMar>
              <w:left w:w="108" w:type="dxa"/>
            </w:tcMar>
            <w:vAlign w:val="center"/>
          </w:tcPr>
          <w:p w:rsidR="00ED0685" w:rsidRDefault="00ED0685" w:rsidP="00546D3A">
            <w:pPr>
              <w:jc w:val="center"/>
              <w:rPr>
                <w:rFonts w:ascii="Calibri" w:hAnsi="Calibri" w:cs="Arial"/>
                <w:b/>
                <w:sz w:val="20"/>
                <w:szCs w:val="20"/>
              </w:rPr>
            </w:pPr>
            <w:r>
              <w:rPr>
                <w:rFonts w:ascii="Calibri" w:hAnsi="Calibri" w:cs="Arial"/>
                <w:b/>
                <w:sz w:val="20"/>
                <w:szCs w:val="20"/>
              </w:rPr>
              <w:t>Nazwa i typ jednostki sprzętowej</w:t>
            </w:r>
          </w:p>
        </w:tc>
        <w:tc>
          <w:tcPr>
            <w:tcW w:w="914" w:type="dxa"/>
            <w:shd w:val="pct10" w:color="auto" w:fill="auto"/>
            <w:tcMar>
              <w:left w:w="108" w:type="dxa"/>
            </w:tcMar>
            <w:vAlign w:val="center"/>
          </w:tcPr>
          <w:p w:rsidR="00ED0685" w:rsidRDefault="00ED0685" w:rsidP="00546D3A">
            <w:pPr>
              <w:jc w:val="center"/>
              <w:rPr>
                <w:rFonts w:ascii="Calibri" w:hAnsi="Calibri" w:cs="Arial"/>
                <w:b/>
                <w:sz w:val="20"/>
                <w:szCs w:val="20"/>
              </w:rPr>
            </w:pPr>
            <w:r>
              <w:rPr>
                <w:rFonts w:ascii="Calibri" w:hAnsi="Calibri" w:cs="Arial"/>
                <w:b/>
                <w:sz w:val="20"/>
                <w:szCs w:val="20"/>
              </w:rPr>
              <w:t xml:space="preserve">Ilość </w:t>
            </w:r>
          </w:p>
          <w:p w:rsidR="00ED0685" w:rsidRDefault="00ED0685" w:rsidP="00546D3A">
            <w:pPr>
              <w:jc w:val="center"/>
              <w:rPr>
                <w:rFonts w:ascii="Calibri" w:hAnsi="Calibri" w:cs="Arial"/>
                <w:b/>
                <w:sz w:val="20"/>
                <w:szCs w:val="20"/>
              </w:rPr>
            </w:pPr>
            <w:r>
              <w:rPr>
                <w:rFonts w:ascii="Calibri" w:hAnsi="Calibri" w:cs="Arial"/>
                <w:b/>
                <w:sz w:val="20"/>
                <w:szCs w:val="20"/>
              </w:rPr>
              <w:t>sztuk</w:t>
            </w:r>
          </w:p>
        </w:tc>
        <w:tc>
          <w:tcPr>
            <w:tcW w:w="1963" w:type="dxa"/>
            <w:shd w:val="pct10" w:color="auto" w:fill="auto"/>
            <w:tcMar>
              <w:left w:w="108" w:type="dxa"/>
            </w:tcMar>
            <w:vAlign w:val="center"/>
          </w:tcPr>
          <w:p w:rsidR="00ED0685" w:rsidRPr="00C37268" w:rsidRDefault="00ED0685" w:rsidP="00546D3A">
            <w:pPr>
              <w:ind w:left="0" w:firstLine="0"/>
              <w:jc w:val="center"/>
              <w:rPr>
                <w:rFonts w:ascii="Calibri" w:hAnsi="Calibri" w:cs="Arial"/>
                <w:b/>
                <w:sz w:val="20"/>
                <w:szCs w:val="20"/>
              </w:rPr>
            </w:pPr>
            <w:r w:rsidRPr="00C37268">
              <w:rPr>
                <w:rFonts w:ascii="Calibri" w:hAnsi="Calibri"/>
                <w:b/>
                <w:sz w:val="20"/>
                <w:szCs w:val="20"/>
              </w:rPr>
              <w:t xml:space="preserve">Informacja o podstawie dysponowania </w:t>
            </w:r>
            <w:r w:rsidRPr="00C37268">
              <w:rPr>
                <w:i/>
                <w:iCs/>
                <w:sz w:val="20"/>
                <w:szCs w:val="20"/>
              </w:rPr>
              <w:t>*</w:t>
            </w:r>
          </w:p>
        </w:tc>
      </w:tr>
      <w:tr w:rsidR="00ED0685" w:rsidTr="00546D3A">
        <w:trPr>
          <w:trHeight w:val="933"/>
          <w:jc w:val="center"/>
        </w:trPr>
        <w:tc>
          <w:tcPr>
            <w:tcW w:w="430" w:type="dxa"/>
            <w:tcMar>
              <w:left w:w="108" w:type="dxa"/>
            </w:tcMar>
            <w:vAlign w:val="center"/>
          </w:tcPr>
          <w:p w:rsidR="00ED0685" w:rsidRDefault="00ED0685" w:rsidP="00546D3A">
            <w:pPr>
              <w:spacing w:before="120" w:after="120"/>
              <w:rPr>
                <w:rFonts w:ascii="Calibri" w:hAnsi="Calibri" w:cs="Arial"/>
                <w:sz w:val="18"/>
                <w:szCs w:val="18"/>
              </w:rPr>
            </w:pPr>
            <w:r>
              <w:rPr>
                <w:rFonts w:ascii="Calibri" w:hAnsi="Calibri" w:cs="Arial"/>
                <w:sz w:val="18"/>
                <w:szCs w:val="18"/>
              </w:rPr>
              <w:t>1</w:t>
            </w:r>
          </w:p>
        </w:tc>
        <w:tc>
          <w:tcPr>
            <w:tcW w:w="3556" w:type="dxa"/>
            <w:tcMar>
              <w:left w:w="108" w:type="dxa"/>
            </w:tcMar>
            <w:vAlign w:val="center"/>
          </w:tcPr>
          <w:p w:rsidR="00ED0685" w:rsidRDefault="00ED0685" w:rsidP="00546D3A">
            <w:pPr>
              <w:ind w:left="0" w:firstLine="0"/>
              <w:rPr>
                <w:rFonts w:ascii="Calibri" w:hAnsi="Calibri" w:cs="Arial"/>
                <w:sz w:val="18"/>
                <w:szCs w:val="18"/>
              </w:rPr>
            </w:pPr>
            <w:r>
              <w:rPr>
                <w:rFonts w:ascii="Calibri" w:hAnsi="Calibri" w:cs="Arial"/>
                <w:sz w:val="18"/>
                <w:szCs w:val="18"/>
              </w:rPr>
              <w:t>w</w:t>
            </w:r>
            <w:r>
              <w:rPr>
                <w:rFonts w:ascii="Calibri" w:hAnsi="Calibri"/>
                <w:sz w:val="18"/>
                <w:szCs w:val="18"/>
              </w:rPr>
              <w:t>ytwórnia mieszanki mineralno-asfaltowej (otaczarka) wyposażona w zautomatyzowa</w:t>
            </w:r>
            <w:r w:rsidR="00D02D7B">
              <w:rPr>
                <w:rFonts w:ascii="Calibri" w:hAnsi="Calibri"/>
                <w:sz w:val="18"/>
                <w:szCs w:val="18"/>
              </w:rPr>
              <w:t xml:space="preserve">ny system dozowania składników </w:t>
            </w:r>
            <w:r>
              <w:rPr>
                <w:rFonts w:ascii="Calibri" w:hAnsi="Calibri"/>
                <w:sz w:val="18"/>
                <w:szCs w:val="18"/>
              </w:rPr>
              <w:t>mieszanki mineralno-asfaltowej</w:t>
            </w:r>
          </w:p>
        </w:tc>
        <w:tc>
          <w:tcPr>
            <w:tcW w:w="2707" w:type="dxa"/>
            <w:shd w:val="clear" w:color="auto" w:fill="auto"/>
            <w:tcMar>
              <w:left w:w="108" w:type="dxa"/>
            </w:tcMar>
            <w:vAlign w:val="center"/>
          </w:tcPr>
          <w:p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rsidR="00ED0685" w:rsidRDefault="00ED0685" w:rsidP="00546D3A">
            <w:pPr>
              <w:spacing w:before="120" w:after="120"/>
              <w:jc w:val="center"/>
              <w:rPr>
                <w:i/>
                <w:iCs/>
                <w:sz w:val="14"/>
                <w:szCs w:val="18"/>
              </w:rPr>
            </w:pPr>
          </w:p>
        </w:tc>
        <w:tc>
          <w:tcPr>
            <w:tcW w:w="1963" w:type="dxa"/>
            <w:shd w:val="clear" w:color="auto" w:fill="auto"/>
            <w:tcMar>
              <w:left w:w="108" w:type="dxa"/>
            </w:tcMar>
            <w:vAlign w:val="center"/>
          </w:tcPr>
          <w:p w:rsidR="00ED0685" w:rsidRPr="00E248F7" w:rsidRDefault="00ED0685" w:rsidP="00546D3A">
            <w:pPr>
              <w:jc w:val="center"/>
              <w:rPr>
                <w:i/>
                <w:iCs/>
                <w:strike/>
                <w:sz w:val="14"/>
                <w:szCs w:val="18"/>
              </w:rPr>
            </w:pPr>
          </w:p>
        </w:tc>
      </w:tr>
      <w:tr w:rsidR="00ED0685" w:rsidTr="00546D3A">
        <w:trPr>
          <w:trHeight w:val="879"/>
          <w:jc w:val="center"/>
        </w:trPr>
        <w:tc>
          <w:tcPr>
            <w:tcW w:w="430" w:type="dxa"/>
            <w:tcMar>
              <w:left w:w="108" w:type="dxa"/>
            </w:tcMar>
            <w:vAlign w:val="center"/>
          </w:tcPr>
          <w:p w:rsidR="00ED0685" w:rsidRDefault="00ED0685" w:rsidP="00546D3A">
            <w:pPr>
              <w:spacing w:before="120" w:after="120"/>
              <w:rPr>
                <w:rFonts w:ascii="Calibri" w:hAnsi="Calibri" w:cs="Arial"/>
                <w:sz w:val="18"/>
                <w:szCs w:val="18"/>
              </w:rPr>
            </w:pPr>
            <w:r>
              <w:rPr>
                <w:rFonts w:ascii="Calibri" w:hAnsi="Calibri" w:cs="Arial"/>
                <w:sz w:val="18"/>
                <w:szCs w:val="18"/>
              </w:rPr>
              <w:t>2</w:t>
            </w:r>
          </w:p>
        </w:tc>
        <w:tc>
          <w:tcPr>
            <w:tcW w:w="3556" w:type="dxa"/>
            <w:tcMar>
              <w:left w:w="108" w:type="dxa"/>
            </w:tcMar>
            <w:vAlign w:val="center"/>
          </w:tcPr>
          <w:p w:rsidR="00ED0685" w:rsidRDefault="00ED0685" w:rsidP="00546D3A">
            <w:pPr>
              <w:ind w:left="0" w:firstLine="0"/>
              <w:rPr>
                <w:rFonts w:ascii="Calibri" w:hAnsi="Calibri" w:cs="Arial"/>
                <w:sz w:val="18"/>
                <w:szCs w:val="18"/>
              </w:rPr>
            </w:pPr>
            <w:r>
              <w:rPr>
                <w:rFonts w:ascii="Calibri" w:hAnsi="Calibri" w:cs="Arial"/>
                <w:sz w:val="18"/>
                <w:szCs w:val="18"/>
              </w:rPr>
              <w:t>m</w:t>
            </w:r>
            <w:r>
              <w:rPr>
                <w:rFonts w:ascii="Calibri" w:hAnsi="Calibri"/>
                <w:sz w:val="18"/>
                <w:szCs w:val="18"/>
              </w:rPr>
              <w:t>echaniczna rozkładarka mas bitumicznych sterowana automatycznie</w:t>
            </w:r>
          </w:p>
        </w:tc>
        <w:tc>
          <w:tcPr>
            <w:tcW w:w="2707" w:type="dxa"/>
            <w:shd w:val="clear" w:color="auto" w:fill="auto"/>
            <w:tcMar>
              <w:left w:w="108" w:type="dxa"/>
            </w:tcMar>
            <w:vAlign w:val="center"/>
          </w:tcPr>
          <w:p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rsidR="00ED0685" w:rsidRDefault="00ED0685" w:rsidP="00546D3A">
            <w:pPr>
              <w:spacing w:before="120" w:after="120"/>
              <w:jc w:val="center"/>
              <w:rPr>
                <w:rFonts w:ascii="Calibri" w:hAnsi="Calibri" w:cs="Arial"/>
                <w:sz w:val="20"/>
                <w:szCs w:val="20"/>
              </w:rPr>
            </w:pPr>
          </w:p>
        </w:tc>
        <w:tc>
          <w:tcPr>
            <w:tcW w:w="1963" w:type="dxa"/>
            <w:shd w:val="clear" w:color="auto" w:fill="auto"/>
            <w:tcMar>
              <w:left w:w="108" w:type="dxa"/>
            </w:tcMar>
            <w:vAlign w:val="center"/>
          </w:tcPr>
          <w:p w:rsidR="00ED0685" w:rsidRPr="00E248F7" w:rsidRDefault="00ED0685" w:rsidP="00546D3A">
            <w:pPr>
              <w:jc w:val="center"/>
              <w:rPr>
                <w:i/>
                <w:iCs/>
                <w:strike/>
                <w:sz w:val="14"/>
                <w:szCs w:val="18"/>
              </w:rPr>
            </w:pPr>
          </w:p>
        </w:tc>
      </w:tr>
      <w:tr w:rsidR="00ED0685" w:rsidTr="00546D3A">
        <w:trPr>
          <w:trHeight w:val="879"/>
          <w:jc w:val="center"/>
        </w:trPr>
        <w:tc>
          <w:tcPr>
            <w:tcW w:w="430" w:type="dxa"/>
            <w:tcMar>
              <w:left w:w="108" w:type="dxa"/>
            </w:tcMar>
            <w:vAlign w:val="center"/>
          </w:tcPr>
          <w:p w:rsidR="00ED0685" w:rsidRDefault="00ED0685" w:rsidP="00546D3A">
            <w:pPr>
              <w:spacing w:before="120" w:after="120"/>
              <w:rPr>
                <w:rFonts w:ascii="Calibri" w:hAnsi="Calibri" w:cs="Arial"/>
                <w:sz w:val="18"/>
                <w:szCs w:val="18"/>
              </w:rPr>
            </w:pPr>
            <w:r>
              <w:rPr>
                <w:rFonts w:ascii="Calibri" w:hAnsi="Calibri" w:cs="Arial"/>
                <w:sz w:val="18"/>
                <w:szCs w:val="18"/>
              </w:rPr>
              <w:t>3</w:t>
            </w:r>
          </w:p>
        </w:tc>
        <w:tc>
          <w:tcPr>
            <w:tcW w:w="3556" w:type="dxa"/>
            <w:tcMar>
              <w:left w:w="108" w:type="dxa"/>
            </w:tcMar>
            <w:vAlign w:val="center"/>
          </w:tcPr>
          <w:p w:rsidR="00ED0685" w:rsidRDefault="00ED0685" w:rsidP="00546D3A">
            <w:pPr>
              <w:ind w:left="0" w:firstLine="0"/>
              <w:rPr>
                <w:rFonts w:ascii="Calibri" w:hAnsi="Calibri" w:cs="Arial"/>
                <w:sz w:val="18"/>
                <w:szCs w:val="18"/>
              </w:rPr>
            </w:pPr>
            <w:r>
              <w:rPr>
                <w:rFonts w:ascii="Calibri" w:hAnsi="Calibri"/>
                <w:sz w:val="18"/>
                <w:szCs w:val="18"/>
              </w:rPr>
              <w:t>walec stalowy gładki z możliwością wibracji, oscylacji lub walec ogumiony</w:t>
            </w:r>
            <w:r>
              <w:rPr>
                <w:rFonts w:ascii="Calibri" w:hAnsi="Calibri"/>
                <w:sz w:val="18"/>
                <w:szCs w:val="18"/>
                <w:vertAlign w:val="superscript"/>
              </w:rPr>
              <w:t xml:space="preserve"> </w:t>
            </w:r>
            <w:r>
              <w:rPr>
                <w:rStyle w:val="Zakotwiczenieprzypisudolnego"/>
                <w:rFonts w:ascii="Calibri" w:hAnsi="Calibri"/>
                <w:sz w:val="18"/>
                <w:szCs w:val="18"/>
              </w:rPr>
              <w:footnoteReference w:id="1"/>
            </w:r>
          </w:p>
        </w:tc>
        <w:tc>
          <w:tcPr>
            <w:tcW w:w="2707" w:type="dxa"/>
            <w:shd w:val="clear" w:color="auto" w:fill="auto"/>
            <w:tcMar>
              <w:left w:w="108" w:type="dxa"/>
            </w:tcMar>
            <w:vAlign w:val="center"/>
          </w:tcPr>
          <w:p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rsidR="00ED0685" w:rsidRDefault="00ED0685" w:rsidP="00546D3A">
            <w:pPr>
              <w:spacing w:before="120" w:after="120"/>
              <w:jc w:val="center"/>
              <w:rPr>
                <w:rFonts w:ascii="Calibri" w:hAnsi="Calibri" w:cs="Arial"/>
                <w:sz w:val="20"/>
                <w:szCs w:val="20"/>
              </w:rPr>
            </w:pPr>
          </w:p>
        </w:tc>
        <w:tc>
          <w:tcPr>
            <w:tcW w:w="1963" w:type="dxa"/>
            <w:shd w:val="clear" w:color="auto" w:fill="auto"/>
            <w:tcMar>
              <w:left w:w="108" w:type="dxa"/>
            </w:tcMar>
            <w:vAlign w:val="center"/>
          </w:tcPr>
          <w:p w:rsidR="00ED0685" w:rsidRPr="00E248F7" w:rsidRDefault="00ED0685" w:rsidP="00546D3A">
            <w:pPr>
              <w:jc w:val="center"/>
              <w:rPr>
                <w:i/>
                <w:iCs/>
                <w:strike/>
                <w:sz w:val="14"/>
                <w:szCs w:val="18"/>
              </w:rPr>
            </w:pPr>
          </w:p>
        </w:tc>
      </w:tr>
      <w:tr w:rsidR="00ED0685" w:rsidTr="00546D3A">
        <w:trPr>
          <w:trHeight w:val="702"/>
          <w:jc w:val="center"/>
        </w:trPr>
        <w:tc>
          <w:tcPr>
            <w:tcW w:w="430" w:type="dxa"/>
            <w:tcMar>
              <w:left w:w="108" w:type="dxa"/>
            </w:tcMar>
            <w:vAlign w:val="center"/>
          </w:tcPr>
          <w:p w:rsidR="00ED0685" w:rsidRDefault="00ED0685" w:rsidP="00546D3A">
            <w:pPr>
              <w:spacing w:before="120" w:after="120"/>
              <w:rPr>
                <w:rFonts w:ascii="Calibri" w:hAnsi="Calibri" w:cs="Arial"/>
                <w:sz w:val="18"/>
                <w:szCs w:val="18"/>
              </w:rPr>
            </w:pPr>
            <w:r>
              <w:rPr>
                <w:rFonts w:ascii="Calibri" w:hAnsi="Calibri" w:cs="Arial"/>
                <w:sz w:val="18"/>
                <w:szCs w:val="18"/>
              </w:rPr>
              <w:t>4</w:t>
            </w:r>
          </w:p>
        </w:tc>
        <w:tc>
          <w:tcPr>
            <w:tcW w:w="3556" w:type="dxa"/>
            <w:tcMar>
              <w:left w:w="108" w:type="dxa"/>
            </w:tcMar>
            <w:vAlign w:val="center"/>
          </w:tcPr>
          <w:p w:rsidR="00ED0685" w:rsidRDefault="00ED0685" w:rsidP="00546D3A">
            <w:pPr>
              <w:ind w:left="0" w:firstLine="0"/>
              <w:rPr>
                <w:rFonts w:ascii="Calibri" w:hAnsi="Calibri" w:cs="Arial"/>
                <w:sz w:val="18"/>
                <w:szCs w:val="18"/>
              </w:rPr>
            </w:pPr>
            <w:r>
              <w:rPr>
                <w:rFonts w:ascii="Calibri" w:hAnsi="Calibri"/>
                <w:sz w:val="18"/>
                <w:szCs w:val="18"/>
              </w:rPr>
              <w:t>samochody ciężarowe samowyładowcze przystosowane do przewozu mas bitumicznych (przykrycie skrzyni lub tzw. termosy</w:t>
            </w:r>
            <w:r>
              <w:rPr>
                <w:rFonts w:ascii="Calibri" w:hAnsi="Calibri"/>
                <w:sz w:val="18"/>
                <w:szCs w:val="18"/>
                <w:vertAlign w:val="superscript"/>
              </w:rPr>
              <w:t>1</w:t>
            </w:r>
            <w:r>
              <w:rPr>
                <w:rFonts w:ascii="Calibri" w:hAnsi="Calibri"/>
                <w:sz w:val="18"/>
                <w:szCs w:val="18"/>
              </w:rPr>
              <w:t>)</w:t>
            </w:r>
          </w:p>
        </w:tc>
        <w:tc>
          <w:tcPr>
            <w:tcW w:w="2707" w:type="dxa"/>
            <w:shd w:val="clear" w:color="auto" w:fill="auto"/>
            <w:tcMar>
              <w:left w:w="108" w:type="dxa"/>
            </w:tcMar>
            <w:vAlign w:val="center"/>
          </w:tcPr>
          <w:p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rsidR="00ED0685" w:rsidRDefault="00ED0685" w:rsidP="00546D3A">
            <w:pPr>
              <w:spacing w:before="120" w:after="120"/>
              <w:jc w:val="center"/>
              <w:rPr>
                <w:rFonts w:ascii="Calibri" w:hAnsi="Calibri" w:cs="Arial"/>
                <w:sz w:val="20"/>
                <w:szCs w:val="20"/>
              </w:rPr>
            </w:pPr>
          </w:p>
        </w:tc>
        <w:tc>
          <w:tcPr>
            <w:tcW w:w="1963" w:type="dxa"/>
            <w:shd w:val="clear" w:color="auto" w:fill="auto"/>
            <w:tcMar>
              <w:left w:w="108" w:type="dxa"/>
            </w:tcMar>
            <w:vAlign w:val="center"/>
          </w:tcPr>
          <w:p w:rsidR="00ED0685" w:rsidRPr="00E248F7" w:rsidRDefault="00ED0685" w:rsidP="00546D3A">
            <w:pPr>
              <w:jc w:val="center"/>
              <w:rPr>
                <w:i/>
                <w:iCs/>
                <w:strike/>
                <w:sz w:val="14"/>
                <w:szCs w:val="18"/>
              </w:rPr>
            </w:pPr>
          </w:p>
        </w:tc>
      </w:tr>
    </w:tbl>
    <w:p w:rsidR="00ED0685" w:rsidRPr="00CF080A" w:rsidRDefault="00ED0685" w:rsidP="00ED0685">
      <w:pPr>
        <w:pStyle w:val="Tretekstu"/>
        <w:spacing w:before="120" w:after="0"/>
        <w:jc w:val="both"/>
        <w:rPr>
          <w:rFonts w:ascii="Calibri" w:hAnsi="Calibri"/>
          <w:sz w:val="18"/>
          <w:szCs w:val="20"/>
        </w:rPr>
      </w:pPr>
      <w:r w:rsidRPr="00CF080A">
        <w:rPr>
          <w:rFonts w:ascii="Calibri" w:hAnsi="Calibri"/>
          <w:b/>
          <w:sz w:val="18"/>
          <w:szCs w:val="20"/>
          <w:vertAlign w:val="superscript"/>
        </w:rPr>
        <w:t>*</w:t>
      </w:r>
      <w:r w:rsidRPr="00CF080A">
        <w:rPr>
          <w:rFonts w:ascii="Calibri" w:hAnsi="Calibri"/>
          <w:sz w:val="18"/>
          <w:szCs w:val="20"/>
        </w:rPr>
        <w:t xml:space="preserve"> Należy podać informację o podstawie dysponowania tymi zasobami np. </w:t>
      </w:r>
      <w:r w:rsidRPr="00CF080A">
        <w:rPr>
          <w:rFonts w:ascii="Calibri" w:hAnsi="Calibri"/>
          <w:i/>
          <w:sz w:val="18"/>
          <w:szCs w:val="20"/>
        </w:rPr>
        <w:t>własność, dzierżawa, najem, leasing, użyczenie</w:t>
      </w:r>
      <w:r w:rsidRPr="00CF080A">
        <w:rPr>
          <w:rFonts w:ascii="Calibri" w:hAnsi="Calibri"/>
          <w:i/>
          <w:sz w:val="18"/>
          <w:szCs w:val="20"/>
          <w:lang w:val="pl-PL"/>
        </w:rPr>
        <w:t xml:space="preserve"> itp</w:t>
      </w:r>
      <w:r w:rsidRPr="00CF080A">
        <w:rPr>
          <w:rFonts w:ascii="Calibri" w:hAnsi="Calibri"/>
          <w:sz w:val="18"/>
          <w:szCs w:val="20"/>
          <w:lang w:val="pl-PL"/>
        </w:rPr>
        <w:t>.</w:t>
      </w:r>
      <w:r w:rsidRPr="00CF080A">
        <w:rPr>
          <w:rFonts w:ascii="Calibri" w:hAnsi="Calibri"/>
          <w:sz w:val="18"/>
          <w:szCs w:val="20"/>
        </w:rPr>
        <w:t xml:space="preserve"> W przypadku gdy potencjał techniczny będzie udostępniony wykonawcy przez podmioty trzecie w kolumnie 3 tabeli należy wpisać „</w:t>
      </w:r>
      <w:r w:rsidRPr="00CF080A">
        <w:rPr>
          <w:rFonts w:ascii="Calibri" w:hAnsi="Calibri"/>
          <w:i/>
          <w:sz w:val="18"/>
          <w:szCs w:val="20"/>
        </w:rPr>
        <w:t>zobowiązanie podmiotu trzeciego</w:t>
      </w:r>
      <w:r w:rsidRPr="00CF080A">
        <w:rPr>
          <w:rFonts w:ascii="Calibri" w:hAnsi="Calibri"/>
          <w:sz w:val="18"/>
          <w:szCs w:val="20"/>
        </w:rPr>
        <w:t>” oraz załączyć pisemne zobowiązanie tych podmiotów do oddania wykonawcy do dyspozycji niezbędnych zasobów na okres korzystania z nich przy wykonaniu zamówienia.</w:t>
      </w:r>
    </w:p>
    <w:p w:rsidR="00ED0685" w:rsidRPr="00CF080A" w:rsidRDefault="00ED0685" w:rsidP="00ED0685">
      <w:pPr>
        <w:pStyle w:val="Tretekstu"/>
        <w:spacing w:before="120"/>
        <w:jc w:val="both"/>
        <w:rPr>
          <w:rFonts w:ascii="Calibri" w:hAnsi="Calibri"/>
          <w:sz w:val="18"/>
          <w:szCs w:val="20"/>
        </w:rPr>
      </w:pPr>
      <w:r w:rsidRPr="00CF080A">
        <w:rPr>
          <w:rFonts w:ascii="Calibri" w:hAnsi="Calibri"/>
          <w:sz w:val="18"/>
          <w:szCs w:val="20"/>
        </w:rPr>
        <w:t>Jeżeli Wykonawca polega na potencjale technicznym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Dołączone dokumenty winny potwierdzać:</w:t>
      </w:r>
    </w:p>
    <w:p w:rsidR="00ED0685" w:rsidRPr="00CF080A" w:rsidRDefault="00ED0685" w:rsidP="00D941BD">
      <w:pPr>
        <w:numPr>
          <w:ilvl w:val="0"/>
          <w:numId w:val="55"/>
        </w:numPr>
        <w:tabs>
          <w:tab w:val="num" w:pos="426"/>
        </w:tabs>
        <w:ind w:left="480"/>
        <w:rPr>
          <w:rFonts w:ascii="Calibri" w:hAnsi="Calibri"/>
          <w:sz w:val="18"/>
          <w:szCs w:val="20"/>
        </w:rPr>
      </w:pPr>
      <w:r w:rsidRPr="00CF080A">
        <w:rPr>
          <w:rFonts w:ascii="Calibri" w:hAnsi="Calibri"/>
          <w:sz w:val="18"/>
          <w:szCs w:val="20"/>
        </w:rPr>
        <w:t>zakres dostępnych wykonawcy zasobów innego podmiotu;</w:t>
      </w:r>
    </w:p>
    <w:p w:rsidR="00ED0685" w:rsidRPr="00CF080A" w:rsidRDefault="00ED0685" w:rsidP="00D941BD">
      <w:pPr>
        <w:numPr>
          <w:ilvl w:val="0"/>
          <w:numId w:val="55"/>
        </w:numPr>
        <w:tabs>
          <w:tab w:val="num" w:pos="426"/>
        </w:tabs>
        <w:ind w:left="480"/>
        <w:rPr>
          <w:rFonts w:ascii="Calibri" w:hAnsi="Calibri"/>
          <w:sz w:val="18"/>
          <w:szCs w:val="20"/>
        </w:rPr>
      </w:pPr>
      <w:r w:rsidRPr="00CF080A">
        <w:rPr>
          <w:rFonts w:ascii="Calibri" w:hAnsi="Calibri"/>
          <w:sz w:val="18"/>
          <w:szCs w:val="20"/>
        </w:rPr>
        <w:t>sposób wykorzystania zasobów innego podmiotu, przez wykonawcę, przy wykonywaniu zamówienia publicznego;</w:t>
      </w:r>
    </w:p>
    <w:p w:rsidR="00ED0685" w:rsidRPr="00CF080A" w:rsidRDefault="00ED0685" w:rsidP="00D941BD">
      <w:pPr>
        <w:numPr>
          <w:ilvl w:val="0"/>
          <w:numId w:val="55"/>
        </w:numPr>
        <w:tabs>
          <w:tab w:val="num" w:pos="426"/>
        </w:tabs>
        <w:ind w:left="480"/>
        <w:rPr>
          <w:rFonts w:ascii="Calibri" w:hAnsi="Calibri"/>
          <w:sz w:val="18"/>
          <w:szCs w:val="20"/>
        </w:rPr>
      </w:pPr>
      <w:r w:rsidRPr="00CF080A">
        <w:rPr>
          <w:rFonts w:ascii="Calibri" w:hAnsi="Calibri"/>
          <w:sz w:val="18"/>
          <w:szCs w:val="20"/>
        </w:rPr>
        <w:t>zakres i okres udziału innego podmiotu przy wykonywaniu zamówienia publicznego;</w:t>
      </w:r>
    </w:p>
    <w:p w:rsidR="00ED0685" w:rsidRPr="00CF080A" w:rsidRDefault="00ED0685" w:rsidP="00D941BD">
      <w:pPr>
        <w:numPr>
          <w:ilvl w:val="0"/>
          <w:numId w:val="55"/>
        </w:numPr>
        <w:tabs>
          <w:tab w:val="num" w:pos="426"/>
        </w:tabs>
        <w:ind w:left="480"/>
        <w:rPr>
          <w:rFonts w:ascii="Calibri" w:hAnsi="Calibri"/>
          <w:sz w:val="18"/>
          <w:szCs w:val="20"/>
        </w:rPr>
      </w:pPr>
      <w:r w:rsidRPr="00CF080A">
        <w:rPr>
          <w:rFonts w:ascii="Calibri" w:hAnsi="Calibri"/>
          <w:sz w:val="18"/>
          <w:szCs w:val="20"/>
        </w:rPr>
        <w:t>czy podmiot, na zdolnościach którego wykonawca polega w odniesieniu do warunków udziału</w:t>
      </w:r>
      <w:r w:rsidRPr="00CF080A">
        <w:rPr>
          <w:rFonts w:ascii="Calibri" w:hAnsi="Calibri"/>
          <w:sz w:val="18"/>
          <w:szCs w:val="20"/>
        </w:rPr>
        <w:br/>
        <w:t>w postępowaniu dotyczących wykształcenia, kwalifikacji zawodowych lub doświadczenia, zrealizuje roboty budowlane lub usługi, których wskazane zdolności dotyczą.</w:t>
      </w:r>
    </w:p>
    <w:p w:rsidR="00ED0685" w:rsidRDefault="00ED0685" w:rsidP="00ED0685">
      <w:pPr>
        <w:rPr>
          <w:rFonts w:ascii="Calibri" w:hAnsi="Calibri"/>
          <w:sz w:val="22"/>
          <w:szCs w:val="22"/>
        </w:rPr>
      </w:pPr>
    </w:p>
    <w:p w:rsidR="00ED0685" w:rsidRDefault="00ED0685" w:rsidP="00ED0685">
      <w:pPr>
        <w:rPr>
          <w:rFonts w:ascii="Calibri" w:hAnsi="Calibri"/>
          <w:sz w:val="22"/>
          <w:szCs w:val="22"/>
        </w:rPr>
      </w:pPr>
      <w:r>
        <w:rPr>
          <w:rFonts w:ascii="Calibri" w:hAnsi="Calibri"/>
          <w:sz w:val="22"/>
          <w:szCs w:val="22"/>
        </w:rPr>
        <w:t>Miejscowość …………………….……., dnia ………….……. r.</w:t>
      </w:r>
    </w:p>
    <w:p w:rsidR="00ED0685" w:rsidRDefault="00ED0685" w:rsidP="00ED0685">
      <w:pPr>
        <w:pStyle w:val="Tretekstu"/>
        <w:spacing w:before="320" w:after="0"/>
        <w:ind w:left="4536"/>
        <w:jc w:val="center"/>
        <w:rPr>
          <w:rFonts w:ascii="Calibri" w:hAnsi="Calibri"/>
          <w:sz w:val="22"/>
          <w:szCs w:val="22"/>
        </w:rPr>
      </w:pPr>
      <w:r>
        <w:rPr>
          <w:rFonts w:ascii="Calibri" w:hAnsi="Calibri"/>
          <w:sz w:val="22"/>
          <w:szCs w:val="22"/>
        </w:rPr>
        <w:t>…………………………………………….…………………………………</w:t>
      </w:r>
    </w:p>
    <w:p w:rsidR="00ED0685" w:rsidRDefault="00ED0685" w:rsidP="00ED0685">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rsidR="00ED0685" w:rsidRDefault="00ED0685" w:rsidP="00ED0685">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223EC7" w:rsidTr="00056814">
        <w:tc>
          <w:tcPr>
            <w:tcW w:w="9062" w:type="dxa"/>
            <w:shd w:val="clear" w:color="auto" w:fill="F3F3F3"/>
            <w:tcMar>
              <w:left w:w="108" w:type="dxa"/>
            </w:tcMar>
          </w:tcPr>
          <w:p w:rsidR="00223EC7" w:rsidRPr="000D4D40" w:rsidRDefault="00223EC7" w:rsidP="001B2D1A">
            <w:pPr>
              <w:pageBreakBefore/>
              <w:ind w:left="0" w:firstLine="0"/>
              <w:jc w:val="center"/>
              <w:rPr>
                <w:rFonts w:ascii="Calibri" w:hAnsi="Calibri"/>
                <w:b/>
                <w:sz w:val="22"/>
                <w:szCs w:val="22"/>
              </w:rPr>
            </w:pPr>
            <w:r w:rsidRPr="000D4D40">
              <w:rPr>
                <w:rFonts w:ascii="Calibri" w:hAnsi="Calibri"/>
                <w:b/>
                <w:sz w:val="22"/>
                <w:szCs w:val="22"/>
              </w:rPr>
              <w:lastRenderedPageBreak/>
              <w:t>Z</w:t>
            </w:r>
            <w:r>
              <w:rPr>
                <w:rFonts w:ascii="Calibri" w:hAnsi="Calibri"/>
                <w:b/>
                <w:sz w:val="22"/>
                <w:szCs w:val="22"/>
              </w:rPr>
              <w:t xml:space="preserve">ałącznik nr </w:t>
            </w:r>
            <w:r w:rsidR="001B2D1A">
              <w:rPr>
                <w:rFonts w:ascii="Calibri" w:hAnsi="Calibri"/>
                <w:b/>
                <w:sz w:val="22"/>
                <w:szCs w:val="22"/>
              </w:rPr>
              <w:t>7</w:t>
            </w:r>
            <w:r>
              <w:rPr>
                <w:rFonts w:ascii="Calibri" w:hAnsi="Calibri"/>
                <w:b/>
                <w:sz w:val="22"/>
                <w:szCs w:val="22"/>
              </w:rPr>
              <w:t xml:space="preserve"> do SIWZ – oświadczenie o przynależności do grupy kapitałowej</w:t>
            </w:r>
          </w:p>
        </w:tc>
      </w:tr>
    </w:tbl>
    <w:p w:rsidR="00223EC7" w:rsidRDefault="00223EC7" w:rsidP="00223EC7">
      <w:pPr>
        <w:rPr>
          <w:rFonts w:ascii="Calibri" w:hAnsi="Calibri"/>
          <w:b/>
          <w:sz w:val="20"/>
          <w:szCs w:val="20"/>
        </w:rPr>
      </w:pPr>
    </w:p>
    <w:p w:rsidR="00223EC7" w:rsidRDefault="00223EC7" w:rsidP="00223EC7">
      <w:pPr>
        <w:rPr>
          <w:rFonts w:ascii="Calibri" w:hAnsi="Calibri"/>
          <w:b/>
          <w:sz w:val="22"/>
          <w:szCs w:val="22"/>
        </w:rPr>
      </w:pPr>
      <w:r>
        <w:rPr>
          <w:rFonts w:ascii="Calibri" w:hAnsi="Calibri"/>
          <w:b/>
          <w:sz w:val="22"/>
          <w:szCs w:val="22"/>
        </w:rPr>
        <w:t>Wykonawca:</w:t>
      </w:r>
    </w:p>
    <w:p w:rsidR="00223EC7" w:rsidRDefault="00223EC7" w:rsidP="00223EC7">
      <w:pPr>
        <w:spacing w:before="120"/>
        <w:ind w:left="0" w:right="5103" w:firstLine="0"/>
        <w:rPr>
          <w:rFonts w:ascii="Calibri" w:hAnsi="Calibri"/>
          <w:sz w:val="22"/>
          <w:szCs w:val="22"/>
        </w:rPr>
      </w:pPr>
      <w:r>
        <w:rPr>
          <w:rFonts w:ascii="Calibri" w:hAnsi="Calibri"/>
          <w:sz w:val="22"/>
          <w:szCs w:val="22"/>
        </w:rPr>
        <w:t>………………………………………………………………………</w:t>
      </w:r>
    </w:p>
    <w:p w:rsidR="00223EC7" w:rsidRDefault="00223EC7" w:rsidP="00223EC7">
      <w:pPr>
        <w:spacing w:before="120"/>
        <w:ind w:left="0" w:right="5103" w:firstLine="0"/>
        <w:rPr>
          <w:rFonts w:ascii="Calibri" w:hAnsi="Calibri"/>
          <w:sz w:val="22"/>
          <w:szCs w:val="22"/>
        </w:rPr>
      </w:pPr>
      <w:r>
        <w:rPr>
          <w:rFonts w:ascii="Calibri" w:hAnsi="Calibri"/>
          <w:sz w:val="22"/>
          <w:szCs w:val="22"/>
        </w:rPr>
        <w:t>………………………………………………………………………</w:t>
      </w:r>
    </w:p>
    <w:p w:rsidR="00223EC7" w:rsidRDefault="00223EC7" w:rsidP="00223EC7">
      <w:pPr>
        <w:spacing w:before="120"/>
        <w:ind w:left="0" w:right="5103" w:firstLine="0"/>
        <w:rPr>
          <w:rFonts w:ascii="Calibri" w:hAnsi="Calibri"/>
          <w:sz w:val="22"/>
          <w:szCs w:val="22"/>
        </w:rPr>
      </w:pPr>
      <w:r>
        <w:rPr>
          <w:rFonts w:ascii="Calibri" w:hAnsi="Calibri"/>
          <w:sz w:val="22"/>
          <w:szCs w:val="22"/>
        </w:rPr>
        <w:t>………………………………………………………………………</w:t>
      </w:r>
    </w:p>
    <w:p w:rsidR="00223EC7" w:rsidRPr="006B5988" w:rsidRDefault="00223EC7" w:rsidP="00223EC7">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rsidR="00223EC7" w:rsidRDefault="00223EC7" w:rsidP="00223EC7">
      <w:pPr>
        <w:rPr>
          <w:rFonts w:ascii="Calibri" w:hAnsi="Calibri"/>
          <w:iCs/>
          <w:sz w:val="20"/>
          <w:szCs w:val="20"/>
        </w:rPr>
      </w:pPr>
    </w:p>
    <w:p w:rsidR="00223EC7" w:rsidRPr="000D4D40" w:rsidRDefault="00223EC7" w:rsidP="00223EC7">
      <w:pPr>
        <w:jc w:val="center"/>
        <w:rPr>
          <w:rFonts w:ascii="Calibri" w:eastAsia="Calibri" w:hAnsi="Calibri"/>
          <w:b/>
          <w:color w:val="0070C0"/>
          <w:sz w:val="22"/>
          <w:szCs w:val="22"/>
          <w:lang w:eastAsia="ar-SA"/>
        </w:rPr>
      </w:pPr>
      <w:r w:rsidRPr="000D4D40">
        <w:rPr>
          <w:rFonts w:ascii="Calibri" w:eastAsia="Calibri" w:hAnsi="Calibri"/>
          <w:b/>
          <w:color w:val="0070C0"/>
          <w:sz w:val="22"/>
          <w:szCs w:val="22"/>
          <w:lang w:eastAsia="ar-SA"/>
        </w:rPr>
        <w:t>OŚWIADCZENIE</w:t>
      </w:r>
      <w:r w:rsidRPr="000D4D40">
        <w:rPr>
          <w:rFonts w:eastAsia="Calibri"/>
          <w:b/>
          <w:color w:val="0070C0"/>
          <w:sz w:val="22"/>
          <w:szCs w:val="22"/>
          <w:vertAlign w:val="superscript"/>
          <w:lang w:eastAsia="ar-SA"/>
        </w:rPr>
        <w:footnoteReference w:id="2"/>
      </w:r>
    </w:p>
    <w:p w:rsidR="00223EC7" w:rsidRDefault="00223EC7" w:rsidP="00223EC7">
      <w:pPr>
        <w:jc w:val="center"/>
        <w:rPr>
          <w:rFonts w:ascii="Calibri" w:hAnsi="Calibri"/>
          <w:iCs/>
          <w:sz w:val="20"/>
          <w:szCs w:val="20"/>
        </w:rPr>
      </w:pPr>
    </w:p>
    <w:p w:rsidR="00223EC7" w:rsidRDefault="00223EC7" w:rsidP="00223EC7">
      <w:pPr>
        <w:ind w:left="0" w:firstLine="0"/>
      </w:pPr>
      <w:r>
        <w:rPr>
          <w:rFonts w:ascii="Calibri" w:hAnsi="Calibri"/>
          <w:sz w:val="22"/>
          <w:szCs w:val="22"/>
        </w:rPr>
        <w:t xml:space="preserve">Na potrzeby postępowania o udzielenie zamówienia publicznego pn. </w:t>
      </w:r>
      <w:r w:rsidR="001B2D1A" w:rsidRPr="00ED0685">
        <w:rPr>
          <w:rFonts w:ascii="Calibri" w:hAnsi="Calibri"/>
          <w:b/>
          <w:sz w:val="22"/>
          <w:szCs w:val="22"/>
        </w:rPr>
        <w:t>„</w:t>
      </w:r>
      <w:r w:rsidR="00C22056" w:rsidRPr="00C22056">
        <w:rPr>
          <w:rFonts w:ascii="Calibri" w:hAnsi="Calibri"/>
          <w:b/>
          <w:sz w:val="22"/>
          <w:szCs w:val="22"/>
        </w:rPr>
        <w:t>Przebudowa DP 1400N na odc. Kosy – Maszewy o długości 4,05 km</w:t>
      </w:r>
      <w:r w:rsidR="001B2D1A" w:rsidRPr="00ED0685">
        <w:rPr>
          <w:rFonts w:ascii="Calibri" w:hAnsi="Calibri"/>
          <w:b/>
          <w:sz w:val="22"/>
          <w:szCs w:val="22"/>
        </w:rPr>
        <w:t>”</w:t>
      </w:r>
      <w:r>
        <w:rPr>
          <w:rFonts w:ascii="Calibri" w:hAnsi="Calibri"/>
          <w:sz w:val="22"/>
          <w:szCs w:val="22"/>
        </w:rPr>
        <w:t>,</w:t>
      </w:r>
      <w:r>
        <w:rPr>
          <w:rFonts w:ascii="Calibri" w:hAnsi="Calibri"/>
          <w:i/>
          <w:sz w:val="22"/>
          <w:szCs w:val="22"/>
        </w:rPr>
        <w:t xml:space="preserve"> </w:t>
      </w:r>
      <w:r>
        <w:rPr>
          <w:rFonts w:ascii="Calibri" w:hAnsi="Calibri"/>
          <w:sz w:val="22"/>
          <w:szCs w:val="22"/>
        </w:rPr>
        <w:t>oświadczam, co następuje:</w:t>
      </w:r>
    </w:p>
    <w:p w:rsidR="00223EC7" w:rsidRDefault="00223EC7" w:rsidP="00223EC7">
      <w:pPr>
        <w:jc w:val="center"/>
        <w:rPr>
          <w:rFonts w:ascii="Calibri" w:hAnsi="Calibri"/>
          <w:sz w:val="20"/>
          <w:szCs w:val="20"/>
        </w:rPr>
      </w:pPr>
    </w:p>
    <w:p w:rsidR="00223EC7" w:rsidRPr="000D4D40" w:rsidRDefault="00223EC7" w:rsidP="00223EC7">
      <w:pPr>
        <w:rPr>
          <w:rFonts w:ascii="Calibri" w:hAnsi="Calibri"/>
          <w:bCs/>
          <w:sz w:val="22"/>
          <w:szCs w:val="22"/>
        </w:rPr>
      </w:pPr>
      <w:r w:rsidRPr="000D4D40">
        <w:rPr>
          <w:rFonts w:ascii="Calibri" w:hAnsi="Calibri"/>
          <w:bCs/>
          <w:sz w:val="22"/>
          <w:szCs w:val="22"/>
        </w:rPr>
        <w:t>Oświadczam, że:</w:t>
      </w:r>
    </w:p>
    <w:p w:rsidR="00223EC7" w:rsidRPr="000D4D40" w:rsidRDefault="00223EC7" w:rsidP="00223EC7">
      <w:pPr>
        <w:rPr>
          <w:rFonts w:ascii="Calibri" w:hAnsi="Calibri"/>
          <w:bCs/>
          <w:i/>
          <w:sz w:val="22"/>
          <w:szCs w:val="22"/>
        </w:rPr>
      </w:pPr>
    </w:p>
    <w:p w:rsidR="00223EC7" w:rsidRPr="000D4D40" w:rsidRDefault="00223EC7" w:rsidP="00546D3A">
      <w:pPr>
        <w:numPr>
          <w:ilvl w:val="0"/>
          <w:numId w:val="14"/>
        </w:numPr>
        <w:rPr>
          <w:sz w:val="22"/>
          <w:szCs w:val="22"/>
        </w:rPr>
      </w:pPr>
      <w:r w:rsidRPr="000D4D40">
        <w:rPr>
          <w:rFonts w:ascii="Calibri" w:hAnsi="Calibri"/>
          <w:bCs/>
          <w:sz w:val="22"/>
          <w:szCs w:val="22"/>
        </w:rPr>
        <w:t xml:space="preserve">nie należę do </w:t>
      </w:r>
      <w:r w:rsidRPr="000D4D40">
        <w:rPr>
          <w:rFonts w:ascii="Calibri" w:hAnsi="Calibri"/>
          <w:sz w:val="22"/>
          <w:szCs w:val="22"/>
        </w:rPr>
        <w:t xml:space="preserve">grupy kapitałowej, w rozumieniu ustawy z dnia 16 lutego 2007 r. </w:t>
      </w:r>
      <w:r w:rsidRPr="000D4D40">
        <w:rPr>
          <w:rFonts w:ascii="Calibri" w:hAnsi="Calibri"/>
          <w:i/>
          <w:sz w:val="22"/>
          <w:szCs w:val="22"/>
        </w:rPr>
        <w:t>o ochronie konkurencji</w:t>
      </w:r>
      <w:r w:rsidR="002F4F70">
        <w:rPr>
          <w:rFonts w:ascii="Calibri" w:hAnsi="Calibri"/>
          <w:i/>
          <w:sz w:val="22"/>
          <w:szCs w:val="22"/>
        </w:rPr>
        <w:t xml:space="preserve"> </w:t>
      </w:r>
      <w:r w:rsidRPr="000D4D40">
        <w:rPr>
          <w:rFonts w:ascii="Calibri" w:hAnsi="Calibri"/>
          <w:i/>
          <w:sz w:val="22"/>
          <w:szCs w:val="22"/>
        </w:rPr>
        <w:t>i konsumentów</w:t>
      </w:r>
      <w:r w:rsidRPr="000D4D40">
        <w:rPr>
          <w:rFonts w:ascii="Calibri" w:hAnsi="Calibri"/>
          <w:sz w:val="22"/>
          <w:szCs w:val="22"/>
        </w:rPr>
        <w:t xml:space="preserve"> </w:t>
      </w:r>
      <w:r w:rsidR="00D02D7B">
        <w:rPr>
          <w:rFonts w:ascii="Calibri" w:hAnsi="Calibri"/>
          <w:sz w:val="22"/>
          <w:szCs w:val="22"/>
        </w:rPr>
        <w:t>(Dz. U. z 201</w:t>
      </w:r>
      <w:r w:rsidR="00F4182C">
        <w:rPr>
          <w:rFonts w:ascii="Calibri" w:hAnsi="Calibri"/>
          <w:sz w:val="22"/>
          <w:szCs w:val="22"/>
        </w:rPr>
        <w:t>7</w:t>
      </w:r>
      <w:r w:rsidR="00D02D7B">
        <w:rPr>
          <w:rFonts w:ascii="Calibri" w:hAnsi="Calibri"/>
          <w:sz w:val="22"/>
          <w:szCs w:val="22"/>
        </w:rPr>
        <w:t xml:space="preserve"> r. poz. </w:t>
      </w:r>
      <w:r w:rsidR="00F4182C">
        <w:rPr>
          <w:rFonts w:ascii="Calibri" w:hAnsi="Calibri"/>
          <w:sz w:val="22"/>
          <w:szCs w:val="22"/>
        </w:rPr>
        <w:t>229</w:t>
      </w:r>
      <w:r w:rsidR="00D02D7B">
        <w:rPr>
          <w:rFonts w:ascii="Calibri" w:hAnsi="Calibri"/>
          <w:sz w:val="22"/>
          <w:szCs w:val="22"/>
        </w:rPr>
        <w:t xml:space="preserve"> </w:t>
      </w:r>
      <w:r w:rsidRPr="00623D5C">
        <w:rPr>
          <w:rFonts w:ascii="Calibri" w:hAnsi="Calibri"/>
          <w:sz w:val="22"/>
          <w:szCs w:val="22"/>
        </w:rPr>
        <w:t xml:space="preserve">z </w:t>
      </w:r>
      <w:proofErr w:type="spellStart"/>
      <w:r w:rsidRPr="00623D5C">
        <w:rPr>
          <w:rFonts w:ascii="Calibri" w:hAnsi="Calibri"/>
          <w:sz w:val="22"/>
          <w:szCs w:val="22"/>
        </w:rPr>
        <w:t>późn</w:t>
      </w:r>
      <w:proofErr w:type="spellEnd"/>
      <w:r w:rsidRPr="00623D5C">
        <w:rPr>
          <w:rFonts w:ascii="Calibri" w:hAnsi="Calibri"/>
          <w:sz w:val="22"/>
          <w:szCs w:val="22"/>
        </w:rPr>
        <w:t>. zm.)*</w:t>
      </w:r>
    </w:p>
    <w:p w:rsidR="00223EC7" w:rsidRPr="000D4D40" w:rsidRDefault="00223EC7" w:rsidP="00546D3A">
      <w:pPr>
        <w:numPr>
          <w:ilvl w:val="0"/>
          <w:numId w:val="14"/>
        </w:numPr>
        <w:spacing w:before="120"/>
        <w:rPr>
          <w:sz w:val="22"/>
          <w:szCs w:val="22"/>
        </w:rPr>
      </w:pPr>
      <w:r w:rsidRPr="000D4D40">
        <w:rPr>
          <w:rFonts w:ascii="Calibri" w:hAnsi="Calibri"/>
          <w:bCs/>
          <w:sz w:val="22"/>
          <w:szCs w:val="22"/>
        </w:rPr>
        <w:t xml:space="preserve">należę do </w:t>
      </w:r>
      <w:r w:rsidRPr="000D4D40">
        <w:rPr>
          <w:rFonts w:ascii="Calibri" w:hAnsi="Calibri"/>
          <w:sz w:val="22"/>
          <w:szCs w:val="22"/>
        </w:rPr>
        <w:t xml:space="preserve">grupy kapitałowej, w rozumieniu ustawy z dnia 16 lutego 2007 r. </w:t>
      </w:r>
      <w:r w:rsidRPr="000D4D40">
        <w:rPr>
          <w:rFonts w:ascii="Calibri" w:hAnsi="Calibri"/>
          <w:i/>
          <w:sz w:val="22"/>
          <w:szCs w:val="22"/>
        </w:rPr>
        <w:t>o ochronie konkurencji</w:t>
      </w:r>
      <w:r w:rsidRPr="000D4D40">
        <w:rPr>
          <w:rFonts w:ascii="Calibri" w:hAnsi="Calibri"/>
          <w:i/>
          <w:sz w:val="22"/>
          <w:szCs w:val="22"/>
        </w:rPr>
        <w:br/>
        <w:t>i konsumentów</w:t>
      </w:r>
      <w:r w:rsidRPr="000D4D40">
        <w:rPr>
          <w:rFonts w:ascii="Calibri" w:hAnsi="Calibri"/>
          <w:sz w:val="22"/>
          <w:szCs w:val="22"/>
        </w:rPr>
        <w:t xml:space="preserve">, </w:t>
      </w:r>
      <w:r w:rsidRPr="000D4D40">
        <w:rPr>
          <w:rFonts w:ascii="Calibri" w:hAnsi="Calibri"/>
          <w:sz w:val="22"/>
          <w:szCs w:val="22"/>
          <w:u w:val="single"/>
        </w:rPr>
        <w:t>w załączeniu lista podmiotów należących do grupy</w:t>
      </w:r>
      <w:r w:rsidRPr="000D4D40">
        <w:rPr>
          <w:rFonts w:ascii="Calibri" w:hAnsi="Calibri"/>
          <w:sz w:val="22"/>
          <w:szCs w:val="22"/>
          <w:u w:val="single"/>
          <w:vertAlign w:val="superscript"/>
        </w:rPr>
        <w:t>*</w:t>
      </w:r>
      <w:r w:rsidRPr="000D4D40">
        <w:rPr>
          <w:rFonts w:ascii="Calibri" w:hAnsi="Calibri"/>
          <w:sz w:val="22"/>
          <w:szCs w:val="22"/>
        </w:rPr>
        <w:t>:</w:t>
      </w:r>
    </w:p>
    <w:p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rsidR="00223EC7" w:rsidRDefault="00223EC7" w:rsidP="00223EC7">
      <w:pPr>
        <w:spacing w:before="240"/>
        <w:ind w:left="0" w:firstLine="0"/>
        <w:rPr>
          <w:rFonts w:ascii="Calibri" w:hAnsi="Calibri"/>
          <w:sz w:val="22"/>
          <w:szCs w:val="22"/>
        </w:rPr>
      </w:pPr>
    </w:p>
    <w:p w:rsidR="00223EC7" w:rsidRPr="000D4D40" w:rsidRDefault="00223EC7" w:rsidP="00223EC7">
      <w:pPr>
        <w:spacing w:before="240"/>
        <w:ind w:left="0" w:firstLine="0"/>
        <w:rPr>
          <w:sz w:val="22"/>
          <w:szCs w:val="22"/>
        </w:rPr>
      </w:pPr>
      <w:r w:rsidRPr="000D4D40">
        <w:rPr>
          <w:rFonts w:ascii="Calibri" w:hAnsi="Calibri"/>
          <w:sz w:val="22"/>
          <w:szCs w:val="22"/>
        </w:rPr>
        <w:t>Oświadczam, że istniejące między członkami grupy powiązania nie prowadzą do zakłócenia konkurencji</w:t>
      </w:r>
      <w:r w:rsidRPr="000D4D40">
        <w:rPr>
          <w:rFonts w:ascii="Calibri" w:hAnsi="Calibri"/>
          <w:sz w:val="22"/>
          <w:szCs w:val="22"/>
        </w:rPr>
        <w:br/>
        <w:t>w postępowaniu o udzielenie zamówienia z następujących powodów:</w:t>
      </w:r>
    </w:p>
    <w:p w:rsidR="00223EC7" w:rsidRDefault="00223EC7" w:rsidP="00223EC7">
      <w:pPr>
        <w:spacing w:before="240"/>
        <w:ind w:left="0" w:firstLine="0"/>
        <w:rPr>
          <w:rFonts w:ascii="Calibri" w:hAnsi="Calibri"/>
          <w:sz w:val="20"/>
          <w:szCs w:val="20"/>
        </w:rPr>
      </w:pPr>
      <w:r w:rsidRPr="000D4D40">
        <w:rPr>
          <w:rFonts w:ascii="Calibri" w:hAnsi="Calibri"/>
          <w:sz w:val="22"/>
          <w:szCs w:val="22"/>
        </w:rPr>
        <w:t>………………………………………………………………………………………………………………………………………………………………………………………………………………………………………………………………………………………………………………………………………………………………………………………………………………………………………………………………………………………………………</w:t>
      </w:r>
    </w:p>
    <w:p w:rsidR="00223EC7" w:rsidRDefault="00223EC7" w:rsidP="00223EC7">
      <w:pPr>
        <w:rPr>
          <w:rFonts w:ascii="Calibri" w:hAnsi="Calibri"/>
          <w:sz w:val="20"/>
          <w:szCs w:val="20"/>
        </w:rPr>
      </w:pPr>
    </w:p>
    <w:p w:rsidR="00223EC7" w:rsidRDefault="00223EC7" w:rsidP="00223EC7">
      <w:pPr>
        <w:pStyle w:val="Tretekstu"/>
        <w:spacing w:after="0"/>
        <w:ind w:left="4536"/>
        <w:jc w:val="center"/>
        <w:rPr>
          <w:rFonts w:ascii="Calibri" w:hAnsi="Calibri"/>
          <w:sz w:val="22"/>
          <w:szCs w:val="22"/>
          <w:lang w:val="pl-PL"/>
        </w:rPr>
      </w:pPr>
    </w:p>
    <w:p w:rsidR="00064C1C" w:rsidRDefault="00064C1C" w:rsidP="00223EC7">
      <w:pPr>
        <w:pStyle w:val="Tretekstu"/>
        <w:spacing w:after="0"/>
        <w:ind w:left="4536"/>
        <w:jc w:val="center"/>
        <w:rPr>
          <w:rFonts w:ascii="Calibri" w:hAnsi="Calibri"/>
          <w:sz w:val="22"/>
          <w:szCs w:val="22"/>
          <w:lang w:val="pl-PL"/>
        </w:rPr>
      </w:pPr>
    </w:p>
    <w:p w:rsidR="00064C1C" w:rsidRPr="00064C1C" w:rsidRDefault="00064C1C" w:rsidP="00223EC7">
      <w:pPr>
        <w:pStyle w:val="Tretekstu"/>
        <w:spacing w:after="0"/>
        <w:ind w:left="4536"/>
        <w:jc w:val="center"/>
        <w:rPr>
          <w:rFonts w:ascii="Calibri" w:hAnsi="Calibri"/>
          <w:sz w:val="22"/>
          <w:szCs w:val="22"/>
          <w:lang w:val="pl-PL"/>
        </w:rPr>
      </w:pPr>
    </w:p>
    <w:p w:rsidR="00223EC7" w:rsidRDefault="00223EC7" w:rsidP="00223EC7">
      <w:pPr>
        <w:rPr>
          <w:rFonts w:ascii="Calibri" w:hAnsi="Calibri"/>
          <w:sz w:val="22"/>
          <w:szCs w:val="22"/>
        </w:rPr>
      </w:pPr>
      <w:r>
        <w:rPr>
          <w:rFonts w:ascii="Calibri" w:hAnsi="Calibri"/>
          <w:sz w:val="22"/>
          <w:szCs w:val="22"/>
        </w:rPr>
        <w:t>Miejscowość …………………….……., dnia ………….……. r.</w:t>
      </w:r>
    </w:p>
    <w:p w:rsidR="00223EC7" w:rsidRDefault="00223EC7" w:rsidP="00223EC7">
      <w:pPr>
        <w:pStyle w:val="Tretekstu"/>
        <w:spacing w:after="0"/>
        <w:ind w:left="4536"/>
        <w:jc w:val="center"/>
        <w:rPr>
          <w:rFonts w:ascii="Calibri" w:hAnsi="Calibri"/>
          <w:sz w:val="22"/>
          <w:szCs w:val="22"/>
        </w:rPr>
      </w:pPr>
    </w:p>
    <w:p w:rsidR="00223EC7" w:rsidRDefault="00223EC7" w:rsidP="00223EC7">
      <w:pPr>
        <w:pStyle w:val="Tretekstu"/>
        <w:spacing w:after="0"/>
        <w:ind w:left="4536"/>
        <w:jc w:val="center"/>
        <w:rPr>
          <w:rFonts w:ascii="Calibri" w:hAnsi="Calibri"/>
          <w:sz w:val="22"/>
          <w:szCs w:val="22"/>
        </w:rPr>
      </w:pPr>
      <w:r>
        <w:rPr>
          <w:rFonts w:ascii="Calibri" w:hAnsi="Calibri"/>
          <w:sz w:val="22"/>
          <w:szCs w:val="22"/>
        </w:rPr>
        <w:t>…………………………………………….…………………………………</w:t>
      </w:r>
    </w:p>
    <w:p w:rsidR="00223EC7" w:rsidRDefault="00223EC7" w:rsidP="00223EC7">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rsidR="00223EC7" w:rsidRDefault="00223EC7" w:rsidP="00223EC7">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p w:rsidR="00223EC7" w:rsidRPr="00046AA8" w:rsidRDefault="00223EC7" w:rsidP="00223EC7">
      <w:pPr>
        <w:rPr>
          <w:rFonts w:ascii="Calibri" w:hAnsi="Calibri"/>
          <w:lang w:val="x-none" w:eastAsia="x-none"/>
        </w:rPr>
      </w:pPr>
      <w:r>
        <w:rPr>
          <w:rFonts w:ascii="Calibri" w:hAnsi="Calibri"/>
          <w:b/>
          <w:sz w:val="20"/>
          <w:szCs w:val="20"/>
        </w:rPr>
        <w:tab/>
      </w:r>
      <w:r>
        <w:rPr>
          <w:rFonts w:ascii="Calibri" w:hAnsi="Calibri"/>
          <w:b/>
          <w:sz w:val="20"/>
          <w:szCs w:val="20"/>
        </w:rPr>
        <w:tab/>
      </w:r>
      <w:r>
        <w:rPr>
          <w:rFonts w:ascii="Calibri" w:hAnsi="Calibri"/>
          <w:b/>
          <w:sz w:val="20"/>
          <w:szCs w:val="20"/>
        </w:rPr>
        <w:tab/>
      </w:r>
      <w:r>
        <w:rPr>
          <w:rFonts w:ascii="Calibri" w:hAnsi="Calibri"/>
          <w:b/>
          <w:sz w:val="20"/>
          <w:szCs w:val="20"/>
        </w:rPr>
        <w:tab/>
      </w:r>
    </w:p>
    <w:tbl>
      <w:tblPr>
        <w:tblStyle w:val="Tabela-Siatka"/>
        <w:tblW w:w="0" w:type="auto"/>
        <w:shd w:val="clear" w:color="auto" w:fill="F2F2F2" w:themeFill="background1" w:themeFillShade="F2"/>
        <w:tblLook w:val="04A0" w:firstRow="1" w:lastRow="0" w:firstColumn="1" w:lastColumn="0" w:noHBand="0" w:noVBand="1"/>
      </w:tblPr>
      <w:tblGrid>
        <w:gridCol w:w="9344"/>
      </w:tblGrid>
      <w:tr w:rsidR="00C707FC" w:rsidRPr="00C707FC" w:rsidTr="00C707FC">
        <w:tc>
          <w:tcPr>
            <w:tcW w:w="9344" w:type="dxa"/>
            <w:shd w:val="clear" w:color="auto" w:fill="F2F2F2" w:themeFill="background1" w:themeFillShade="F2"/>
          </w:tcPr>
          <w:p w:rsidR="00C707FC" w:rsidRPr="00C707FC" w:rsidRDefault="00C707FC" w:rsidP="007866DE">
            <w:pPr>
              <w:pageBreakBefore/>
              <w:ind w:left="0" w:firstLine="0"/>
              <w:jc w:val="center"/>
              <w:rPr>
                <w:rFonts w:ascii="Calibri" w:hAnsi="Calibri"/>
                <w:b/>
                <w:sz w:val="22"/>
                <w:szCs w:val="22"/>
              </w:rPr>
            </w:pPr>
            <w:r w:rsidRPr="00C707FC">
              <w:rPr>
                <w:rFonts w:ascii="Calibri" w:hAnsi="Calibri"/>
                <w:b/>
                <w:sz w:val="22"/>
                <w:szCs w:val="22"/>
              </w:rPr>
              <w:lastRenderedPageBreak/>
              <w:t>Załącznik nr 8 do SIWZ – Umowa … – Projekt</w:t>
            </w:r>
          </w:p>
        </w:tc>
      </w:tr>
    </w:tbl>
    <w:p w:rsidR="00C707FC" w:rsidRPr="007E57C6" w:rsidRDefault="00C707FC" w:rsidP="00C707FC">
      <w:pPr>
        <w:spacing w:before="480"/>
        <w:ind w:left="136"/>
        <w:jc w:val="center"/>
        <w:rPr>
          <w:rFonts w:ascii="Calibri" w:hAnsi="Calibri"/>
          <w:b/>
          <w:smallCaps/>
          <w:sz w:val="28"/>
          <w:szCs w:val="22"/>
        </w:rPr>
      </w:pPr>
      <w:r w:rsidRPr="007E57C6">
        <w:rPr>
          <w:rFonts w:ascii="Calibri" w:hAnsi="Calibri"/>
          <w:b/>
          <w:smallCaps/>
          <w:sz w:val="28"/>
          <w:szCs w:val="22"/>
        </w:rPr>
        <w:t>UMOWA NR ……../201</w:t>
      </w:r>
      <w:r>
        <w:rPr>
          <w:rFonts w:ascii="Calibri" w:hAnsi="Calibri"/>
          <w:b/>
          <w:smallCaps/>
          <w:sz w:val="28"/>
          <w:szCs w:val="22"/>
        </w:rPr>
        <w:t>8</w:t>
      </w:r>
    </w:p>
    <w:p w:rsidR="00C707FC" w:rsidRPr="00AC7266" w:rsidRDefault="00C707FC" w:rsidP="00C707FC">
      <w:pPr>
        <w:pStyle w:val="FR1"/>
        <w:spacing w:line="280" w:lineRule="atLeast"/>
        <w:ind w:left="0" w:firstLine="709"/>
        <w:rPr>
          <w:rFonts w:ascii="Calibri" w:hAnsi="Calibri" w:cs="Times New Roman"/>
          <w:noProof w:val="0"/>
        </w:rPr>
      </w:pPr>
      <w:r>
        <w:rPr>
          <w:rFonts w:ascii="Calibri" w:hAnsi="Calibri"/>
        </w:rPr>
        <w:t xml:space="preserve">W dniu …………………….. 2018 r. w Dąbrowie k/Bartoszyc, pomiędzy </w:t>
      </w:r>
      <w:r w:rsidRPr="00AC7266">
        <w:rPr>
          <w:rFonts w:ascii="Calibri" w:hAnsi="Calibri" w:cs="Times New Roman"/>
          <w:noProof w:val="0"/>
        </w:rPr>
        <w:t>Powiatem Bartoszyckim, ul.</w:t>
      </w:r>
      <w:r>
        <w:rPr>
          <w:rFonts w:ascii="Calibri" w:hAnsi="Calibri" w:cs="Times New Roman"/>
          <w:noProof w:val="0"/>
        </w:rPr>
        <w:t> </w:t>
      </w:r>
      <w:r w:rsidRPr="00AC7266">
        <w:rPr>
          <w:rFonts w:ascii="Calibri" w:hAnsi="Calibri" w:cs="Times New Roman"/>
          <w:noProof w:val="0"/>
        </w:rPr>
        <w:t xml:space="preserve">Grota Roweckiego 1, 11-200 Bartoszyce </w:t>
      </w:r>
      <w:r w:rsidRPr="007E368E">
        <w:rPr>
          <w:rFonts w:ascii="Calibri" w:hAnsi="Calibri" w:cs="Times New Roman"/>
          <w:noProof w:val="0"/>
        </w:rPr>
        <w:t>NIP 7431957485, REGON 510742439</w:t>
      </w:r>
      <w:r>
        <w:rPr>
          <w:rFonts w:ascii="Calibri" w:hAnsi="Calibri" w:cs="Times New Roman"/>
          <w:noProof w:val="0"/>
        </w:rPr>
        <w:t xml:space="preserve"> </w:t>
      </w:r>
      <w:r w:rsidRPr="00AC7266">
        <w:rPr>
          <w:rFonts w:ascii="Calibri" w:hAnsi="Calibri" w:cs="Times New Roman"/>
          <w:noProof w:val="0"/>
        </w:rPr>
        <w:t>- Zarządem Dróg Powiatowych w Dąbrowie k/Bartoszyc z siedzibą w Dąbrowie 56A, 11– 200 Bartoszyce zwanym dalej Zamawiającym w</w:t>
      </w:r>
      <w:r>
        <w:rPr>
          <w:rFonts w:ascii="Calibri" w:hAnsi="Calibri" w:cs="Times New Roman"/>
          <w:noProof w:val="0"/>
        </w:rPr>
        <w:t> </w:t>
      </w:r>
      <w:r w:rsidRPr="00AC7266">
        <w:rPr>
          <w:rFonts w:ascii="Calibri" w:hAnsi="Calibri" w:cs="Times New Roman"/>
          <w:noProof w:val="0"/>
        </w:rPr>
        <w:t>imieniu którego działa:</w:t>
      </w:r>
    </w:p>
    <w:p w:rsidR="00C707FC" w:rsidRPr="00AC7266" w:rsidRDefault="00C707FC" w:rsidP="00C707FC">
      <w:pPr>
        <w:pStyle w:val="FR1"/>
        <w:spacing w:before="60" w:after="60" w:line="280" w:lineRule="atLeast"/>
        <w:rPr>
          <w:rFonts w:ascii="Calibri" w:hAnsi="Calibri" w:cs="Times New Roman"/>
          <w:noProof w:val="0"/>
        </w:rPr>
      </w:pPr>
      <w:r>
        <w:rPr>
          <w:rFonts w:ascii="Calibri" w:hAnsi="Calibri"/>
          <w:b/>
        </w:rPr>
        <w:t xml:space="preserve">Pan </w:t>
      </w:r>
      <w:r w:rsidRPr="00AC7266">
        <w:rPr>
          <w:rFonts w:ascii="Calibri" w:hAnsi="Calibri"/>
          <w:b/>
        </w:rPr>
        <w:t xml:space="preserve">Karol Łomecki </w:t>
      </w:r>
      <w:r w:rsidRPr="00AC7266">
        <w:rPr>
          <w:rFonts w:ascii="Calibri" w:hAnsi="Calibri"/>
        </w:rPr>
        <w:t>– Dyrektor Zarządu Dróg Powiatowych</w:t>
      </w:r>
      <w:r w:rsidRPr="00AC7266">
        <w:rPr>
          <w:rFonts w:ascii="Calibri" w:hAnsi="Calibri" w:cs="Times New Roman"/>
          <w:noProof w:val="0"/>
        </w:rPr>
        <w:t xml:space="preserve"> w Dąbrowie k/Bartoszyc</w:t>
      </w:r>
    </w:p>
    <w:p w:rsidR="00C707FC" w:rsidRPr="00AC7266" w:rsidRDefault="00C707FC" w:rsidP="00C707FC">
      <w:pPr>
        <w:pStyle w:val="FR1"/>
        <w:spacing w:before="60" w:after="60" w:line="280" w:lineRule="atLeast"/>
        <w:rPr>
          <w:rFonts w:ascii="Calibri" w:hAnsi="Calibri"/>
        </w:rPr>
      </w:pPr>
      <w:r w:rsidRPr="00AC7266">
        <w:rPr>
          <w:rFonts w:ascii="Calibri" w:hAnsi="Calibri"/>
        </w:rPr>
        <w:t>a</w:t>
      </w:r>
    </w:p>
    <w:p w:rsidR="00C707FC" w:rsidRPr="00AC7266" w:rsidRDefault="00C707FC" w:rsidP="00C707FC">
      <w:pPr>
        <w:spacing w:line="280" w:lineRule="atLeast"/>
        <w:rPr>
          <w:rFonts w:ascii="Calibri" w:hAnsi="Calibri"/>
          <w:sz w:val="22"/>
          <w:szCs w:val="22"/>
        </w:rPr>
      </w:pPr>
      <w:r w:rsidRPr="00AC7266">
        <w:rPr>
          <w:rFonts w:ascii="Calibri" w:hAnsi="Calibri" w:cs="Arial"/>
          <w:sz w:val="22"/>
          <w:szCs w:val="22"/>
        </w:rPr>
        <w:t xml:space="preserve">………………………………., zwanym dalej Wykonawcą, wpisanym do ………………, w imieniu którego działa: </w:t>
      </w:r>
    </w:p>
    <w:p w:rsidR="00C707FC" w:rsidRPr="00AC7266" w:rsidRDefault="00C707FC" w:rsidP="00C707FC">
      <w:pPr>
        <w:pStyle w:val="FR1"/>
        <w:widowControl/>
        <w:spacing w:before="0" w:line="280" w:lineRule="atLeast"/>
        <w:rPr>
          <w:rFonts w:ascii="Calibri" w:hAnsi="Calibri"/>
          <w:b/>
        </w:rPr>
      </w:pPr>
      <w:r w:rsidRPr="00AC7266">
        <w:rPr>
          <w:rFonts w:ascii="Calibri" w:hAnsi="Calibri"/>
        </w:rPr>
        <w:t>…………………………………………………</w:t>
      </w:r>
    </w:p>
    <w:p w:rsidR="00C707FC" w:rsidRPr="00890FAE" w:rsidRDefault="00C707FC" w:rsidP="00C707FC">
      <w:pPr>
        <w:keepNext/>
        <w:spacing w:before="240" w:after="60"/>
        <w:ind w:left="0" w:firstLine="0"/>
        <w:outlineLvl w:val="2"/>
        <w:rPr>
          <w:rFonts w:ascii="Calibri" w:hAnsi="Calibri"/>
          <w:bCs/>
          <w:sz w:val="22"/>
          <w:szCs w:val="22"/>
        </w:rPr>
      </w:pPr>
      <w:r w:rsidRPr="00890FAE">
        <w:rPr>
          <w:rFonts w:ascii="Calibri" w:hAnsi="Calibri"/>
          <w:bCs/>
          <w:sz w:val="22"/>
          <w:szCs w:val="22"/>
        </w:rPr>
        <w:t>na podstawie dokonanego przez Zamawiającego wyboru oferty Wykonawcy w postępowaniu</w:t>
      </w:r>
      <w:r w:rsidRPr="00890FAE">
        <w:rPr>
          <w:rFonts w:ascii="Calibri" w:hAnsi="Calibri"/>
          <w:bCs/>
          <w:sz w:val="22"/>
          <w:szCs w:val="22"/>
        </w:rPr>
        <w:br/>
        <w:t>o udzielenie zamówienia publicznego przeprowadzonego w trybie przetargu nieograniczonego na podstawie ustawy z dnia 29 stycznia 2004r. Prawo zamówień publicznych (tekst jednolity Dz. U.</w:t>
      </w:r>
      <w:r w:rsidRPr="00890FAE">
        <w:rPr>
          <w:rFonts w:ascii="Calibri" w:hAnsi="Calibri"/>
          <w:bCs/>
          <w:sz w:val="22"/>
          <w:szCs w:val="22"/>
        </w:rPr>
        <w:br/>
        <w:t xml:space="preserve">z 2017 poz. 1579  z </w:t>
      </w:r>
      <w:proofErr w:type="spellStart"/>
      <w:r w:rsidRPr="00890FAE">
        <w:rPr>
          <w:rFonts w:ascii="Calibri" w:hAnsi="Calibri"/>
          <w:bCs/>
          <w:sz w:val="22"/>
          <w:szCs w:val="22"/>
        </w:rPr>
        <w:t>późn</w:t>
      </w:r>
      <w:proofErr w:type="spellEnd"/>
      <w:r w:rsidRPr="00890FAE">
        <w:rPr>
          <w:rFonts w:ascii="Calibri" w:hAnsi="Calibri"/>
          <w:bCs/>
          <w:sz w:val="22"/>
          <w:szCs w:val="22"/>
        </w:rPr>
        <w:t xml:space="preserve">. zm.) </w:t>
      </w:r>
      <w:r>
        <w:rPr>
          <w:rFonts w:ascii="Calibri" w:hAnsi="Calibri"/>
          <w:bCs/>
          <w:sz w:val="22"/>
          <w:szCs w:val="22"/>
        </w:rPr>
        <w:t>znak</w:t>
      </w:r>
      <w:r w:rsidRPr="00890FAE">
        <w:rPr>
          <w:rFonts w:ascii="Calibri" w:hAnsi="Calibri"/>
          <w:bCs/>
          <w:sz w:val="22"/>
          <w:szCs w:val="22"/>
        </w:rPr>
        <w:t xml:space="preserve"> ZDP-DT.343.1.</w:t>
      </w:r>
      <w:r>
        <w:rPr>
          <w:rFonts w:ascii="Calibri" w:hAnsi="Calibri"/>
          <w:bCs/>
          <w:sz w:val="22"/>
          <w:szCs w:val="22"/>
        </w:rPr>
        <w:t>2</w:t>
      </w:r>
      <w:r w:rsidRPr="00890FAE">
        <w:rPr>
          <w:rFonts w:ascii="Calibri" w:hAnsi="Calibri"/>
          <w:bCs/>
          <w:sz w:val="22"/>
          <w:szCs w:val="22"/>
        </w:rPr>
        <w:t>.201</w:t>
      </w:r>
      <w:r>
        <w:rPr>
          <w:rFonts w:ascii="Calibri" w:hAnsi="Calibri"/>
          <w:bCs/>
          <w:sz w:val="22"/>
          <w:szCs w:val="22"/>
        </w:rPr>
        <w:t>8</w:t>
      </w:r>
      <w:r w:rsidRPr="00890FAE">
        <w:rPr>
          <w:rFonts w:ascii="Calibri" w:hAnsi="Calibri"/>
          <w:bCs/>
          <w:sz w:val="22"/>
          <w:szCs w:val="22"/>
        </w:rPr>
        <w:t xml:space="preserve"> na wykonanie zadania pn. „</w:t>
      </w:r>
      <w:r w:rsidRPr="003C14F3">
        <w:rPr>
          <w:rFonts w:ascii="Calibri" w:hAnsi="Calibri"/>
          <w:bCs/>
          <w:sz w:val="22"/>
          <w:szCs w:val="22"/>
        </w:rPr>
        <w:t>Przebudowa D</w:t>
      </w:r>
      <w:r>
        <w:rPr>
          <w:rFonts w:ascii="Calibri" w:hAnsi="Calibri"/>
          <w:bCs/>
          <w:sz w:val="22"/>
          <w:szCs w:val="22"/>
        </w:rPr>
        <w:t>P</w:t>
      </w:r>
      <w:r w:rsidRPr="003C14F3">
        <w:rPr>
          <w:rFonts w:ascii="Calibri" w:hAnsi="Calibri"/>
          <w:bCs/>
          <w:sz w:val="22"/>
          <w:szCs w:val="22"/>
        </w:rPr>
        <w:t xml:space="preserve"> 1400</w:t>
      </w:r>
      <w:r>
        <w:rPr>
          <w:rFonts w:ascii="Calibri" w:hAnsi="Calibri"/>
          <w:bCs/>
          <w:sz w:val="22"/>
          <w:szCs w:val="22"/>
        </w:rPr>
        <w:t>N</w:t>
      </w:r>
      <w:r w:rsidRPr="003C14F3">
        <w:rPr>
          <w:rFonts w:ascii="Calibri" w:hAnsi="Calibri"/>
          <w:bCs/>
          <w:sz w:val="22"/>
          <w:szCs w:val="22"/>
        </w:rPr>
        <w:t xml:space="preserve"> </w:t>
      </w:r>
      <w:r>
        <w:rPr>
          <w:rFonts w:ascii="Calibri" w:hAnsi="Calibri"/>
          <w:bCs/>
          <w:sz w:val="22"/>
          <w:szCs w:val="22"/>
        </w:rPr>
        <w:t>n</w:t>
      </w:r>
      <w:r w:rsidRPr="003C14F3">
        <w:rPr>
          <w:rFonts w:ascii="Calibri" w:hAnsi="Calibri"/>
          <w:bCs/>
          <w:sz w:val="22"/>
          <w:szCs w:val="22"/>
        </w:rPr>
        <w:t xml:space="preserve">a </w:t>
      </w:r>
      <w:r>
        <w:rPr>
          <w:rFonts w:ascii="Calibri" w:hAnsi="Calibri"/>
          <w:bCs/>
          <w:sz w:val="22"/>
          <w:szCs w:val="22"/>
        </w:rPr>
        <w:t>o</w:t>
      </w:r>
      <w:r w:rsidRPr="003C14F3">
        <w:rPr>
          <w:rFonts w:ascii="Calibri" w:hAnsi="Calibri"/>
          <w:bCs/>
          <w:sz w:val="22"/>
          <w:szCs w:val="22"/>
        </w:rPr>
        <w:t xml:space="preserve">dc. Kosy – Maszewy </w:t>
      </w:r>
      <w:r>
        <w:rPr>
          <w:rFonts w:ascii="Calibri" w:hAnsi="Calibri"/>
          <w:bCs/>
          <w:sz w:val="22"/>
          <w:szCs w:val="22"/>
        </w:rPr>
        <w:t>o</w:t>
      </w:r>
      <w:r w:rsidRPr="003C14F3">
        <w:rPr>
          <w:rFonts w:ascii="Calibri" w:hAnsi="Calibri"/>
          <w:bCs/>
          <w:sz w:val="22"/>
          <w:szCs w:val="22"/>
        </w:rPr>
        <w:t xml:space="preserve"> </w:t>
      </w:r>
      <w:r>
        <w:rPr>
          <w:rFonts w:ascii="Calibri" w:hAnsi="Calibri"/>
          <w:bCs/>
          <w:sz w:val="22"/>
          <w:szCs w:val="22"/>
        </w:rPr>
        <w:t>d</w:t>
      </w:r>
      <w:r w:rsidRPr="003C14F3">
        <w:rPr>
          <w:rFonts w:ascii="Calibri" w:hAnsi="Calibri"/>
          <w:bCs/>
          <w:sz w:val="22"/>
          <w:szCs w:val="22"/>
        </w:rPr>
        <w:t xml:space="preserve">ługości 4,05 </w:t>
      </w:r>
      <w:r>
        <w:rPr>
          <w:rFonts w:ascii="Calibri" w:hAnsi="Calibri"/>
          <w:bCs/>
          <w:sz w:val="22"/>
          <w:szCs w:val="22"/>
        </w:rPr>
        <w:t>k</w:t>
      </w:r>
      <w:r w:rsidRPr="003C14F3">
        <w:rPr>
          <w:rFonts w:ascii="Calibri" w:hAnsi="Calibri"/>
          <w:bCs/>
          <w:sz w:val="22"/>
          <w:szCs w:val="22"/>
        </w:rPr>
        <w:t>m</w:t>
      </w:r>
      <w:r w:rsidRPr="00890FAE">
        <w:rPr>
          <w:rFonts w:ascii="Calibri" w:hAnsi="Calibri"/>
          <w:bCs/>
          <w:sz w:val="22"/>
          <w:szCs w:val="22"/>
        </w:rPr>
        <w:t>” zawarta została umowa następującej treści:</w:t>
      </w:r>
    </w:p>
    <w:p w:rsidR="00C707FC" w:rsidRDefault="00C707FC" w:rsidP="00C707FC">
      <w:pPr>
        <w:spacing w:before="240" w:after="120"/>
        <w:ind w:left="136"/>
        <w:jc w:val="center"/>
        <w:outlineLvl w:val="0"/>
        <w:rPr>
          <w:rFonts w:ascii="Calibri" w:hAnsi="Calibri" w:cs="Arial"/>
          <w:sz w:val="22"/>
          <w:szCs w:val="22"/>
        </w:rPr>
      </w:pPr>
      <w:r>
        <w:rPr>
          <w:rFonts w:ascii="Calibri" w:hAnsi="Calibri" w:cs="Arial"/>
          <w:b/>
          <w:bCs/>
          <w:sz w:val="22"/>
          <w:szCs w:val="22"/>
        </w:rPr>
        <w:t>§1</w:t>
      </w:r>
    </w:p>
    <w:p w:rsidR="00C707FC" w:rsidRPr="00176ECD" w:rsidRDefault="00C707FC" w:rsidP="00C707FC">
      <w:pPr>
        <w:numPr>
          <w:ilvl w:val="0"/>
          <w:numId w:val="8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Zamawiający powierza, a Wykonawca przyjmuje do wykonania kompleksową realizację inwestycji pn</w:t>
      </w:r>
      <w:r>
        <w:rPr>
          <w:rFonts w:ascii="Calibri" w:hAnsi="Calibri" w:cs="Cambria"/>
          <w:sz w:val="22"/>
          <w:szCs w:val="22"/>
        </w:rPr>
        <w:t xml:space="preserve">. </w:t>
      </w:r>
      <w:r w:rsidRPr="00890FAE">
        <w:rPr>
          <w:rFonts w:ascii="Calibri" w:hAnsi="Calibri"/>
          <w:bCs/>
          <w:sz w:val="22"/>
          <w:szCs w:val="22"/>
        </w:rPr>
        <w:t>„</w:t>
      </w:r>
      <w:r w:rsidRPr="003C14F3">
        <w:rPr>
          <w:rFonts w:ascii="Calibri" w:hAnsi="Calibri"/>
          <w:bCs/>
          <w:sz w:val="22"/>
          <w:szCs w:val="22"/>
        </w:rPr>
        <w:t>Przebudowa D</w:t>
      </w:r>
      <w:r>
        <w:rPr>
          <w:rFonts w:ascii="Calibri" w:hAnsi="Calibri"/>
          <w:bCs/>
          <w:sz w:val="22"/>
          <w:szCs w:val="22"/>
        </w:rPr>
        <w:t>P</w:t>
      </w:r>
      <w:r w:rsidRPr="003C14F3">
        <w:rPr>
          <w:rFonts w:ascii="Calibri" w:hAnsi="Calibri"/>
          <w:bCs/>
          <w:sz w:val="22"/>
          <w:szCs w:val="22"/>
        </w:rPr>
        <w:t xml:space="preserve"> 1400</w:t>
      </w:r>
      <w:r>
        <w:rPr>
          <w:rFonts w:ascii="Calibri" w:hAnsi="Calibri"/>
          <w:bCs/>
          <w:sz w:val="22"/>
          <w:szCs w:val="22"/>
        </w:rPr>
        <w:t>N</w:t>
      </w:r>
      <w:r w:rsidRPr="003C14F3">
        <w:rPr>
          <w:rFonts w:ascii="Calibri" w:hAnsi="Calibri"/>
          <w:bCs/>
          <w:sz w:val="22"/>
          <w:szCs w:val="22"/>
        </w:rPr>
        <w:t xml:space="preserve"> </w:t>
      </w:r>
      <w:r>
        <w:rPr>
          <w:rFonts w:ascii="Calibri" w:hAnsi="Calibri"/>
          <w:bCs/>
          <w:sz w:val="22"/>
          <w:szCs w:val="22"/>
        </w:rPr>
        <w:t>n</w:t>
      </w:r>
      <w:r w:rsidRPr="003C14F3">
        <w:rPr>
          <w:rFonts w:ascii="Calibri" w:hAnsi="Calibri"/>
          <w:bCs/>
          <w:sz w:val="22"/>
          <w:szCs w:val="22"/>
        </w:rPr>
        <w:t xml:space="preserve">a </w:t>
      </w:r>
      <w:r>
        <w:rPr>
          <w:rFonts w:ascii="Calibri" w:hAnsi="Calibri"/>
          <w:bCs/>
          <w:sz w:val="22"/>
          <w:szCs w:val="22"/>
        </w:rPr>
        <w:t>o</w:t>
      </w:r>
      <w:r w:rsidRPr="003C14F3">
        <w:rPr>
          <w:rFonts w:ascii="Calibri" w:hAnsi="Calibri"/>
          <w:bCs/>
          <w:sz w:val="22"/>
          <w:szCs w:val="22"/>
        </w:rPr>
        <w:t xml:space="preserve">dc. Kosy – Maszewy </w:t>
      </w:r>
      <w:r>
        <w:rPr>
          <w:rFonts w:ascii="Calibri" w:hAnsi="Calibri"/>
          <w:bCs/>
          <w:sz w:val="22"/>
          <w:szCs w:val="22"/>
        </w:rPr>
        <w:t>o</w:t>
      </w:r>
      <w:r w:rsidRPr="003C14F3">
        <w:rPr>
          <w:rFonts w:ascii="Calibri" w:hAnsi="Calibri"/>
          <w:bCs/>
          <w:sz w:val="22"/>
          <w:szCs w:val="22"/>
        </w:rPr>
        <w:t xml:space="preserve"> </w:t>
      </w:r>
      <w:r>
        <w:rPr>
          <w:rFonts w:ascii="Calibri" w:hAnsi="Calibri"/>
          <w:bCs/>
          <w:sz w:val="22"/>
          <w:szCs w:val="22"/>
        </w:rPr>
        <w:t>d</w:t>
      </w:r>
      <w:r w:rsidRPr="003C14F3">
        <w:rPr>
          <w:rFonts w:ascii="Calibri" w:hAnsi="Calibri"/>
          <w:bCs/>
          <w:sz w:val="22"/>
          <w:szCs w:val="22"/>
        </w:rPr>
        <w:t xml:space="preserve">ługości 4,05 </w:t>
      </w:r>
      <w:r>
        <w:rPr>
          <w:rFonts w:ascii="Calibri" w:hAnsi="Calibri"/>
          <w:bCs/>
          <w:sz w:val="22"/>
          <w:szCs w:val="22"/>
        </w:rPr>
        <w:t>k</w:t>
      </w:r>
      <w:r w:rsidRPr="003C14F3">
        <w:rPr>
          <w:rFonts w:ascii="Calibri" w:hAnsi="Calibri"/>
          <w:bCs/>
          <w:sz w:val="22"/>
          <w:szCs w:val="22"/>
        </w:rPr>
        <w:t>m</w:t>
      </w:r>
      <w:r w:rsidRPr="00890FAE">
        <w:rPr>
          <w:rFonts w:ascii="Calibri" w:hAnsi="Calibri"/>
          <w:bCs/>
          <w:sz w:val="22"/>
          <w:szCs w:val="22"/>
        </w:rPr>
        <w:t>”</w:t>
      </w:r>
      <w:r w:rsidRPr="00176ECD">
        <w:rPr>
          <w:rFonts w:ascii="Calibri" w:hAnsi="Calibri" w:cs="Cambria"/>
          <w:sz w:val="22"/>
          <w:szCs w:val="22"/>
        </w:rPr>
        <w:t>.</w:t>
      </w:r>
    </w:p>
    <w:p w:rsidR="00C707FC" w:rsidRPr="00176ECD" w:rsidRDefault="00BB227C" w:rsidP="00C707FC">
      <w:pPr>
        <w:numPr>
          <w:ilvl w:val="0"/>
          <w:numId w:val="89"/>
        </w:numPr>
        <w:tabs>
          <w:tab w:val="left" w:pos="562"/>
        </w:tabs>
        <w:spacing w:line="280" w:lineRule="atLeast"/>
        <w:ind w:left="567"/>
        <w:rPr>
          <w:rFonts w:ascii="Calibri" w:hAnsi="Calibri" w:cs="Cambria"/>
          <w:sz w:val="22"/>
          <w:szCs w:val="22"/>
        </w:rPr>
      </w:pPr>
      <w:r w:rsidRPr="00BB227C">
        <w:rPr>
          <w:rFonts w:ascii="Calibri" w:hAnsi="Calibri" w:cs="Cambria"/>
          <w:sz w:val="22"/>
          <w:szCs w:val="22"/>
        </w:rPr>
        <w:t>Opis przedmiotu zamówienia oraz szczegółowy zakres robót objętych umową określa uproszczona dokumentacja projektowa, szczegółowe specyfikacje techniczne wykonania i odbioru robót budowlanych, specyfikacja istotnych warunków zamówienia, oferta przetargowa Wykonawcy oraz kosztorys uproszczony opracowany przez Wykonawcę, które są integralną częścią niniejszej umowy.</w:t>
      </w:r>
    </w:p>
    <w:p w:rsidR="00C707FC" w:rsidRPr="00176ECD" w:rsidRDefault="00C707FC" w:rsidP="00C707FC">
      <w:pPr>
        <w:numPr>
          <w:ilvl w:val="0"/>
          <w:numId w:val="8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Przedmiot umowy musi być wykonany zgodnie z </w:t>
      </w:r>
      <w:r w:rsidR="00BB227C" w:rsidRPr="00BB227C">
        <w:rPr>
          <w:rFonts w:ascii="Calibri" w:hAnsi="Calibri" w:cs="Cambria"/>
          <w:sz w:val="22"/>
          <w:szCs w:val="22"/>
        </w:rPr>
        <w:t xml:space="preserve">dokumentacją projektową, specyfikacjami technicznymi, </w:t>
      </w:r>
      <w:r w:rsidR="00BB227C">
        <w:rPr>
          <w:rFonts w:ascii="Calibri" w:hAnsi="Calibri" w:cs="Cambria"/>
          <w:sz w:val="22"/>
          <w:szCs w:val="22"/>
        </w:rPr>
        <w:t xml:space="preserve">specyfikacją istotnych warunków zamówienia, </w:t>
      </w:r>
      <w:r w:rsidRPr="00176ECD">
        <w:rPr>
          <w:rFonts w:ascii="Calibri" w:hAnsi="Calibri" w:cs="Cambria"/>
          <w:sz w:val="22"/>
          <w:szCs w:val="22"/>
        </w:rPr>
        <w:t>zasadami współczesnej wiedzy technicznej, obowiązującymi przepisami, normami, aprobatami technicznymi</w:t>
      </w:r>
      <w:r w:rsidR="00BB227C">
        <w:rPr>
          <w:rFonts w:ascii="Calibri" w:hAnsi="Calibri" w:cs="Cambria"/>
          <w:sz w:val="22"/>
          <w:szCs w:val="22"/>
        </w:rPr>
        <w:t xml:space="preserve">, </w:t>
      </w:r>
      <w:r w:rsidR="00BB227C" w:rsidRPr="00BB227C">
        <w:rPr>
          <w:rFonts w:ascii="Calibri" w:hAnsi="Calibri" w:cs="Cambria"/>
          <w:sz w:val="22"/>
          <w:szCs w:val="22"/>
        </w:rPr>
        <w:t>pisemnymi uzgodnieniami między stronami umowy, poleceniami nadzoru inwestorskiego</w:t>
      </w:r>
      <w:r w:rsidR="00BB227C" w:rsidRPr="00176ECD">
        <w:rPr>
          <w:rFonts w:ascii="Calibri" w:hAnsi="Calibri" w:cs="Cambria"/>
          <w:sz w:val="22"/>
          <w:szCs w:val="22"/>
        </w:rPr>
        <w:t xml:space="preserve"> </w:t>
      </w:r>
      <w:r w:rsidRPr="00176ECD">
        <w:rPr>
          <w:rFonts w:ascii="Calibri" w:hAnsi="Calibri" w:cs="Cambria"/>
          <w:sz w:val="22"/>
          <w:szCs w:val="22"/>
        </w:rPr>
        <w:t>oraz na ustalonych niniejszą umową warunkach.</w:t>
      </w:r>
    </w:p>
    <w:p w:rsidR="00C707FC" w:rsidRPr="00176ECD" w:rsidRDefault="00C707FC" w:rsidP="00C707FC">
      <w:pPr>
        <w:numPr>
          <w:ilvl w:val="0"/>
          <w:numId w:val="8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zobowiązuje się wykonać wszelkie roboty budowlane, które okażą się niezbędne do prawidłowej realizacji przedmiotu umowy.</w:t>
      </w:r>
    </w:p>
    <w:p w:rsidR="00C707FC" w:rsidRPr="00176ECD" w:rsidRDefault="00C707FC" w:rsidP="00C707FC">
      <w:pPr>
        <w:numPr>
          <w:ilvl w:val="0"/>
          <w:numId w:val="8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oświadcza, że posiada odpowiednią wiedzę, doświadczenie i środki umożliwiające realizację niniejszej umowy.</w:t>
      </w:r>
    </w:p>
    <w:p w:rsidR="00C707FC" w:rsidRPr="00176ECD" w:rsidRDefault="00C707FC" w:rsidP="00C707FC">
      <w:pPr>
        <w:numPr>
          <w:ilvl w:val="0"/>
          <w:numId w:val="8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oświadcza, że przed podpisaniem niniejszej umowy zapoznał się ze wszystkimi dokumentami i warunkami niezbędnymi do zrealizowania przedmiotu umowy, w tym uproszczoną dokumentacją projektową, specyfikacjami technicznymi wykonania i odbioru robót budowlanych, warunkami finansowania inwestycji, które są niezbędne do wykonania przez niego przedmiotu umowy bez konieczności ponoszenia przez Zamawiającego jakichkolwiek dodatkowych kosztów i nie wnosi do nich żadnych zastrzeżeń.</w:t>
      </w:r>
    </w:p>
    <w:p w:rsidR="00C707FC" w:rsidRPr="00176ECD" w:rsidRDefault="00C707FC" w:rsidP="00C707FC">
      <w:pPr>
        <w:numPr>
          <w:ilvl w:val="0"/>
          <w:numId w:val="8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Zamawiający dopuszcza możliwość wystąpienia w trakcie realizacji przedmiotu umowy konieczności wykonania robót zamiennych w stosunku do przewidzianych w dokumentacji przetargowej w</w:t>
      </w:r>
      <w:r w:rsidR="00BB227C">
        <w:rPr>
          <w:rFonts w:ascii="Calibri" w:hAnsi="Calibri" w:cs="Cambria"/>
          <w:sz w:val="22"/>
          <w:szCs w:val="22"/>
        </w:rPr>
        <w:t> </w:t>
      </w:r>
      <w:r w:rsidRPr="00176ECD">
        <w:rPr>
          <w:rFonts w:ascii="Calibri" w:hAnsi="Calibri" w:cs="Cambria"/>
          <w:sz w:val="22"/>
          <w:szCs w:val="22"/>
        </w:rPr>
        <w:t>sytuacji, gdy wykonanie tych robót będzie niezbędne do prawidłowego,</w:t>
      </w:r>
      <w:r w:rsidR="00BB227C">
        <w:rPr>
          <w:rFonts w:ascii="Calibri" w:hAnsi="Calibri" w:cs="Cambria"/>
          <w:sz w:val="22"/>
          <w:szCs w:val="22"/>
        </w:rPr>
        <w:t xml:space="preserve"> </w:t>
      </w:r>
      <w:r w:rsidRPr="00176ECD">
        <w:rPr>
          <w:rFonts w:ascii="Calibri" w:hAnsi="Calibri" w:cs="Cambria"/>
          <w:sz w:val="22"/>
          <w:szCs w:val="22"/>
        </w:rPr>
        <w:t xml:space="preserve">tj. zgodnego z zasadami wiedzy technicznej i obowiązującymi na dzień odbioru robót przepisami, wykonania przedmiotu umowy określonego w ust. 1 niniejszego paragrafu.  </w:t>
      </w:r>
    </w:p>
    <w:p w:rsidR="00C707FC" w:rsidRDefault="00C707FC" w:rsidP="00C707FC">
      <w:pPr>
        <w:numPr>
          <w:ilvl w:val="0"/>
          <w:numId w:val="8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Zamawiający dopuszcza także możliwość rezygnacji z wykonywania pewnych robót przewidzianych w dokumentacji przetargowej w sytuacji, gdy ich wykonanie będzie zbędne do prawidłowego, tj. </w:t>
      </w:r>
      <w:r w:rsidRPr="00176ECD">
        <w:rPr>
          <w:rFonts w:ascii="Calibri" w:hAnsi="Calibri" w:cs="Cambria"/>
          <w:sz w:val="22"/>
          <w:szCs w:val="22"/>
        </w:rPr>
        <w:lastRenderedPageBreak/>
        <w:t xml:space="preserve">zgodnego z zasadami wiedzy technicznej i obowiązującymi na dzień odbioru robót przepisami, wykonania przedmiotu umowy określonego w ust. 1 niniejszego paragrafu. Roboty takie w dalszej części umowy nazywane są „robotami zaniechanymi”. </w:t>
      </w:r>
    </w:p>
    <w:p w:rsidR="00C707FC" w:rsidRPr="00176ECD" w:rsidRDefault="00C707FC" w:rsidP="00C707FC">
      <w:pPr>
        <w:tabs>
          <w:tab w:val="left" w:pos="562"/>
        </w:tabs>
        <w:spacing w:line="280" w:lineRule="atLeast"/>
        <w:ind w:left="562" w:firstLine="0"/>
        <w:rPr>
          <w:rFonts w:ascii="Calibri" w:hAnsi="Calibri" w:cs="Cambria"/>
          <w:sz w:val="22"/>
          <w:szCs w:val="22"/>
        </w:rPr>
      </w:pPr>
      <w:r w:rsidRPr="00176ECD">
        <w:rPr>
          <w:rFonts w:ascii="Calibri" w:hAnsi="Calibri" w:cs="Cambria"/>
          <w:sz w:val="22"/>
          <w:szCs w:val="22"/>
        </w:rPr>
        <w:t>Sposób wyliczenia wartości tych robót określa § 3 ust. 4 niniejszej umowy.</w:t>
      </w:r>
    </w:p>
    <w:p w:rsidR="00C707FC" w:rsidRPr="00176ECD" w:rsidRDefault="00C707FC" w:rsidP="00C707FC">
      <w:pPr>
        <w:numPr>
          <w:ilvl w:val="0"/>
          <w:numId w:val="8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Zmiany, o których mowa w ust. 7 i 8 niniejszego paragrafu muszą być każdorazowo zatwierdzone przez Zamawiającego.  </w:t>
      </w:r>
    </w:p>
    <w:p w:rsidR="00C707FC" w:rsidRPr="00176ECD" w:rsidRDefault="00C707FC" w:rsidP="00C707FC">
      <w:pPr>
        <w:numPr>
          <w:ilvl w:val="0"/>
          <w:numId w:val="8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Zmiany, o których mowa w ust. 7 niniejszego paragrafu nie spowodują zmiany ceny wykonania przedmiotu umowy, o której mowa w § 3 ust. 1 niniejszej umowy.</w:t>
      </w:r>
    </w:p>
    <w:p w:rsidR="00C707FC" w:rsidRPr="00176ECD" w:rsidRDefault="00C707FC" w:rsidP="00C707FC">
      <w:pPr>
        <w:numPr>
          <w:ilvl w:val="0"/>
          <w:numId w:val="8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Zmiany, o których mowa w ust. 7 i w ust. 8 niniejszego paragrafu oraz wykonanie robót budowlanych, które nie zostały ujęte w uproszczonej dokumentacji projektowej a są konieczne do prawidłowego wykonania przedmiotu umowy określonego w ust. 1 niniejszego paragrafu nie wymagają zawarcia odrębnej umowy. </w:t>
      </w:r>
    </w:p>
    <w:p w:rsidR="00C707FC" w:rsidRPr="00176ECD" w:rsidRDefault="00C707FC" w:rsidP="00C707FC">
      <w:pPr>
        <w:numPr>
          <w:ilvl w:val="0"/>
          <w:numId w:val="8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Zamawiający oświadcza, że posiada prawo do dysponowania nieruchomością na cele budowlane.</w:t>
      </w:r>
    </w:p>
    <w:p w:rsidR="00C707FC" w:rsidRPr="00176ECD" w:rsidRDefault="00C707FC" w:rsidP="00C707FC">
      <w:pPr>
        <w:numPr>
          <w:ilvl w:val="0"/>
          <w:numId w:val="8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Przedmiot umowy określony w ust. 1 niniejszego paragrafu będzie realizowany zgodnie z zatwierdzonym przez Zamawiającego harmonogramem rzeczowo – finansowym.</w:t>
      </w:r>
    </w:p>
    <w:p w:rsidR="00C707FC" w:rsidRPr="00176ECD" w:rsidRDefault="00C707FC" w:rsidP="00C707FC">
      <w:pPr>
        <w:numPr>
          <w:ilvl w:val="0"/>
          <w:numId w:val="8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zobowiązany jest przedłożyć Zamawiającemu do zatwierdzenia harmonogram rzeczowo – finansowy robót w terminie 3 dni od daty podpisania niniejszej umowy.</w:t>
      </w:r>
    </w:p>
    <w:p w:rsidR="00C707FC" w:rsidRDefault="00C707FC" w:rsidP="00C707FC">
      <w:pPr>
        <w:numPr>
          <w:ilvl w:val="0"/>
          <w:numId w:val="8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Zamawiający zgłosi uwagi do harmonogramu, o którym mowa w ust. 14 w ciągu 3 dni od daty przedłożenia harmonogramu do zatwierdzenia lub zatwierdzi harmonogram w ciągu 3 dni od daty przedłoże</w:t>
      </w:r>
      <w:r>
        <w:rPr>
          <w:rFonts w:ascii="Calibri" w:hAnsi="Calibri" w:cs="Cambria"/>
          <w:sz w:val="22"/>
          <w:szCs w:val="22"/>
        </w:rPr>
        <w:t>nia harmonogr</w:t>
      </w:r>
      <w:r w:rsidRPr="00176ECD">
        <w:rPr>
          <w:rFonts w:ascii="Calibri" w:hAnsi="Calibri" w:cs="Cambria"/>
          <w:sz w:val="22"/>
          <w:szCs w:val="22"/>
        </w:rPr>
        <w:t>a</w:t>
      </w:r>
      <w:r>
        <w:rPr>
          <w:rFonts w:ascii="Calibri" w:hAnsi="Calibri" w:cs="Cambria"/>
          <w:sz w:val="22"/>
          <w:szCs w:val="22"/>
        </w:rPr>
        <w:t>mu</w:t>
      </w:r>
      <w:r w:rsidRPr="00176ECD">
        <w:rPr>
          <w:rFonts w:ascii="Calibri" w:hAnsi="Calibri" w:cs="Cambria"/>
          <w:sz w:val="22"/>
          <w:szCs w:val="22"/>
        </w:rPr>
        <w:t>. Tryb ten dotyczy również aktualizacji harmonogramu wynikającej z</w:t>
      </w:r>
      <w:r>
        <w:rPr>
          <w:rFonts w:ascii="Calibri" w:hAnsi="Calibri" w:cs="Cambria"/>
          <w:sz w:val="22"/>
          <w:szCs w:val="22"/>
        </w:rPr>
        <w:t> </w:t>
      </w:r>
      <w:r w:rsidRPr="00176ECD">
        <w:rPr>
          <w:rFonts w:ascii="Calibri" w:hAnsi="Calibri" w:cs="Cambria"/>
          <w:sz w:val="22"/>
          <w:szCs w:val="22"/>
        </w:rPr>
        <w:t>przyczyn niezależnych od Wykonawcy.</w:t>
      </w:r>
    </w:p>
    <w:p w:rsidR="00C707FC" w:rsidRPr="00B77390" w:rsidRDefault="00C707FC" w:rsidP="00C707FC">
      <w:pPr>
        <w:numPr>
          <w:ilvl w:val="0"/>
          <w:numId w:val="89"/>
        </w:numPr>
        <w:tabs>
          <w:tab w:val="left" w:pos="562"/>
        </w:tabs>
        <w:spacing w:line="280" w:lineRule="atLeast"/>
        <w:ind w:left="567"/>
        <w:rPr>
          <w:rFonts w:ascii="Calibri" w:hAnsi="Calibri" w:cs="Cambria"/>
          <w:sz w:val="22"/>
          <w:szCs w:val="22"/>
        </w:rPr>
      </w:pPr>
      <w:r w:rsidRPr="00B77390">
        <w:rPr>
          <w:rFonts w:ascii="Calibri" w:hAnsi="Calibri" w:cs="Cambria"/>
          <w:sz w:val="22"/>
          <w:szCs w:val="22"/>
        </w:rPr>
        <w:t>Zmiana harmonogramu rzeczowo – finansowego nie powoduje konieczności zawarcia aneksu do umowy.</w:t>
      </w:r>
    </w:p>
    <w:p w:rsidR="00C707FC" w:rsidRDefault="00C707FC" w:rsidP="00C707FC">
      <w:pPr>
        <w:tabs>
          <w:tab w:val="left" w:pos="426"/>
        </w:tabs>
        <w:spacing w:before="240" w:after="120"/>
        <w:ind w:left="136"/>
        <w:jc w:val="center"/>
        <w:outlineLvl w:val="0"/>
        <w:rPr>
          <w:rFonts w:ascii="Calibri" w:hAnsi="Calibri" w:cs="Arial"/>
          <w:sz w:val="22"/>
          <w:szCs w:val="22"/>
        </w:rPr>
      </w:pPr>
      <w:r>
        <w:rPr>
          <w:rFonts w:ascii="Calibri" w:hAnsi="Calibri" w:cs="Arial"/>
          <w:b/>
          <w:bCs/>
          <w:sz w:val="22"/>
          <w:szCs w:val="22"/>
        </w:rPr>
        <w:t>§2</w:t>
      </w:r>
    </w:p>
    <w:p w:rsidR="00C707FC" w:rsidRDefault="00C707FC" w:rsidP="00C707FC">
      <w:pPr>
        <w:numPr>
          <w:ilvl w:val="0"/>
          <w:numId w:val="90"/>
        </w:numPr>
        <w:tabs>
          <w:tab w:val="left" w:pos="562"/>
        </w:tabs>
        <w:spacing w:line="280" w:lineRule="atLeast"/>
        <w:ind w:left="567"/>
        <w:rPr>
          <w:rFonts w:ascii="Calibri" w:hAnsi="Calibri" w:cs="Cambria"/>
          <w:sz w:val="22"/>
          <w:szCs w:val="22"/>
        </w:rPr>
      </w:pPr>
      <w:r>
        <w:rPr>
          <w:rFonts w:ascii="Calibri" w:hAnsi="Calibri" w:cs="Cambria"/>
          <w:sz w:val="22"/>
          <w:szCs w:val="22"/>
        </w:rPr>
        <w:t>Przedmiot umowy wykonany zostanie z materiałów dostarczonych przez Wykonawcę.</w:t>
      </w:r>
    </w:p>
    <w:p w:rsidR="00C707FC" w:rsidRDefault="00C707FC" w:rsidP="00C707FC">
      <w:pPr>
        <w:numPr>
          <w:ilvl w:val="0"/>
          <w:numId w:val="90"/>
        </w:numPr>
        <w:tabs>
          <w:tab w:val="left" w:pos="562"/>
        </w:tabs>
        <w:spacing w:line="280" w:lineRule="atLeast"/>
        <w:ind w:left="567"/>
        <w:rPr>
          <w:rFonts w:ascii="Calibri" w:hAnsi="Calibri" w:cs="Cambria"/>
          <w:sz w:val="22"/>
          <w:szCs w:val="22"/>
        </w:rPr>
      </w:pPr>
      <w:r>
        <w:rPr>
          <w:rFonts w:ascii="Calibri" w:hAnsi="Calibri" w:cs="Cambria"/>
          <w:sz w:val="22"/>
          <w:szCs w:val="22"/>
        </w:rPr>
        <w:t xml:space="preserve">Materiały, o których mowa w ust. 1, powinny odpowiadać, co do jakości wymaganiom określonym ustawą z dnia 16 kwietnia 2004 r. o wyrobach budowlanych (tekst jednolity Dz. U.  z </w:t>
      </w:r>
      <w:r w:rsidRPr="008552E2">
        <w:rPr>
          <w:rFonts w:ascii="Calibri" w:hAnsi="Calibri" w:cs="Cambria"/>
          <w:sz w:val="22"/>
          <w:szCs w:val="22"/>
        </w:rPr>
        <w:t xml:space="preserve">2016r. poz. 1570 </w:t>
      </w:r>
      <w:r>
        <w:rPr>
          <w:rFonts w:ascii="Calibri" w:hAnsi="Calibri" w:cs="Cambria"/>
          <w:sz w:val="22"/>
          <w:szCs w:val="22"/>
        </w:rPr>
        <w:t>z </w:t>
      </w:r>
      <w:proofErr w:type="spellStart"/>
      <w:r>
        <w:rPr>
          <w:rFonts w:ascii="Calibri" w:hAnsi="Calibri" w:cs="Cambria"/>
          <w:sz w:val="22"/>
          <w:szCs w:val="22"/>
        </w:rPr>
        <w:t>późn</w:t>
      </w:r>
      <w:proofErr w:type="spellEnd"/>
      <w:r>
        <w:rPr>
          <w:rFonts w:ascii="Calibri" w:hAnsi="Calibri" w:cs="Cambria"/>
          <w:sz w:val="22"/>
          <w:szCs w:val="22"/>
        </w:rPr>
        <w:t>. zm.) oraz wymaganiom określonym w szczegółowych specyfikacjach technicznych wykonania i odbioru robót.</w:t>
      </w:r>
    </w:p>
    <w:p w:rsidR="00C707FC" w:rsidRDefault="00C707FC" w:rsidP="00C707FC">
      <w:pPr>
        <w:numPr>
          <w:ilvl w:val="0"/>
          <w:numId w:val="90"/>
        </w:numPr>
        <w:tabs>
          <w:tab w:val="left" w:pos="562"/>
        </w:tabs>
        <w:spacing w:line="280" w:lineRule="atLeast"/>
        <w:ind w:left="567"/>
        <w:rPr>
          <w:rFonts w:ascii="Calibri" w:hAnsi="Calibri" w:cs="Cambria"/>
          <w:sz w:val="22"/>
          <w:szCs w:val="22"/>
        </w:rPr>
      </w:pPr>
      <w:r>
        <w:rPr>
          <w:rFonts w:ascii="Calibri" w:hAnsi="Calibri" w:cs="Cambria"/>
          <w:sz w:val="22"/>
          <w:szCs w:val="22"/>
        </w:rPr>
        <w:t>Wykonawca ponosi odpowiedzialność za jakość wykonywanych robót budowlanych oraz za jakość zastosowanych do robót materiałów.</w:t>
      </w:r>
    </w:p>
    <w:p w:rsidR="00C707FC" w:rsidRDefault="00C707FC" w:rsidP="00C707FC">
      <w:pPr>
        <w:numPr>
          <w:ilvl w:val="0"/>
          <w:numId w:val="90"/>
        </w:numPr>
        <w:tabs>
          <w:tab w:val="left" w:pos="562"/>
        </w:tabs>
        <w:spacing w:line="280" w:lineRule="atLeast"/>
        <w:ind w:left="567"/>
        <w:rPr>
          <w:rFonts w:ascii="Calibri" w:hAnsi="Calibri" w:cs="Cambria"/>
          <w:sz w:val="22"/>
          <w:szCs w:val="22"/>
        </w:rPr>
      </w:pPr>
      <w:r>
        <w:rPr>
          <w:rFonts w:ascii="Calibri" w:hAnsi="Calibri" w:cs="Cambria"/>
          <w:sz w:val="22"/>
          <w:szCs w:val="22"/>
        </w:rPr>
        <w:t>Wykonawca przedłoży Inspektorowi nadzoru kopie wymaganych zgodnie z obowiązującymi przepisami orzeczeń, atestów oraz deklaracji zgodności na materiały użyte do wykonania umowy.</w:t>
      </w:r>
    </w:p>
    <w:p w:rsidR="00C707FC" w:rsidRDefault="00C707FC" w:rsidP="00C707FC">
      <w:pPr>
        <w:numPr>
          <w:ilvl w:val="0"/>
          <w:numId w:val="90"/>
        </w:numPr>
        <w:tabs>
          <w:tab w:val="left" w:pos="562"/>
        </w:tabs>
        <w:spacing w:line="280" w:lineRule="atLeast"/>
        <w:ind w:left="567"/>
        <w:rPr>
          <w:rFonts w:ascii="Calibri" w:hAnsi="Calibri" w:cs="Cambria"/>
          <w:sz w:val="22"/>
          <w:szCs w:val="22"/>
        </w:rPr>
      </w:pPr>
      <w:r>
        <w:rPr>
          <w:rFonts w:ascii="Calibri" w:hAnsi="Calibri" w:cs="Cambria"/>
          <w:sz w:val="22"/>
          <w:szCs w:val="22"/>
        </w:rPr>
        <w:t xml:space="preserve">Inspektor nadzoru może zażądać od Wykonawcy wykonania badań dodatkowych, innych niż wymagane w szczegółowych specyfikacjach technicznych wykonania i odbioru robót lub wykonania dodatkowych badań dotyczących materiałów lub robót budowlanych, które budzą uzasadnione wątpliwości, co do ich jakości. </w:t>
      </w:r>
    </w:p>
    <w:p w:rsidR="00C707FC" w:rsidRDefault="00C707FC" w:rsidP="00C707FC">
      <w:pPr>
        <w:tabs>
          <w:tab w:val="left" w:pos="426"/>
        </w:tabs>
        <w:spacing w:before="240" w:after="120"/>
        <w:ind w:left="136"/>
        <w:jc w:val="center"/>
        <w:outlineLvl w:val="0"/>
        <w:rPr>
          <w:rFonts w:ascii="Calibri" w:hAnsi="Calibri" w:cs="Arial"/>
          <w:sz w:val="22"/>
          <w:szCs w:val="22"/>
        </w:rPr>
      </w:pPr>
      <w:r>
        <w:rPr>
          <w:rFonts w:ascii="Calibri" w:hAnsi="Calibri" w:cs="Arial"/>
          <w:b/>
          <w:bCs/>
          <w:sz w:val="22"/>
          <w:szCs w:val="22"/>
        </w:rPr>
        <w:t>§3</w:t>
      </w:r>
    </w:p>
    <w:p w:rsidR="00C707FC" w:rsidRDefault="00C707FC" w:rsidP="00C707FC">
      <w:pPr>
        <w:widowControl w:val="0"/>
        <w:numPr>
          <w:ilvl w:val="0"/>
          <w:numId w:val="56"/>
        </w:numPr>
        <w:spacing w:after="40" w:line="280" w:lineRule="atLeast"/>
        <w:ind w:left="567"/>
        <w:rPr>
          <w:rFonts w:ascii="Calibri" w:hAnsi="Calibri"/>
          <w:lang w:eastAsia="ar-SA"/>
        </w:rPr>
      </w:pPr>
      <w:r>
        <w:rPr>
          <w:rFonts w:ascii="Calibri" w:hAnsi="Calibri" w:cs="Cambria"/>
          <w:sz w:val="22"/>
          <w:szCs w:val="22"/>
        </w:rPr>
        <w:t>Za wykonanie przedmiotu umowy, określonego w § 1 niniejszej umowy, Zamawiający</w:t>
      </w:r>
      <w:r>
        <w:rPr>
          <w:rFonts w:ascii="Calibri" w:hAnsi="Calibri" w:cs="Cambria"/>
          <w:sz w:val="22"/>
          <w:szCs w:val="22"/>
        </w:rPr>
        <w:br/>
        <w:t>zobowiązuje się zapłacić Wykonawcy wynagrodzenie ryczałtowe, zgodnie z ofertą Wykonawcy, w wysokości netto … zł (słownie: … złotych) wraz z podatkiem … % VAT w wysokości ……..… zł (słownie: ……………… złotych), co łącznie stanowi kwotę brutto w wysokości … zł</w:t>
      </w:r>
      <w:r>
        <w:rPr>
          <w:rFonts w:ascii="Calibri" w:hAnsi="Calibri" w:cs="Cambria"/>
          <w:sz w:val="22"/>
          <w:szCs w:val="22"/>
        </w:rPr>
        <w:br/>
        <w:t>(słownie: ……………………... złotych).</w:t>
      </w:r>
    </w:p>
    <w:p w:rsidR="00C707FC" w:rsidRPr="00B77390" w:rsidRDefault="00C707FC" w:rsidP="00C707FC">
      <w:pPr>
        <w:widowControl w:val="0"/>
        <w:numPr>
          <w:ilvl w:val="0"/>
          <w:numId w:val="56"/>
        </w:numPr>
        <w:spacing w:after="40" w:line="280" w:lineRule="atLeast"/>
        <w:ind w:left="567"/>
        <w:rPr>
          <w:rFonts w:ascii="Calibri" w:hAnsi="Calibri" w:cs="Cambria"/>
          <w:sz w:val="22"/>
          <w:szCs w:val="22"/>
        </w:rPr>
      </w:pPr>
      <w:r w:rsidRPr="00B77390">
        <w:rPr>
          <w:rFonts w:ascii="Calibri" w:hAnsi="Calibri" w:cs="Cambria"/>
          <w:sz w:val="22"/>
          <w:szCs w:val="22"/>
        </w:rPr>
        <w:t>Niedoszacowanie, pominięcie oraz brak rozpoznania zakresu przedmiotu umowy nie może być podstawą do żądania zmiany wynagrodzenia ryczałtowego określonego w ust. 1 niniejszego paragrafu.</w:t>
      </w:r>
    </w:p>
    <w:p w:rsidR="00C707FC" w:rsidRPr="00890FAE" w:rsidRDefault="00C707FC" w:rsidP="00C707FC">
      <w:pPr>
        <w:widowControl w:val="0"/>
        <w:numPr>
          <w:ilvl w:val="0"/>
          <w:numId w:val="56"/>
        </w:numPr>
        <w:spacing w:after="40" w:line="280" w:lineRule="atLeast"/>
        <w:ind w:left="567"/>
        <w:rPr>
          <w:rFonts w:ascii="Calibri" w:hAnsi="Calibri"/>
          <w:lang w:eastAsia="ar-SA"/>
        </w:rPr>
      </w:pPr>
      <w:r>
        <w:rPr>
          <w:rFonts w:ascii="Calibri" w:hAnsi="Calibri" w:cs="Cambria"/>
          <w:sz w:val="22"/>
          <w:szCs w:val="22"/>
        </w:rPr>
        <w:t xml:space="preserve">Strony niniejszej umowy nie mogą zmienić ceny wykonania zamówienia o której mowa w ust. 1 </w:t>
      </w:r>
      <w:r>
        <w:rPr>
          <w:rFonts w:ascii="Calibri" w:hAnsi="Calibri" w:cs="Cambria"/>
          <w:sz w:val="22"/>
          <w:szCs w:val="22"/>
        </w:rPr>
        <w:lastRenderedPageBreak/>
        <w:t xml:space="preserve">poza okolicznościami przedstawionymi </w:t>
      </w:r>
      <w:r w:rsidRPr="00890FAE">
        <w:rPr>
          <w:rFonts w:ascii="Calibri" w:hAnsi="Calibri" w:cs="Cambria"/>
          <w:sz w:val="22"/>
          <w:szCs w:val="22"/>
        </w:rPr>
        <w:t>w ust. 4</w:t>
      </w:r>
      <w:r>
        <w:rPr>
          <w:rFonts w:ascii="Calibri" w:hAnsi="Calibri" w:cs="Cambria"/>
          <w:sz w:val="22"/>
          <w:szCs w:val="22"/>
        </w:rPr>
        <w:t xml:space="preserve"> niniejszego paragrafu oraz przesłankami, o których mowa w art. 144 ustawy </w:t>
      </w:r>
      <w:proofErr w:type="spellStart"/>
      <w:r>
        <w:rPr>
          <w:rFonts w:ascii="Calibri" w:hAnsi="Calibri" w:cs="Cambria"/>
          <w:sz w:val="22"/>
          <w:szCs w:val="22"/>
        </w:rPr>
        <w:t>Pzp</w:t>
      </w:r>
      <w:proofErr w:type="spellEnd"/>
      <w:r>
        <w:rPr>
          <w:rFonts w:ascii="Calibri" w:hAnsi="Calibri" w:cs="Cambria"/>
          <w:sz w:val="22"/>
          <w:szCs w:val="22"/>
        </w:rPr>
        <w:t>.</w:t>
      </w:r>
    </w:p>
    <w:p w:rsidR="00C707FC" w:rsidRPr="001343F5" w:rsidRDefault="00C707FC" w:rsidP="00C707FC">
      <w:pPr>
        <w:widowControl w:val="0"/>
        <w:numPr>
          <w:ilvl w:val="0"/>
          <w:numId w:val="91"/>
        </w:numPr>
        <w:spacing w:after="40" w:line="280" w:lineRule="atLeast"/>
        <w:ind w:left="567"/>
        <w:rPr>
          <w:rFonts w:ascii="Calibri" w:hAnsi="Calibri"/>
        </w:rPr>
      </w:pPr>
      <w:r w:rsidRPr="001343F5">
        <w:rPr>
          <w:rFonts w:ascii="Calibri" w:hAnsi="Calibri" w:cs="Cambria"/>
          <w:sz w:val="22"/>
          <w:szCs w:val="22"/>
        </w:rPr>
        <w:t>W przypadku rezygnacji z wykonywania części robót („robót zaniechanych, o których mowa</w:t>
      </w:r>
      <w:r w:rsidRPr="001343F5">
        <w:rPr>
          <w:rFonts w:ascii="Calibri" w:hAnsi="Calibri" w:cs="Cambria"/>
          <w:sz w:val="22"/>
          <w:szCs w:val="22"/>
        </w:rPr>
        <w:br/>
        <w:t xml:space="preserve">§ 1 ust. </w:t>
      </w:r>
      <w:r>
        <w:rPr>
          <w:rFonts w:ascii="Calibri" w:hAnsi="Calibri" w:cs="Cambria"/>
          <w:sz w:val="22"/>
          <w:szCs w:val="22"/>
        </w:rPr>
        <w:t>8</w:t>
      </w:r>
      <w:r w:rsidRPr="001343F5">
        <w:rPr>
          <w:rFonts w:ascii="Calibri" w:hAnsi="Calibri" w:cs="Cambria"/>
          <w:sz w:val="22"/>
          <w:szCs w:val="22"/>
        </w:rPr>
        <w:t xml:space="preserve"> niniejszej umowy) sposób obliczenia wartości tych robót, która zostanie potrącona Wykonawcy, będzie następujący:</w:t>
      </w:r>
    </w:p>
    <w:p w:rsidR="00C707FC" w:rsidRPr="001343F5" w:rsidRDefault="00C707FC" w:rsidP="00C707FC">
      <w:pPr>
        <w:numPr>
          <w:ilvl w:val="1"/>
          <w:numId w:val="94"/>
        </w:numPr>
        <w:tabs>
          <w:tab w:val="clear" w:pos="1440"/>
          <w:tab w:val="left" w:pos="1205"/>
          <w:tab w:val="num" w:pos="1276"/>
        </w:tabs>
        <w:spacing w:after="40"/>
        <w:ind w:left="1205"/>
        <w:rPr>
          <w:rFonts w:ascii="Calibri" w:hAnsi="Calibri"/>
        </w:rPr>
      </w:pPr>
      <w:r w:rsidRPr="001343F5">
        <w:rPr>
          <w:rFonts w:ascii="Calibri" w:hAnsi="Calibri"/>
          <w:sz w:val="22"/>
          <w:szCs w:val="22"/>
        </w:rPr>
        <w:t>w przypadku odstąpienia od całego elementu robót określonego w kosztorysie</w:t>
      </w:r>
      <w:r w:rsidRPr="001343F5">
        <w:rPr>
          <w:rFonts w:ascii="Calibri" w:hAnsi="Calibri"/>
          <w:sz w:val="22"/>
          <w:szCs w:val="22"/>
        </w:rPr>
        <w:br/>
        <w:t>ofertowym przedstawionym przez Wykonawcę nastąpi odliczenie wartości tego elementu od ogólnej wartości przedmiotu umowy;</w:t>
      </w:r>
    </w:p>
    <w:p w:rsidR="00C707FC" w:rsidRPr="00A32A91" w:rsidRDefault="00C707FC" w:rsidP="00C707FC">
      <w:pPr>
        <w:numPr>
          <w:ilvl w:val="1"/>
          <w:numId w:val="94"/>
        </w:numPr>
        <w:tabs>
          <w:tab w:val="clear" w:pos="1440"/>
          <w:tab w:val="left" w:pos="145"/>
          <w:tab w:val="left" w:pos="1205"/>
          <w:tab w:val="left" w:pos="1276"/>
        </w:tabs>
        <w:spacing w:after="40"/>
        <w:ind w:left="1202" w:hanging="357"/>
        <w:rPr>
          <w:rFonts w:ascii="Calibri" w:hAnsi="Calibri"/>
          <w:sz w:val="22"/>
          <w:szCs w:val="22"/>
        </w:rPr>
      </w:pPr>
      <w:r w:rsidRPr="001343F5">
        <w:rPr>
          <w:rFonts w:ascii="Calibri" w:hAnsi="Calibri"/>
          <w:sz w:val="22"/>
          <w:szCs w:val="22"/>
        </w:rPr>
        <w:t>w przypadku odstąpienia od części robót z danego elementu określonego w kosztorysie ofertowym Wykonawcy obliczenie niewykonanej części tego elementu nastąpi na podstawie ustalenia, przez Zamawiającego i Wykonawcę, procentowego stosunku niewykonanych robót do wartości całego elementu. Następnie zostanie wyliczona wartość niewykonanych robót i odliczona od ogólnej wartości przedmiotu umowy. W przypadku, gdy ten sposób wyliczenia byłby za bardzo niedokładny dopuszcza się także możliwość obliczenia niewykonanej części danego elementu na podstawie kosztorysu przygotowanego przez Wykonawcę, w oparciu o ceny z kosztorysu</w:t>
      </w:r>
      <w:r>
        <w:rPr>
          <w:rFonts w:ascii="Calibri" w:hAnsi="Calibri"/>
          <w:sz w:val="22"/>
          <w:szCs w:val="22"/>
        </w:rPr>
        <w:t xml:space="preserve"> </w:t>
      </w:r>
      <w:r w:rsidRPr="001343F5">
        <w:rPr>
          <w:rFonts w:ascii="Calibri" w:hAnsi="Calibri"/>
          <w:sz w:val="22"/>
          <w:szCs w:val="22"/>
        </w:rPr>
        <w:t>ofertowego stanowiącego załącznik do umowy, a zatwierdzonego przez Zamawiającego.</w:t>
      </w:r>
    </w:p>
    <w:p w:rsidR="00C707FC" w:rsidRPr="00B77390" w:rsidRDefault="00C707FC" w:rsidP="00C707FC">
      <w:pPr>
        <w:widowControl w:val="0"/>
        <w:numPr>
          <w:ilvl w:val="0"/>
          <w:numId w:val="91"/>
        </w:numPr>
        <w:spacing w:after="40" w:line="280" w:lineRule="atLeast"/>
        <w:ind w:left="567"/>
        <w:rPr>
          <w:rFonts w:ascii="Calibri" w:hAnsi="Calibri"/>
        </w:rPr>
      </w:pPr>
      <w:r w:rsidRPr="001343F5">
        <w:rPr>
          <w:rFonts w:ascii="Calibri" w:hAnsi="Calibri"/>
          <w:sz w:val="22"/>
          <w:szCs w:val="22"/>
        </w:rPr>
        <w:t>Zamawiający dopuszcza możliwość rozliczenia częściowego w oparciu o wystawione faktury częściowe. Faktury częściowe wystawiane będą po wykonaniu i odebraniu przez Inspektora Nadzoru robót zanikających i podlegających zakryciu. Podstawą do wystawienia faktury jest</w:t>
      </w:r>
      <w:r w:rsidRPr="001343F5">
        <w:rPr>
          <w:rFonts w:ascii="Calibri" w:hAnsi="Calibri"/>
          <w:sz w:val="22"/>
          <w:szCs w:val="22"/>
        </w:rPr>
        <w:br/>
        <w:t xml:space="preserve">protokół odbioru za wykonany element umowy. Faktury płatne będą w terminie 30 dni licząc od dnia dostarczenia Zamawiającemu prawidłowo wystawionej faktury wraz z załączonymi </w:t>
      </w:r>
      <w:r w:rsidRPr="00B77390">
        <w:rPr>
          <w:rFonts w:ascii="Calibri" w:hAnsi="Calibri"/>
          <w:sz w:val="22"/>
          <w:szCs w:val="22"/>
        </w:rPr>
        <w:t>protokołami odbioru częściowego wykonanych robót budowlanych oraz wykazem wykonanych robót (tabelą elementów rozliczeniowych) na kwotę wyszczególnioną na fakturze.</w:t>
      </w:r>
    </w:p>
    <w:p w:rsidR="00C707FC" w:rsidRPr="00F5686A" w:rsidRDefault="00C707FC" w:rsidP="00C707FC">
      <w:pPr>
        <w:tabs>
          <w:tab w:val="left" w:pos="851"/>
        </w:tabs>
        <w:autoSpaceDE w:val="0"/>
        <w:autoSpaceDN w:val="0"/>
        <w:adjustRightInd w:val="0"/>
        <w:spacing w:after="60"/>
        <w:ind w:left="851" w:firstLine="0"/>
        <w:jc w:val="left"/>
        <w:rPr>
          <w:rFonts w:ascii="Calibri" w:hAnsi="Calibri" w:cs="Calibri"/>
          <w:sz w:val="22"/>
          <w:szCs w:val="22"/>
        </w:rPr>
      </w:pPr>
      <w:r w:rsidRPr="00F5686A">
        <w:rPr>
          <w:rFonts w:ascii="Calibri" w:hAnsi="Calibri"/>
          <w:sz w:val="22"/>
          <w:szCs w:val="22"/>
        </w:rPr>
        <w:t>Faktur</w:t>
      </w:r>
      <w:r>
        <w:rPr>
          <w:rFonts w:ascii="Calibri" w:hAnsi="Calibri"/>
          <w:sz w:val="22"/>
          <w:szCs w:val="22"/>
        </w:rPr>
        <w:t>y</w:t>
      </w:r>
      <w:r w:rsidRPr="00F5686A">
        <w:rPr>
          <w:rFonts w:ascii="Calibri" w:hAnsi="Calibri"/>
          <w:sz w:val="22"/>
          <w:szCs w:val="22"/>
        </w:rPr>
        <w:t xml:space="preserve"> należy wystawi</w:t>
      </w:r>
      <w:r>
        <w:rPr>
          <w:rFonts w:ascii="Calibri" w:hAnsi="Calibri"/>
          <w:sz w:val="22"/>
          <w:szCs w:val="22"/>
        </w:rPr>
        <w:t>ać</w:t>
      </w:r>
      <w:r w:rsidRPr="00F5686A">
        <w:rPr>
          <w:rFonts w:ascii="Calibri" w:hAnsi="Calibri"/>
          <w:sz w:val="22"/>
          <w:szCs w:val="22"/>
        </w:rPr>
        <w:t xml:space="preserve"> </w:t>
      </w:r>
      <w:r w:rsidRPr="00F5686A">
        <w:rPr>
          <w:rFonts w:ascii="Calibri" w:hAnsi="Calibri" w:cs="Calibri"/>
          <w:sz w:val="22"/>
          <w:szCs w:val="22"/>
        </w:rPr>
        <w:t>wg. poniższych danych:</w:t>
      </w:r>
    </w:p>
    <w:p w:rsidR="00C707FC" w:rsidRPr="00F5686A" w:rsidRDefault="00C707FC" w:rsidP="00C707FC">
      <w:pPr>
        <w:tabs>
          <w:tab w:val="left" w:pos="851"/>
        </w:tabs>
        <w:autoSpaceDE w:val="0"/>
        <w:autoSpaceDN w:val="0"/>
        <w:adjustRightInd w:val="0"/>
        <w:spacing w:after="60"/>
        <w:ind w:left="851" w:firstLine="0"/>
        <w:jc w:val="left"/>
        <w:rPr>
          <w:rFonts w:ascii="Calibri" w:hAnsi="Calibri" w:cs="Calibri"/>
          <w:sz w:val="22"/>
          <w:szCs w:val="22"/>
        </w:rPr>
      </w:pPr>
      <w:r w:rsidRPr="00F5686A">
        <w:rPr>
          <w:rFonts w:ascii="Calibri" w:hAnsi="Calibri" w:cs="Calibri"/>
          <w:sz w:val="22"/>
          <w:szCs w:val="22"/>
          <w:u w:val="single"/>
        </w:rPr>
        <w:t>Nabywca:</w:t>
      </w:r>
      <w:r w:rsidRPr="00F5686A">
        <w:rPr>
          <w:rFonts w:ascii="Calibri" w:hAnsi="Calibri" w:cs="Calibri"/>
          <w:sz w:val="22"/>
          <w:szCs w:val="22"/>
        </w:rPr>
        <w:br/>
        <w:t xml:space="preserve">Powiat Bartoszycki ul. Grota Roweckiego 1, 11-200 Bartoszyce, </w:t>
      </w:r>
    </w:p>
    <w:p w:rsidR="00C707FC" w:rsidRPr="00F5686A" w:rsidRDefault="00C707FC" w:rsidP="00C707FC">
      <w:pPr>
        <w:tabs>
          <w:tab w:val="left" w:pos="851"/>
        </w:tabs>
        <w:autoSpaceDE w:val="0"/>
        <w:autoSpaceDN w:val="0"/>
        <w:adjustRightInd w:val="0"/>
        <w:spacing w:after="60"/>
        <w:ind w:left="851" w:firstLine="0"/>
        <w:jc w:val="left"/>
        <w:rPr>
          <w:rFonts w:ascii="Calibri" w:hAnsi="Calibri" w:cs="Calibri"/>
          <w:sz w:val="22"/>
          <w:szCs w:val="22"/>
        </w:rPr>
      </w:pPr>
      <w:r w:rsidRPr="00F5686A">
        <w:rPr>
          <w:rFonts w:ascii="Calibri" w:hAnsi="Calibri" w:cs="Calibri"/>
          <w:sz w:val="22"/>
          <w:szCs w:val="22"/>
        </w:rPr>
        <w:t>NIP: 743-195-74-85</w:t>
      </w:r>
      <w:r w:rsidRPr="00F5686A">
        <w:rPr>
          <w:rFonts w:ascii="Calibri" w:hAnsi="Calibri" w:cs="Calibri"/>
          <w:sz w:val="22"/>
          <w:szCs w:val="22"/>
        </w:rPr>
        <w:br/>
      </w:r>
      <w:r w:rsidRPr="00F5686A">
        <w:rPr>
          <w:rFonts w:ascii="Calibri" w:hAnsi="Calibri" w:cs="Calibri"/>
          <w:sz w:val="22"/>
          <w:szCs w:val="22"/>
          <w:u w:val="single"/>
        </w:rPr>
        <w:t xml:space="preserve">Odbiorca: </w:t>
      </w:r>
      <w:r w:rsidRPr="00F5686A">
        <w:rPr>
          <w:rFonts w:ascii="Calibri" w:hAnsi="Calibri" w:cs="Calibri"/>
          <w:sz w:val="22"/>
          <w:szCs w:val="22"/>
        </w:rPr>
        <w:br/>
        <w:t>Zarząd Dróg Powiatowych w Dąbrowie k/Bartoszyc, Dąbrowa 56A, 11– 200 Bartoszyce.</w:t>
      </w:r>
    </w:p>
    <w:p w:rsidR="00C707FC" w:rsidRPr="00F5686A" w:rsidRDefault="00C707FC" w:rsidP="00C707FC">
      <w:pPr>
        <w:widowControl w:val="0"/>
        <w:spacing w:after="40" w:line="280" w:lineRule="atLeast"/>
        <w:ind w:left="851" w:firstLine="0"/>
        <w:rPr>
          <w:rFonts w:ascii="Calibri" w:hAnsi="Calibri"/>
          <w:sz w:val="22"/>
          <w:szCs w:val="22"/>
        </w:rPr>
      </w:pPr>
      <w:r w:rsidRPr="00F5686A">
        <w:rPr>
          <w:rFonts w:ascii="Calibri" w:hAnsi="Calibri" w:cs="Calibri"/>
          <w:sz w:val="22"/>
          <w:szCs w:val="22"/>
        </w:rPr>
        <w:t>Na fakturze Wykonawca zobowiązany jest podać datę i numer umowy, której dotyczy wystawiona faktura.</w:t>
      </w:r>
    </w:p>
    <w:p w:rsidR="00C707FC" w:rsidRPr="00F5686A" w:rsidRDefault="00C707FC" w:rsidP="00C707FC">
      <w:pPr>
        <w:autoSpaceDE w:val="0"/>
        <w:autoSpaceDN w:val="0"/>
        <w:adjustRightInd w:val="0"/>
        <w:spacing w:before="60" w:after="60"/>
        <w:ind w:left="851" w:firstLine="0"/>
        <w:jc w:val="left"/>
        <w:rPr>
          <w:rFonts w:ascii="Calibri" w:hAnsi="Calibri" w:cs="Calibri"/>
          <w:sz w:val="22"/>
          <w:szCs w:val="22"/>
        </w:rPr>
      </w:pPr>
      <w:r w:rsidRPr="00F5686A">
        <w:rPr>
          <w:rFonts w:ascii="Calibri" w:hAnsi="Calibri" w:cs="Calibri"/>
          <w:sz w:val="22"/>
          <w:szCs w:val="22"/>
        </w:rPr>
        <w:t xml:space="preserve">Fakturę należy dostarczyć na adres: </w:t>
      </w:r>
    </w:p>
    <w:p w:rsidR="00C707FC" w:rsidRPr="00F5686A" w:rsidRDefault="00C707FC" w:rsidP="00C707FC">
      <w:pPr>
        <w:autoSpaceDE w:val="0"/>
        <w:autoSpaceDN w:val="0"/>
        <w:adjustRightInd w:val="0"/>
        <w:spacing w:before="60" w:after="60"/>
        <w:ind w:left="851" w:firstLine="0"/>
        <w:jc w:val="left"/>
        <w:rPr>
          <w:rFonts w:ascii="Calibri" w:hAnsi="Calibri" w:cs="Calibri"/>
          <w:sz w:val="22"/>
          <w:szCs w:val="22"/>
        </w:rPr>
      </w:pPr>
      <w:r w:rsidRPr="00F5686A">
        <w:rPr>
          <w:rFonts w:ascii="Calibri" w:hAnsi="Calibri" w:cs="Calibri"/>
          <w:sz w:val="22"/>
          <w:szCs w:val="22"/>
        </w:rPr>
        <w:t>Zarząd Dróg Powiatowych w Dąbrowie k/Bartoszyc, Dąbrowa 56A, 11– 200 Bartoszyce.</w:t>
      </w:r>
    </w:p>
    <w:p w:rsidR="00C707FC" w:rsidRPr="001343F5" w:rsidRDefault="00C707FC" w:rsidP="00C707FC">
      <w:pPr>
        <w:widowControl w:val="0"/>
        <w:numPr>
          <w:ilvl w:val="0"/>
          <w:numId w:val="91"/>
        </w:numPr>
        <w:spacing w:after="40" w:line="280" w:lineRule="atLeast"/>
        <w:ind w:left="567"/>
        <w:rPr>
          <w:rFonts w:ascii="Calibri" w:hAnsi="Calibri"/>
          <w:sz w:val="22"/>
          <w:szCs w:val="22"/>
        </w:rPr>
      </w:pPr>
      <w:r w:rsidRPr="001343F5">
        <w:rPr>
          <w:rFonts w:ascii="Calibri" w:hAnsi="Calibri" w:cs="Cambria"/>
          <w:sz w:val="22"/>
          <w:szCs w:val="22"/>
        </w:rPr>
        <w:t>Ostateczne rozliczenie za wykonane roboty nastąpi w oparciu o fakturę końcową, wystawioną na pods</w:t>
      </w:r>
      <w:r>
        <w:rPr>
          <w:rFonts w:ascii="Calibri" w:hAnsi="Calibri" w:cs="Cambria"/>
          <w:sz w:val="22"/>
          <w:szCs w:val="22"/>
        </w:rPr>
        <w:t xml:space="preserve">tawie bezusterkowego protokołu </w:t>
      </w:r>
      <w:r w:rsidRPr="001343F5">
        <w:rPr>
          <w:rFonts w:ascii="Calibri" w:hAnsi="Calibri" w:cs="Cambria"/>
          <w:sz w:val="22"/>
          <w:szCs w:val="22"/>
        </w:rPr>
        <w:t xml:space="preserve">odbioru końcowego robót. Faktura końcowa będzie płatna w terminie 30 dni </w:t>
      </w:r>
      <w:r w:rsidRPr="001343F5">
        <w:rPr>
          <w:rFonts w:ascii="Calibri" w:hAnsi="Calibri"/>
          <w:sz w:val="22"/>
          <w:szCs w:val="22"/>
        </w:rPr>
        <w:t>licząc od dnia dostarczenia Zamawiającemu prawidłowo wystawionej faktury.</w:t>
      </w:r>
    </w:p>
    <w:p w:rsidR="00C707FC" w:rsidRPr="001343F5" w:rsidRDefault="00C707FC" w:rsidP="00C707FC">
      <w:pPr>
        <w:numPr>
          <w:ilvl w:val="0"/>
          <w:numId w:val="91"/>
        </w:numPr>
        <w:spacing w:after="40" w:line="280" w:lineRule="atLeast"/>
        <w:ind w:left="567"/>
        <w:rPr>
          <w:rFonts w:ascii="Calibri" w:hAnsi="Calibri" w:cs="Cambria"/>
          <w:sz w:val="22"/>
          <w:szCs w:val="22"/>
        </w:rPr>
      </w:pPr>
      <w:r w:rsidRPr="001343F5">
        <w:rPr>
          <w:rFonts w:ascii="Calibri" w:hAnsi="Calibri" w:cs="Cambria"/>
          <w:sz w:val="22"/>
          <w:szCs w:val="22"/>
        </w:rPr>
        <w:t xml:space="preserve">W przypadku stwierdzenia usterek, o których mowa w </w:t>
      </w:r>
      <w:r w:rsidRPr="00890FAE">
        <w:rPr>
          <w:rFonts w:ascii="Calibri" w:hAnsi="Calibri" w:cs="Cambria"/>
          <w:sz w:val="22"/>
          <w:szCs w:val="22"/>
        </w:rPr>
        <w:t>§ 7 ust. 8</w:t>
      </w:r>
      <w:r w:rsidRPr="001343F5">
        <w:rPr>
          <w:rFonts w:ascii="Calibri" w:hAnsi="Calibri" w:cs="Cambria"/>
          <w:sz w:val="22"/>
          <w:szCs w:val="22"/>
        </w:rPr>
        <w:t xml:space="preserve"> umowy, zapłata ostatniej części wynagrodzenia nastąpi w oparciu o fakturę końcową wystawioną na podstawie protokołu odbioru końcowego robót, zawierającego potwierdzenie usunięcia usterek, w</w:t>
      </w:r>
      <w:r>
        <w:rPr>
          <w:rFonts w:ascii="Calibri" w:hAnsi="Calibri" w:cs="Cambria"/>
          <w:sz w:val="22"/>
          <w:szCs w:val="22"/>
        </w:rPr>
        <w:t> </w:t>
      </w:r>
      <w:r w:rsidRPr="001343F5">
        <w:rPr>
          <w:rFonts w:ascii="Calibri" w:hAnsi="Calibri" w:cs="Cambria"/>
          <w:sz w:val="22"/>
          <w:szCs w:val="22"/>
        </w:rPr>
        <w:t xml:space="preserve">terminie 30 dni od dnia </w:t>
      </w:r>
      <w:r w:rsidRPr="00890FAE">
        <w:rPr>
          <w:rFonts w:ascii="Calibri" w:hAnsi="Calibri" w:cs="Cambria"/>
          <w:sz w:val="22"/>
          <w:szCs w:val="22"/>
        </w:rPr>
        <w:t>dostarczenia Zamawiającemu</w:t>
      </w:r>
      <w:r w:rsidRPr="001343F5">
        <w:rPr>
          <w:rFonts w:ascii="Calibri" w:hAnsi="Calibri" w:cs="Cambria"/>
          <w:sz w:val="22"/>
          <w:szCs w:val="22"/>
        </w:rPr>
        <w:t>.</w:t>
      </w:r>
    </w:p>
    <w:p w:rsidR="00C707FC" w:rsidRPr="001343F5" w:rsidRDefault="00C707FC" w:rsidP="00C707FC">
      <w:pPr>
        <w:numPr>
          <w:ilvl w:val="0"/>
          <w:numId w:val="91"/>
        </w:numPr>
        <w:spacing w:after="40" w:line="280" w:lineRule="atLeast"/>
        <w:ind w:left="567"/>
        <w:rPr>
          <w:rFonts w:ascii="Calibri" w:hAnsi="Calibri"/>
          <w:sz w:val="22"/>
          <w:szCs w:val="22"/>
        </w:rPr>
      </w:pPr>
      <w:r w:rsidRPr="001343F5">
        <w:rPr>
          <w:rFonts w:ascii="Calibri" w:hAnsi="Calibri" w:cs="Cambria"/>
          <w:sz w:val="22"/>
          <w:szCs w:val="22"/>
        </w:rPr>
        <w:t xml:space="preserve">Zamawiający </w:t>
      </w:r>
      <w:r w:rsidRPr="001343F5">
        <w:rPr>
          <w:rFonts w:ascii="Calibri" w:hAnsi="Calibri"/>
          <w:sz w:val="22"/>
          <w:szCs w:val="22"/>
        </w:rPr>
        <w:t>nie przewiduje udzielenia zaliczki.</w:t>
      </w:r>
    </w:p>
    <w:p w:rsidR="00C707FC" w:rsidRPr="001343F5" w:rsidRDefault="00C707FC" w:rsidP="00C707FC">
      <w:pPr>
        <w:widowControl w:val="0"/>
        <w:numPr>
          <w:ilvl w:val="0"/>
          <w:numId w:val="91"/>
        </w:numPr>
        <w:spacing w:after="40" w:line="280" w:lineRule="atLeast"/>
        <w:ind w:left="567"/>
        <w:rPr>
          <w:rFonts w:ascii="Calibri" w:hAnsi="Calibri"/>
          <w:sz w:val="22"/>
          <w:szCs w:val="22"/>
        </w:rPr>
      </w:pPr>
      <w:r w:rsidRPr="001343F5">
        <w:rPr>
          <w:rFonts w:ascii="Calibri" w:hAnsi="Calibri"/>
          <w:sz w:val="22"/>
          <w:szCs w:val="22"/>
        </w:rPr>
        <w:t>Za dzień dokonania płatności strony uznają datę obciążenia rachunku Zamawiającego.</w:t>
      </w:r>
    </w:p>
    <w:p w:rsidR="00C707FC" w:rsidRPr="001343F5" w:rsidRDefault="00C707FC" w:rsidP="00C707FC">
      <w:pPr>
        <w:numPr>
          <w:ilvl w:val="0"/>
          <w:numId w:val="91"/>
        </w:numPr>
        <w:spacing w:after="40" w:line="280" w:lineRule="atLeast"/>
        <w:ind w:left="567"/>
        <w:rPr>
          <w:rFonts w:ascii="Calibri" w:hAnsi="Calibri"/>
          <w:sz w:val="22"/>
          <w:szCs w:val="22"/>
        </w:rPr>
      </w:pPr>
      <w:r w:rsidRPr="001343F5">
        <w:rPr>
          <w:rFonts w:ascii="Calibri" w:hAnsi="Calibri"/>
          <w:sz w:val="22"/>
          <w:szCs w:val="22"/>
        </w:rPr>
        <w:t xml:space="preserve">Faktury za prace stanowiące przedmiot umowy będą płatne przelewem na konto wskazane przez Wykonawcę na fakturze. </w:t>
      </w:r>
    </w:p>
    <w:p w:rsidR="00C707FC" w:rsidRPr="001343F5" w:rsidRDefault="00C707FC" w:rsidP="00C707FC">
      <w:pPr>
        <w:widowControl w:val="0"/>
        <w:numPr>
          <w:ilvl w:val="0"/>
          <w:numId w:val="91"/>
        </w:numPr>
        <w:spacing w:after="40" w:line="280" w:lineRule="atLeast"/>
        <w:ind w:left="567"/>
        <w:rPr>
          <w:rFonts w:ascii="Calibri" w:hAnsi="Calibri"/>
          <w:sz w:val="22"/>
          <w:szCs w:val="22"/>
        </w:rPr>
      </w:pPr>
      <w:r w:rsidRPr="001343F5">
        <w:rPr>
          <w:rFonts w:ascii="Calibri" w:hAnsi="Calibri"/>
          <w:sz w:val="22"/>
          <w:szCs w:val="22"/>
        </w:rPr>
        <w:t xml:space="preserve">W przypadku wystąpienia zwłoki w oddaniu przedmiotu umowy lub zwłoki w usunięciu wad stwierdzonych przy odbiorze, wartość faktury zostanie pomniejszona o wysokość kar umownych, ustaloną w oparciu o zapisy zamieszczone w </w:t>
      </w:r>
      <w:r w:rsidRPr="00890FAE">
        <w:rPr>
          <w:rFonts w:ascii="Calibri" w:hAnsi="Calibri"/>
          <w:sz w:val="22"/>
          <w:szCs w:val="22"/>
        </w:rPr>
        <w:t>§ 1</w:t>
      </w:r>
      <w:r>
        <w:rPr>
          <w:rFonts w:ascii="Calibri" w:hAnsi="Calibri"/>
          <w:sz w:val="22"/>
          <w:szCs w:val="22"/>
        </w:rPr>
        <w:t>7</w:t>
      </w:r>
      <w:r w:rsidRPr="001343F5">
        <w:rPr>
          <w:rFonts w:ascii="Calibri" w:hAnsi="Calibri"/>
          <w:sz w:val="22"/>
          <w:szCs w:val="22"/>
        </w:rPr>
        <w:t xml:space="preserve"> niniejszej umowy.</w:t>
      </w:r>
    </w:p>
    <w:p w:rsidR="00C707FC" w:rsidRPr="001343F5" w:rsidRDefault="00C707FC" w:rsidP="00C707FC">
      <w:pPr>
        <w:widowControl w:val="0"/>
        <w:numPr>
          <w:ilvl w:val="0"/>
          <w:numId w:val="91"/>
        </w:numPr>
        <w:spacing w:after="40" w:line="280" w:lineRule="atLeast"/>
        <w:ind w:left="567"/>
        <w:rPr>
          <w:rFonts w:ascii="Calibri" w:hAnsi="Calibri"/>
          <w:sz w:val="22"/>
          <w:szCs w:val="22"/>
        </w:rPr>
      </w:pPr>
      <w:r w:rsidRPr="001343F5">
        <w:rPr>
          <w:rFonts w:ascii="Calibri" w:hAnsi="Calibri"/>
          <w:sz w:val="22"/>
          <w:szCs w:val="22"/>
        </w:rPr>
        <w:lastRenderedPageBreak/>
        <w:t xml:space="preserve">Wierzytelności wynikające z umowy nie mogą być przenoszone na osobę trzecią bez zgody Zamawiającego. </w:t>
      </w:r>
    </w:p>
    <w:p w:rsidR="00C707FC" w:rsidRPr="00992FB6" w:rsidRDefault="00C707FC" w:rsidP="00C707FC">
      <w:pPr>
        <w:widowControl w:val="0"/>
        <w:numPr>
          <w:ilvl w:val="0"/>
          <w:numId w:val="91"/>
        </w:numPr>
        <w:spacing w:after="40" w:line="280" w:lineRule="atLeast"/>
        <w:ind w:left="567"/>
        <w:rPr>
          <w:rFonts w:ascii="Calibri" w:hAnsi="Calibri"/>
          <w:sz w:val="22"/>
          <w:szCs w:val="22"/>
        </w:rPr>
      </w:pPr>
      <w:r w:rsidRPr="00992FB6">
        <w:rPr>
          <w:rFonts w:ascii="Calibri" w:hAnsi="Calibri"/>
          <w:sz w:val="22"/>
          <w:szCs w:val="22"/>
        </w:rPr>
        <w:t xml:space="preserve">W przypadku Wykonawcy będącego Konsorcjum, z wnioskiem do Zamawiającego o wyrażenie zgody na dokonanie czynności, o której mowa </w:t>
      </w:r>
      <w:r w:rsidRPr="00890FAE">
        <w:rPr>
          <w:rFonts w:ascii="Calibri" w:hAnsi="Calibri"/>
          <w:sz w:val="22"/>
          <w:szCs w:val="22"/>
        </w:rPr>
        <w:t>w pkt 12,</w:t>
      </w:r>
      <w:r w:rsidRPr="00992FB6">
        <w:rPr>
          <w:rFonts w:ascii="Calibri" w:hAnsi="Calibri"/>
          <w:sz w:val="22"/>
          <w:szCs w:val="22"/>
        </w:rPr>
        <w:t xml:space="preserve"> występuje lider.</w:t>
      </w:r>
    </w:p>
    <w:p w:rsidR="00C707FC" w:rsidRPr="001343F5" w:rsidRDefault="00C707FC" w:rsidP="00C707FC">
      <w:pPr>
        <w:widowControl w:val="0"/>
        <w:numPr>
          <w:ilvl w:val="0"/>
          <w:numId w:val="91"/>
        </w:numPr>
        <w:spacing w:after="40" w:line="280" w:lineRule="atLeast"/>
        <w:ind w:left="567"/>
        <w:rPr>
          <w:rFonts w:ascii="Calibri" w:hAnsi="Calibri"/>
          <w:sz w:val="22"/>
          <w:szCs w:val="22"/>
        </w:rPr>
      </w:pPr>
      <w:r w:rsidRPr="001343F5">
        <w:rPr>
          <w:rFonts w:ascii="Calibri" w:hAnsi="Calibri"/>
          <w:sz w:val="22"/>
          <w:szCs w:val="22"/>
        </w:rPr>
        <w:t xml:space="preserve">Zamawiający nie wyrazi zgody na dokonanie czynności określonej </w:t>
      </w:r>
      <w:r w:rsidRPr="00890FAE">
        <w:rPr>
          <w:rFonts w:ascii="Calibri" w:hAnsi="Calibri"/>
          <w:sz w:val="22"/>
          <w:szCs w:val="22"/>
        </w:rPr>
        <w:t>w pkt 1</w:t>
      </w:r>
      <w:r>
        <w:rPr>
          <w:rFonts w:ascii="Calibri" w:hAnsi="Calibri"/>
          <w:sz w:val="22"/>
          <w:szCs w:val="22"/>
        </w:rPr>
        <w:t>2</w:t>
      </w:r>
      <w:r w:rsidRPr="001343F5">
        <w:rPr>
          <w:rFonts w:ascii="Calibri" w:hAnsi="Calibri"/>
          <w:sz w:val="22"/>
          <w:szCs w:val="22"/>
        </w:rPr>
        <w:t xml:space="preserve"> dopóki Wykonawca nie przedstawi dowodu zaspokojenia roszczeń wszystkich podwykonawców, których wynagrodzenie byłoby regulowane ze środków objętych wierzytelnością będącą przedmiotem czynności przedstawionej do akceptacji.</w:t>
      </w:r>
    </w:p>
    <w:p w:rsidR="00C707FC" w:rsidRPr="001343F5" w:rsidRDefault="00C707FC" w:rsidP="00C707FC">
      <w:pPr>
        <w:widowControl w:val="0"/>
        <w:numPr>
          <w:ilvl w:val="0"/>
          <w:numId w:val="91"/>
        </w:numPr>
        <w:spacing w:after="40" w:line="280" w:lineRule="atLeast"/>
        <w:ind w:left="567"/>
        <w:rPr>
          <w:rFonts w:ascii="Calibri" w:hAnsi="Calibri"/>
          <w:sz w:val="22"/>
          <w:szCs w:val="22"/>
        </w:rPr>
      </w:pPr>
      <w:r w:rsidRPr="001343F5">
        <w:rPr>
          <w:rFonts w:ascii="Calibri" w:hAnsi="Calibri"/>
          <w:sz w:val="22"/>
          <w:szCs w:val="22"/>
        </w:rPr>
        <w:t>Cesja, przelew lub czynność wywołująca podobne skutki, dokonane bez pisemnej zgody Zamawiającego, są względem Zamawiającego bezskuteczne.</w:t>
      </w:r>
    </w:p>
    <w:p w:rsidR="00C707FC" w:rsidRPr="001343F5" w:rsidRDefault="00C707FC" w:rsidP="00C707FC">
      <w:pPr>
        <w:numPr>
          <w:ilvl w:val="0"/>
          <w:numId w:val="91"/>
        </w:numPr>
        <w:spacing w:after="40"/>
        <w:ind w:left="567"/>
        <w:rPr>
          <w:rFonts w:ascii="Calibri" w:hAnsi="Calibri"/>
          <w:sz w:val="22"/>
          <w:szCs w:val="22"/>
        </w:rPr>
      </w:pPr>
      <w:r w:rsidRPr="001343F5">
        <w:rPr>
          <w:rFonts w:ascii="Calibri" w:hAnsi="Calibri"/>
          <w:sz w:val="22"/>
          <w:szCs w:val="22"/>
        </w:rPr>
        <w:t xml:space="preserve">Zamawiający będzie płacił Wykonawcy wynagrodzenie za realizację przedmiotu umowy wyłącznie po wcześniejszym uregulowaniu przez Wykonawcę zobowiązań na rzecz </w:t>
      </w:r>
      <w:r>
        <w:rPr>
          <w:rFonts w:ascii="Calibri" w:hAnsi="Calibri"/>
          <w:sz w:val="22"/>
          <w:szCs w:val="22"/>
        </w:rPr>
        <w:t>P</w:t>
      </w:r>
      <w:r w:rsidRPr="001343F5">
        <w:rPr>
          <w:rFonts w:ascii="Calibri" w:hAnsi="Calibri"/>
          <w:sz w:val="22"/>
          <w:szCs w:val="22"/>
        </w:rPr>
        <w:t>odwykonawców</w:t>
      </w:r>
      <w:r>
        <w:rPr>
          <w:rFonts w:ascii="Calibri" w:hAnsi="Calibri"/>
          <w:sz w:val="22"/>
          <w:szCs w:val="22"/>
        </w:rPr>
        <w:t xml:space="preserve"> </w:t>
      </w:r>
      <w:r w:rsidRPr="002A4054">
        <w:rPr>
          <w:rFonts w:ascii="Calibri" w:hAnsi="Calibri"/>
          <w:sz w:val="22"/>
          <w:szCs w:val="22"/>
        </w:rPr>
        <w:t>lub dalszych podwykonawców</w:t>
      </w:r>
      <w:r w:rsidRPr="001343F5">
        <w:rPr>
          <w:rFonts w:ascii="Calibri" w:hAnsi="Calibri"/>
          <w:sz w:val="22"/>
          <w:szCs w:val="22"/>
        </w:rPr>
        <w:t>. Wykonawca zobowiązany jest każdorazowo do dostarczenia Zamawiającemu wraz z wystawioną fakturą:</w:t>
      </w:r>
    </w:p>
    <w:p w:rsidR="00C707FC" w:rsidRPr="001343F5" w:rsidRDefault="00C707FC" w:rsidP="00C707FC">
      <w:pPr>
        <w:numPr>
          <w:ilvl w:val="0"/>
          <w:numId w:val="92"/>
        </w:numPr>
        <w:tabs>
          <w:tab w:val="left" w:pos="1129"/>
        </w:tabs>
        <w:spacing w:after="40"/>
        <w:ind w:left="1129" w:hanging="278"/>
        <w:rPr>
          <w:rFonts w:ascii="Calibri" w:hAnsi="Calibri"/>
          <w:sz w:val="22"/>
          <w:szCs w:val="22"/>
        </w:rPr>
      </w:pPr>
      <w:r w:rsidRPr="001343F5">
        <w:rPr>
          <w:rFonts w:ascii="Calibri" w:hAnsi="Calibri"/>
          <w:sz w:val="22"/>
          <w:szCs w:val="22"/>
        </w:rPr>
        <w:t>zestawien</w:t>
      </w:r>
      <w:r>
        <w:rPr>
          <w:rFonts w:ascii="Calibri" w:hAnsi="Calibri"/>
          <w:sz w:val="22"/>
          <w:szCs w:val="22"/>
        </w:rPr>
        <w:t xml:space="preserve">ia zobowiązań Wykonawcy </w:t>
      </w:r>
      <w:r w:rsidRPr="001343F5">
        <w:rPr>
          <w:rFonts w:ascii="Calibri" w:hAnsi="Calibri"/>
          <w:sz w:val="22"/>
          <w:szCs w:val="22"/>
        </w:rPr>
        <w:t>wobec wszystkich</w:t>
      </w:r>
      <w:r w:rsidRPr="00D12DF9">
        <w:rPr>
          <w:rFonts w:ascii="Calibri" w:hAnsi="Calibri"/>
          <w:sz w:val="22"/>
          <w:szCs w:val="22"/>
        </w:rPr>
        <w:t xml:space="preserve"> </w:t>
      </w:r>
      <w:r w:rsidRPr="001343F5">
        <w:rPr>
          <w:rFonts w:ascii="Calibri" w:hAnsi="Calibri"/>
          <w:sz w:val="22"/>
          <w:szCs w:val="22"/>
        </w:rPr>
        <w:t>Podwykonawców</w:t>
      </w:r>
      <w:r>
        <w:rPr>
          <w:rFonts w:ascii="Calibri" w:hAnsi="Calibri"/>
          <w:sz w:val="22"/>
          <w:szCs w:val="22"/>
        </w:rPr>
        <w:t xml:space="preserve"> </w:t>
      </w:r>
      <w:r w:rsidRPr="002A4054">
        <w:rPr>
          <w:rFonts w:ascii="Calibri" w:hAnsi="Calibri"/>
          <w:sz w:val="22"/>
          <w:szCs w:val="22"/>
        </w:rPr>
        <w:t>lub dalszych podwykonawców</w:t>
      </w:r>
      <w:r w:rsidRPr="001343F5">
        <w:rPr>
          <w:rFonts w:ascii="Calibri" w:hAnsi="Calibri"/>
          <w:sz w:val="22"/>
          <w:szCs w:val="22"/>
        </w:rPr>
        <w:t>,</w:t>
      </w:r>
    </w:p>
    <w:p w:rsidR="00C707FC" w:rsidRPr="001343F5" w:rsidRDefault="00C707FC" w:rsidP="00C707FC">
      <w:pPr>
        <w:numPr>
          <w:ilvl w:val="0"/>
          <w:numId w:val="92"/>
        </w:numPr>
        <w:tabs>
          <w:tab w:val="left" w:pos="1129"/>
          <w:tab w:val="left" w:pos="1265"/>
        </w:tabs>
        <w:spacing w:after="40"/>
        <w:ind w:left="1129" w:hanging="278"/>
        <w:rPr>
          <w:rFonts w:ascii="Calibri" w:hAnsi="Calibri"/>
          <w:sz w:val="22"/>
          <w:szCs w:val="22"/>
        </w:rPr>
      </w:pPr>
      <w:r w:rsidRPr="001343F5">
        <w:rPr>
          <w:rFonts w:ascii="Calibri" w:hAnsi="Calibri"/>
          <w:sz w:val="22"/>
          <w:szCs w:val="22"/>
        </w:rPr>
        <w:t>dowodów dokonania przez Wykonawcę zapłaty Podwykonawcom</w:t>
      </w:r>
      <w:r w:rsidRPr="002A4054">
        <w:rPr>
          <w:rFonts w:ascii="Calibri" w:hAnsi="Calibri"/>
          <w:sz w:val="22"/>
          <w:szCs w:val="22"/>
        </w:rPr>
        <w:t xml:space="preserve"> lub dalszy</w:t>
      </w:r>
      <w:r>
        <w:rPr>
          <w:rFonts w:ascii="Calibri" w:hAnsi="Calibri"/>
          <w:sz w:val="22"/>
          <w:szCs w:val="22"/>
        </w:rPr>
        <w:t>m</w:t>
      </w:r>
      <w:r w:rsidRPr="002A4054">
        <w:rPr>
          <w:rFonts w:ascii="Calibri" w:hAnsi="Calibri"/>
          <w:sz w:val="22"/>
          <w:szCs w:val="22"/>
        </w:rPr>
        <w:t xml:space="preserve"> podwykonawc</w:t>
      </w:r>
      <w:r>
        <w:rPr>
          <w:rFonts w:ascii="Calibri" w:hAnsi="Calibri"/>
          <w:sz w:val="22"/>
          <w:szCs w:val="22"/>
        </w:rPr>
        <w:t xml:space="preserve">om </w:t>
      </w:r>
      <w:r w:rsidRPr="001343F5">
        <w:rPr>
          <w:rFonts w:ascii="Calibri" w:hAnsi="Calibri"/>
          <w:sz w:val="22"/>
          <w:szCs w:val="22"/>
        </w:rPr>
        <w:t>należności wynikających z faktur; dowody te należy przedłożyć Zamawiającemu na co najmniej 5 dni przed upływem terminu zapłaty przez Zamawiającego wynagrodzenia należnego Wykonawcy.</w:t>
      </w:r>
    </w:p>
    <w:p w:rsidR="00C707FC" w:rsidRPr="001343F5" w:rsidRDefault="00C707FC" w:rsidP="00C707FC">
      <w:pPr>
        <w:spacing w:before="60"/>
        <w:ind w:left="1077" w:firstLine="0"/>
        <w:rPr>
          <w:rFonts w:ascii="Calibri" w:hAnsi="Calibri" w:cs="Tahoma"/>
          <w:sz w:val="22"/>
          <w:szCs w:val="22"/>
        </w:rPr>
      </w:pPr>
      <w:r w:rsidRPr="001343F5">
        <w:rPr>
          <w:rFonts w:ascii="Calibri" w:hAnsi="Calibri" w:cs="Tahoma"/>
          <w:sz w:val="22"/>
          <w:szCs w:val="22"/>
        </w:rPr>
        <w:t>Dowodem potwierdzającym rozliczenie się Wykonawcy z podwykonawcą lub dalszym podwykonawcą jest:</w:t>
      </w:r>
    </w:p>
    <w:p w:rsidR="00C707FC" w:rsidRPr="00A32A91" w:rsidRDefault="00C707FC" w:rsidP="00C707FC">
      <w:pPr>
        <w:numPr>
          <w:ilvl w:val="0"/>
          <w:numId w:val="93"/>
        </w:numPr>
        <w:tabs>
          <w:tab w:val="left" w:pos="1080"/>
        </w:tabs>
        <w:spacing w:after="40"/>
        <w:rPr>
          <w:rFonts w:ascii="Calibri" w:hAnsi="Calibri"/>
          <w:sz w:val="22"/>
          <w:szCs w:val="22"/>
        </w:rPr>
      </w:pPr>
      <w:r w:rsidRPr="001343F5">
        <w:rPr>
          <w:rFonts w:ascii="Calibri" w:hAnsi="Calibri"/>
          <w:sz w:val="22"/>
          <w:szCs w:val="22"/>
        </w:rPr>
        <w:t>oświadczenie</w:t>
      </w:r>
      <w:r w:rsidRPr="00A32A91">
        <w:rPr>
          <w:rFonts w:ascii="Calibri" w:hAnsi="Calibri"/>
          <w:sz w:val="22"/>
          <w:szCs w:val="22"/>
        </w:rPr>
        <w:t xml:space="preserve"> podwykonawcy o terminowej zapłacie wynagrodzenia przez Wykonawcę podwykonawcom lub dalszym podwykonawcom z podaniem terminu i</w:t>
      </w:r>
      <w:r>
        <w:rPr>
          <w:rFonts w:ascii="Calibri" w:hAnsi="Calibri"/>
          <w:sz w:val="22"/>
          <w:szCs w:val="22"/>
        </w:rPr>
        <w:t> </w:t>
      </w:r>
      <w:r w:rsidRPr="00A32A91">
        <w:rPr>
          <w:rFonts w:ascii="Calibri" w:hAnsi="Calibri"/>
          <w:sz w:val="22"/>
          <w:szCs w:val="22"/>
        </w:rPr>
        <w:t>wysokości</w:t>
      </w:r>
      <w:r>
        <w:rPr>
          <w:rFonts w:ascii="Calibri" w:hAnsi="Calibri"/>
          <w:sz w:val="22"/>
          <w:szCs w:val="22"/>
        </w:rPr>
        <w:t xml:space="preserve"> </w:t>
      </w:r>
      <w:r w:rsidRPr="00A32A91">
        <w:rPr>
          <w:rFonts w:ascii="Calibri" w:hAnsi="Calibri"/>
          <w:sz w:val="22"/>
          <w:szCs w:val="22"/>
        </w:rPr>
        <w:t xml:space="preserve">wypłaconego wynagrodzenia, lub </w:t>
      </w:r>
    </w:p>
    <w:p w:rsidR="00C707FC" w:rsidRDefault="00C707FC" w:rsidP="00C707FC">
      <w:pPr>
        <w:numPr>
          <w:ilvl w:val="0"/>
          <w:numId w:val="93"/>
        </w:numPr>
        <w:tabs>
          <w:tab w:val="left" w:pos="1080"/>
        </w:tabs>
        <w:spacing w:after="40"/>
        <w:rPr>
          <w:rFonts w:ascii="Calibri" w:hAnsi="Calibri"/>
          <w:sz w:val="22"/>
          <w:szCs w:val="22"/>
        </w:rPr>
      </w:pPr>
      <w:r w:rsidRPr="00A32A91">
        <w:rPr>
          <w:rFonts w:ascii="Calibri" w:hAnsi="Calibri"/>
          <w:sz w:val="22"/>
          <w:szCs w:val="22"/>
        </w:rPr>
        <w:t>kopie dowodów</w:t>
      </w:r>
      <w:r>
        <w:rPr>
          <w:rFonts w:ascii="Calibri" w:hAnsi="Calibri"/>
          <w:sz w:val="22"/>
          <w:szCs w:val="22"/>
        </w:rPr>
        <w:t xml:space="preserve"> </w:t>
      </w:r>
      <w:r w:rsidRPr="00A32A91">
        <w:rPr>
          <w:rFonts w:ascii="Calibri" w:hAnsi="Calibri"/>
          <w:sz w:val="22"/>
          <w:szCs w:val="22"/>
        </w:rPr>
        <w:t>dokonania płatności na rzecz podwykonawców, z tytułu faktur, dla których upłynął już termin płatności.</w:t>
      </w:r>
    </w:p>
    <w:p w:rsidR="00C707FC" w:rsidRPr="001343F5" w:rsidRDefault="00C707FC" w:rsidP="00C707FC">
      <w:pPr>
        <w:numPr>
          <w:ilvl w:val="0"/>
          <w:numId w:val="91"/>
        </w:numPr>
        <w:spacing w:after="40"/>
        <w:rPr>
          <w:rFonts w:ascii="Calibri" w:hAnsi="Calibri"/>
          <w:sz w:val="22"/>
          <w:szCs w:val="22"/>
        </w:rPr>
      </w:pPr>
      <w:r w:rsidRPr="001343F5">
        <w:rPr>
          <w:rFonts w:ascii="Calibri" w:hAnsi="Calibri"/>
          <w:sz w:val="22"/>
          <w:szCs w:val="22"/>
        </w:rPr>
        <w:t xml:space="preserve">Jeżeli Wykonawca nie przedstawi wraz z fakturą lub rachunkiem dokumentów, o których mowa </w:t>
      </w:r>
      <w:r w:rsidRPr="00890FAE">
        <w:rPr>
          <w:rFonts w:ascii="Calibri" w:hAnsi="Calibri"/>
          <w:sz w:val="22"/>
          <w:szCs w:val="22"/>
        </w:rPr>
        <w:t>w pkt 1</w:t>
      </w:r>
      <w:r>
        <w:rPr>
          <w:rFonts w:ascii="Calibri" w:hAnsi="Calibri"/>
          <w:sz w:val="22"/>
          <w:szCs w:val="22"/>
        </w:rPr>
        <w:t>6</w:t>
      </w:r>
      <w:r w:rsidRPr="00992FB6">
        <w:rPr>
          <w:rFonts w:ascii="Calibri" w:hAnsi="Calibri"/>
          <w:sz w:val="22"/>
          <w:szCs w:val="22"/>
        </w:rPr>
        <w:t>,</w:t>
      </w:r>
      <w:r w:rsidRPr="001343F5">
        <w:rPr>
          <w:rFonts w:ascii="Calibri" w:hAnsi="Calibri"/>
          <w:sz w:val="22"/>
          <w:szCs w:val="22"/>
        </w:rPr>
        <w:t xml:space="preserve"> Zamawiający jest uprawniony do wstrzymania wypłaty należnego Wykonawcy wynagrodzenia do czasu przedłożenia przez Wykonawcę stosownych dokumentów. Wstrzymanie przez Zamawiającego zapłaty do czasu wypełnienia przez Wykonawcę wymagań, o</w:t>
      </w:r>
      <w:r>
        <w:rPr>
          <w:rFonts w:ascii="Calibri" w:hAnsi="Calibri"/>
          <w:sz w:val="22"/>
          <w:szCs w:val="22"/>
        </w:rPr>
        <w:t> </w:t>
      </w:r>
      <w:r w:rsidRPr="001343F5">
        <w:rPr>
          <w:rFonts w:ascii="Calibri" w:hAnsi="Calibri"/>
          <w:sz w:val="22"/>
          <w:szCs w:val="22"/>
        </w:rPr>
        <w:t xml:space="preserve">których mowa w </w:t>
      </w:r>
      <w:r w:rsidRPr="00890FAE">
        <w:rPr>
          <w:rFonts w:ascii="Calibri" w:hAnsi="Calibri"/>
          <w:sz w:val="22"/>
          <w:szCs w:val="22"/>
        </w:rPr>
        <w:t>pkt 16,</w:t>
      </w:r>
      <w:r w:rsidRPr="001343F5">
        <w:rPr>
          <w:rFonts w:ascii="Calibri" w:hAnsi="Calibri"/>
          <w:sz w:val="22"/>
          <w:szCs w:val="22"/>
        </w:rPr>
        <w:t xml:space="preserve"> nie skutkuje nie dotrzymaniem przez Zamawiającego terminu płatności i nie uprawnia Wykonawcy do żądania odsetek. </w:t>
      </w:r>
    </w:p>
    <w:p w:rsidR="00C707FC" w:rsidRPr="00176ECD" w:rsidRDefault="00C707FC" w:rsidP="00C707FC">
      <w:pPr>
        <w:numPr>
          <w:ilvl w:val="0"/>
          <w:numId w:val="91"/>
        </w:numPr>
        <w:spacing w:after="40"/>
        <w:rPr>
          <w:rFonts w:ascii="Calibri" w:hAnsi="Calibri"/>
        </w:rPr>
      </w:pPr>
      <w:r w:rsidRPr="001343F5">
        <w:rPr>
          <w:rFonts w:ascii="Calibri" w:hAnsi="Calibri"/>
          <w:sz w:val="22"/>
          <w:szCs w:val="22"/>
        </w:rPr>
        <w:t xml:space="preserve">Zamawiający jest uprawniony do żądania i uzyskania od Wykonawcy niezwłocznie wyjaśnień w przypadku wątpliwości dotyczących dokumentów składanych wraz z fakturą. </w:t>
      </w:r>
    </w:p>
    <w:p w:rsidR="00C707FC" w:rsidRDefault="00C707FC" w:rsidP="00C707FC">
      <w:pPr>
        <w:tabs>
          <w:tab w:val="left" w:pos="426"/>
        </w:tabs>
        <w:spacing w:before="240" w:after="120"/>
        <w:jc w:val="center"/>
        <w:outlineLvl w:val="0"/>
        <w:rPr>
          <w:rFonts w:ascii="Calibri" w:hAnsi="Calibri" w:cs="Arial"/>
          <w:sz w:val="22"/>
          <w:szCs w:val="22"/>
        </w:rPr>
      </w:pPr>
      <w:r>
        <w:rPr>
          <w:rFonts w:ascii="Calibri" w:hAnsi="Calibri" w:cs="Arial"/>
          <w:b/>
          <w:bCs/>
          <w:sz w:val="22"/>
          <w:szCs w:val="22"/>
        </w:rPr>
        <w:t>§4</w:t>
      </w:r>
    </w:p>
    <w:p w:rsidR="00C707FC" w:rsidRPr="008519BE"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 xml:space="preserve">Termin zakończenia robót </w:t>
      </w:r>
      <w:r w:rsidRPr="008519BE">
        <w:rPr>
          <w:rFonts w:ascii="Calibri" w:hAnsi="Calibri" w:cs="Cambria"/>
          <w:sz w:val="22"/>
          <w:szCs w:val="22"/>
        </w:rPr>
        <w:t xml:space="preserve">ustala się do dnia </w:t>
      </w:r>
      <w:r w:rsidRPr="008519BE">
        <w:rPr>
          <w:rFonts w:ascii="Calibri" w:hAnsi="Calibri" w:cs="Cambria"/>
          <w:b/>
          <w:sz w:val="22"/>
          <w:szCs w:val="22"/>
        </w:rPr>
        <w:t>3</w:t>
      </w:r>
      <w:r w:rsidR="00BE2C89" w:rsidRPr="008519BE">
        <w:rPr>
          <w:rFonts w:ascii="Calibri" w:hAnsi="Calibri" w:cs="Cambria"/>
          <w:b/>
          <w:sz w:val="22"/>
          <w:szCs w:val="22"/>
        </w:rPr>
        <w:t>1</w:t>
      </w:r>
      <w:r w:rsidRPr="008519BE">
        <w:rPr>
          <w:rFonts w:ascii="Calibri" w:hAnsi="Calibri" w:cs="Cambria"/>
          <w:b/>
          <w:sz w:val="22"/>
          <w:szCs w:val="22"/>
        </w:rPr>
        <w:t xml:space="preserve">.08.2018r. </w:t>
      </w:r>
    </w:p>
    <w:p w:rsidR="00C707FC"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Za termin zakończenia robót uważa się termin, do upływu którego Wykonawca zobowiązany jest zakończyć wszystkie roboty objęte umową i dokonać zgłoszenia gotowości do odbioru końcowego.</w:t>
      </w:r>
    </w:p>
    <w:p w:rsidR="00C707FC" w:rsidRPr="00890FAE"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 xml:space="preserve">W przypadku konieczności zmiany terminu zakończenia robót, o którym mowa w ust. 1 Wykonawca zobowiązany jest wystąpić z pisemnym wnioskiem do Zamawiającego. Wniosek powinien zawierać szczegółowe uzasadnienie zmiany terminu. Dopuszcza się ewentualną zmianę terminu umowy między innymi w okolicznościach o których mowa </w:t>
      </w:r>
      <w:r w:rsidRPr="00890FAE">
        <w:rPr>
          <w:rFonts w:ascii="Calibri" w:hAnsi="Calibri" w:cs="Cambria"/>
          <w:sz w:val="22"/>
          <w:szCs w:val="22"/>
        </w:rPr>
        <w:t>w §15 ust. 2 pkt 2.2</w:t>
      </w:r>
      <w:r>
        <w:rPr>
          <w:rFonts w:ascii="Calibri" w:hAnsi="Calibri" w:cs="Cambria"/>
          <w:sz w:val="22"/>
          <w:szCs w:val="22"/>
        </w:rPr>
        <w:t xml:space="preserve"> niniejszej umowy.</w:t>
      </w:r>
    </w:p>
    <w:p w:rsidR="00C707FC"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 xml:space="preserve">Opóźnienia, o których mowa </w:t>
      </w:r>
      <w:r w:rsidRPr="00890FAE">
        <w:rPr>
          <w:rFonts w:ascii="Calibri" w:hAnsi="Calibri" w:cs="Cambria"/>
          <w:sz w:val="22"/>
          <w:szCs w:val="22"/>
        </w:rPr>
        <w:t>w §15 ust. 2 pkt. 2.2</w:t>
      </w:r>
      <w:r>
        <w:rPr>
          <w:rFonts w:ascii="Calibri" w:hAnsi="Calibri" w:cs="Cambria"/>
          <w:sz w:val="22"/>
          <w:szCs w:val="22"/>
        </w:rPr>
        <w:t xml:space="preserve"> niniejszej umowy muszą być odnotowane w dzienniku budowy oraz muszą być udokumentowane stosownymi protokołami podpisanymi przez kierownika budowy, Inspektora nadzoru i zaakceptowane przez Zamawiającego.  </w:t>
      </w:r>
    </w:p>
    <w:p w:rsidR="00C707FC" w:rsidRPr="00890FAE"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 xml:space="preserve">W przedstawionych </w:t>
      </w:r>
      <w:r w:rsidRPr="00890FAE">
        <w:rPr>
          <w:rFonts w:ascii="Calibri" w:hAnsi="Calibri" w:cs="Cambria"/>
          <w:sz w:val="22"/>
          <w:szCs w:val="22"/>
        </w:rPr>
        <w:t>w §15 ust. 2 pkt. 2.2</w:t>
      </w:r>
      <w:r>
        <w:rPr>
          <w:rFonts w:ascii="Calibri" w:hAnsi="Calibri" w:cs="Cambria"/>
          <w:sz w:val="22"/>
          <w:szCs w:val="22"/>
        </w:rPr>
        <w:t xml:space="preserve"> niniejszej umowy przypadkach wystąpienia opóźnień, strony ustalą nowe terminy w formie aneksu do umowy.</w:t>
      </w:r>
    </w:p>
    <w:p w:rsidR="00C707FC"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lastRenderedPageBreak/>
        <w:t xml:space="preserve">Zamawiający nie ma obowiązku przedłużania terminu wykonania robót, jeżeli Wykonawca w ciągu 3 dni od daty zaistnienia okoliczności, o których mowa </w:t>
      </w:r>
      <w:r w:rsidRPr="00890FAE">
        <w:rPr>
          <w:rFonts w:ascii="Calibri" w:hAnsi="Calibri" w:cs="Cambria"/>
          <w:sz w:val="22"/>
          <w:szCs w:val="22"/>
        </w:rPr>
        <w:t>w §15 ust. 2 pkt 2.2</w:t>
      </w:r>
      <w:r>
        <w:rPr>
          <w:rFonts w:ascii="Calibri" w:hAnsi="Calibri" w:cs="Cambria"/>
          <w:sz w:val="22"/>
          <w:szCs w:val="22"/>
        </w:rPr>
        <w:t xml:space="preserve"> niniejszej umowy nie przedłoży uzasadnionego wniosku o przedłużenie terminu.</w:t>
      </w:r>
    </w:p>
    <w:p w:rsidR="00C707FC"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Zmiana terminu realizacji umowy możliwa jest tylko po wcześniejszym udokumentowaniu przedłużenia okresu zabezpieczenia należytego wykonania umowy i okresu rękojmi.</w:t>
      </w:r>
    </w:p>
    <w:p w:rsidR="00C707FC"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Zmiana terminu realizacji umowy nie powoduje zmiany wynagrodzenia określonego w § 3 ust. 1 umowy.</w:t>
      </w:r>
    </w:p>
    <w:p w:rsidR="00C707FC" w:rsidRDefault="00C707FC" w:rsidP="00C707FC">
      <w:pPr>
        <w:tabs>
          <w:tab w:val="center" w:pos="5017"/>
        </w:tabs>
        <w:spacing w:before="240" w:after="120"/>
        <w:jc w:val="center"/>
        <w:outlineLvl w:val="0"/>
        <w:rPr>
          <w:rFonts w:ascii="Calibri" w:hAnsi="Calibri" w:cs="Arial"/>
          <w:sz w:val="22"/>
          <w:szCs w:val="22"/>
        </w:rPr>
      </w:pPr>
      <w:r>
        <w:rPr>
          <w:rFonts w:ascii="Calibri" w:hAnsi="Calibri" w:cs="Arial"/>
          <w:b/>
          <w:bCs/>
          <w:sz w:val="22"/>
          <w:szCs w:val="22"/>
        </w:rPr>
        <w:t>§5</w:t>
      </w:r>
    </w:p>
    <w:p w:rsidR="00C707FC" w:rsidRDefault="00C707FC" w:rsidP="00C707FC">
      <w:pPr>
        <w:spacing w:after="40"/>
        <w:ind w:left="369" w:hanging="369"/>
        <w:rPr>
          <w:rFonts w:ascii="Calibri" w:hAnsi="Calibri"/>
          <w:sz w:val="22"/>
          <w:szCs w:val="22"/>
        </w:rPr>
      </w:pPr>
      <w:r>
        <w:rPr>
          <w:rFonts w:ascii="Calibri" w:hAnsi="Calibri"/>
          <w:sz w:val="22"/>
          <w:szCs w:val="22"/>
        </w:rPr>
        <w:t>Do obowiązków Zamawiającego należy:</w:t>
      </w:r>
    </w:p>
    <w:p w:rsidR="00C707FC" w:rsidRDefault="00C707FC" w:rsidP="00C707FC">
      <w:pPr>
        <w:numPr>
          <w:ilvl w:val="0"/>
          <w:numId w:val="58"/>
        </w:numPr>
        <w:tabs>
          <w:tab w:val="left" w:pos="426"/>
        </w:tabs>
        <w:spacing w:after="40" w:line="280" w:lineRule="atLeast"/>
        <w:ind w:left="369" w:hanging="369"/>
        <w:rPr>
          <w:rFonts w:ascii="Calibri" w:hAnsi="Calibri"/>
          <w:sz w:val="22"/>
          <w:szCs w:val="22"/>
        </w:rPr>
      </w:pPr>
      <w:r>
        <w:rPr>
          <w:rFonts w:ascii="Calibri" w:hAnsi="Calibri" w:cs="Cambria"/>
          <w:sz w:val="22"/>
          <w:szCs w:val="22"/>
        </w:rPr>
        <w:t>Przekazanie</w:t>
      </w:r>
      <w:r>
        <w:rPr>
          <w:rFonts w:ascii="Calibri" w:hAnsi="Calibri"/>
          <w:sz w:val="22"/>
          <w:szCs w:val="22"/>
        </w:rPr>
        <w:t xml:space="preserve"> Wykonawcy placu budowy w terminie nie dłuższym niż 14 dni od dnia podpisania umowy.</w:t>
      </w:r>
    </w:p>
    <w:p w:rsidR="00C707FC" w:rsidRDefault="00C707FC" w:rsidP="00C707FC">
      <w:pPr>
        <w:numPr>
          <w:ilvl w:val="0"/>
          <w:numId w:val="58"/>
        </w:numPr>
        <w:tabs>
          <w:tab w:val="left" w:pos="426"/>
        </w:tabs>
        <w:spacing w:after="40" w:line="280" w:lineRule="atLeast"/>
        <w:ind w:left="369" w:hanging="369"/>
        <w:rPr>
          <w:rFonts w:ascii="Calibri" w:hAnsi="Calibri"/>
          <w:sz w:val="22"/>
          <w:szCs w:val="22"/>
        </w:rPr>
      </w:pPr>
      <w:r>
        <w:rPr>
          <w:rFonts w:ascii="Calibri" w:hAnsi="Calibri" w:cs="Cambria"/>
          <w:sz w:val="22"/>
          <w:szCs w:val="22"/>
        </w:rPr>
        <w:t>Przekazanie</w:t>
      </w:r>
      <w:r>
        <w:rPr>
          <w:rFonts w:ascii="Calibri" w:hAnsi="Calibri"/>
          <w:sz w:val="22"/>
          <w:szCs w:val="22"/>
        </w:rPr>
        <w:t xml:space="preserve"> Wykonawcy 1 egzemplarza uproszczonej dokumentacji projektowej, warunków technicznych i specyfikacji technicznych wykonania i odbioru robót budowlanych w dniu przekazania placu budowy. </w:t>
      </w:r>
    </w:p>
    <w:p w:rsidR="00C707FC" w:rsidRDefault="00C707FC" w:rsidP="00C707FC">
      <w:pPr>
        <w:numPr>
          <w:ilvl w:val="0"/>
          <w:numId w:val="58"/>
        </w:numPr>
        <w:tabs>
          <w:tab w:val="left" w:pos="426"/>
        </w:tabs>
        <w:spacing w:after="40" w:line="280" w:lineRule="atLeast"/>
        <w:ind w:left="369" w:hanging="369"/>
        <w:rPr>
          <w:rFonts w:ascii="Calibri" w:hAnsi="Calibri"/>
          <w:sz w:val="22"/>
          <w:szCs w:val="22"/>
        </w:rPr>
      </w:pPr>
      <w:r>
        <w:rPr>
          <w:rFonts w:ascii="Calibri" w:hAnsi="Calibri"/>
          <w:sz w:val="22"/>
          <w:szCs w:val="22"/>
        </w:rPr>
        <w:t xml:space="preserve">Przekazanie Wykonawcy zgłoszenia robót budowlanych wraz z dziennikiem budowy.  </w:t>
      </w:r>
    </w:p>
    <w:p w:rsidR="00C707FC" w:rsidRDefault="00C707FC" w:rsidP="00C707FC">
      <w:pPr>
        <w:numPr>
          <w:ilvl w:val="0"/>
          <w:numId w:val="58"/>
        </w:numPr>
        <w:tabs>
          <w:tab w:val="left" w:pos="426"/>
        </w:tabs>
        <w:spacing w:after="40" w:line="280" w:lineRule="atLeast"/>
        <w:ind w:left="369" w:hanging="369"/>
        <w:rPr>
          <w:rFonts w:ascii="Calibri" w:hAnsi="Calibri"/>
          <w:sz w:val="22"/>
          <w:szCs w:val="22"/>
        </w:rPr>
      </w:pPr>
      <w:r>
        <w:rPr>
          <w:rFonts w:ascii="Calibri" w:hAnsi="Calibri"/>
          <w:sz w:val="22"/>
          <w:szCs w:val="22"/>
        </w:rPr>
        <w:t>Zapewnienie bieżącego nadzoru inwestorskiego.</w:t>
      </w:r>
    </w:p>
    <w:p w:rsidR="00C707FC" w:rsidRDefault="00C707FC" w:rsidP="00C707FC">
      <w:pPr>
        <w:numPr>
          <w:ilvl w:val="0"/>
          <w:numId w:val="58"/>
        </w:numPr>
        <w:tabs>
          <w:tab w:val="left" w:pos="426"/>
        </w:tabs>
        <w:spacing w:after="40" w:line="280" w:lineRule="atLeast"/>
        <w:ind w:left="369" w:hanging="369"/>
        <w:rPr>
          <w:rFonts w:ascii="Calibri" w:hAnsi="Calibri"/>
          <w:sz w:val="22"/>
          <w:szCs w:val="22"/>
        </w:rPr>
      </w:pPr>
      <w:r>
        <w:rPr>
          <w:rFonts w:ascii="Calibri" w:hAnsi="Calibri"/>
          <w:sz w:val="22"/>
          <w:szCs w:val="22"/>
        </w:rPr>
        <w:t xml:space="preserve">Dokonywanie odbiorów wykonanych robót budowlanych na zasadach określonych w </w:t>
      </w:r>
      <w:r w:rsidRPr="00890FAE">
        <w:rPr>
          <w:rFonts w:ascii="Calibri" w:hAnsi="Calibri"/>
          <w:sz w:val="22"/>
          <w:szCs w:val="22"/>
        </w:rPr>
        <w:t>§ 7</w:t>
      </w:r>
      <w:r>
        <w:rPr>
          <w:rFonts w:ascii="Calibri" w:hAnsi="Calibri"/>
          <w:sz w:val="22"/>
          <w:szCs w:val="22"/>
        </w:rPr>
        <w:t xml:space="preserve"> niniejszej umowy. </w:t>
      </w:r>
    </w:p>
    <w:p w:rsidR="00C707FC" w:rsidRDefault="00C707FC" w:rsidP="00C707FC">
      <w:pPr>
        <w:numPr>
          <w:ilvl w:val="0"/>
          <w:numId w:val="58"/>
        </w:numPr>
        <w:tabs>
          <w:tab w:val="left" w:pos="426"/>
        </w:tabs>
        <w:spacing w:after="40" w:line="280" w:lineRule="atLeast"/>
        <w:ind w:left="369" w:hanging="369"/>
        <w:rPr>
          <w:rFonts w:ascii="Calibri" w:hAnsi="Calibri"/>
          <w:lang w:eastAsia="ar-SA"/>
        </w:rPr>
      </w:pPr>
      <w:r>
        <w:rPr>
          <w:rFonts w:ascii="Calibri" w:hAnsi="Calibri"/>
          <w:sz w:val="22"/>
          <w:szCs w:val="22"/>
        </w:rPr>
        <w:t>Regulowanie płatności wynikających z wystawionej faktury, na zasadach określonych w § 3 niniejszej umowy.</w:t>
      </w:r>
    </w:p>
    <w:p w:rsidR="00C707FC" w:rsidRDefault="00C707FC" w:rsidP="00C707FC">
      <w:pPr>
        <w:tabs>
          <w:tab w:val="center" w:pos="5017"/>
        </w:tabs>
        <w:spacing w:before="240" w:after="120"/>
        <w:jc w:val="center"/>
        <w:outlineLvl w:val="0"/>
        <w:rPr>
          <w:rFonts w:ascii="Calibri" w:hAnsi="Calibri"/>
          <w:b/>
          <w:bCs/>
        </w:rPr>
      </w:pPr>
      <w:r>
        <w:rPr>
          <w:rFonts w:ascii="Calibri" w:hAnsi="Calibri" w:cs="Arial"/>
          <w:b/>
          <w:bCs/>
          <w:sz w:val="22"/>
          <w:szCs w:val="22"/>
        </w:rPr>
        <w:t>§6</w:t>
      </w:r>
    </w:p>
    <w:p w:rsidR="00C707FC" w:rsidRDefault="00C707FC" w:rsidP="00C707FC">
      <w:pPr>
        <w:spacing w:after="40"/>
        <w:rPr>
          <w:rFonts w:ascii="Calibri" w:hAnsi="Calibri"/>
          <w:sz w:val="22"/>
          <w:szCs w:val="22"/>
        </w:rPr>
      </w:pPr>
      <w:r>
        <w:rPr>
          <w:rFonts w:ascii="Calibri" w:hAnsi="Calibri"/>
          <w:sz w:val="22"/>
          <w:szCs w:val="22"/>
        </w:rPr>
        <w:t>Do obowiązków Wykonawcy należy:</w:t>
      </w:r>
    </w:p>
    <w:p w:rsidR="00C707FC" w:rsidRDefault="00C707FC" w:rsidP="00C707FC">
      <w:pPr>
        <w:numPr>
          <w:ilvl w:val="0"/>
          <w:numId w:val="59"/>
        </w:numPr>
        <w:spacing w:after="40" w:line="280" w:lineRule="atLeast"/>
        <w:rPr>
          <w:rFonts w:ascii="Calibri" w:hAnsi="Calibri"/>
          <w:sz w:val="22"/>
          <w:szCs w:val="22"/>
        </w:rPr>
      </w:pPr>
      <w:r>
        <w:rPr>
          <w:rFonts w:ascii="Calibri" w:hAnsi="Calibri"/>
          <w:sz w:val="22"/>
          <w:szCs w:val="22"/>
        </w:rPr>
        <w:t>Wykonanie przedmiotu umowy określonego w § 1 z należytą starannością zgodnie z:</w:t>
      </w:r>
    </w:p>
    <w:p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umową;</w:t>
      </w:r>
    </w:p>
    <w:p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uproszczoną dokumentacją projektową,</w:t>
      </w:r>
    </w:p>
    <w:p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 xml:space="preserve">warunkami technicznymi i szczegółowymi specyfikacjami technicznymi wykonania i odbioru robót budowlanych, </w:t>
      </w:r>
    </w:p>
    <w:p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złożoną ofertą;</w:t>
      </w:r>
    </w:p>
    <w:p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obowiązującymi przepisami Prawa Budowlanego,</w:t>
      </w:r>
    </w:p>
    <w:p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 xml:space="preserve">obowiązującymi normami, sztuką i wiedzą budowlaną i szczególną starannością, </w:t>
      </w:r>
    </w:p>
    <w:p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poleceniami Inspektora nadzoru.</w:t>
      </w:r>
    </w:p>
    <w:p w:rsidR="00C707FC" w:rsidRDefault="00C707FC" w:rsidP="00C707FC">
      <w:pPr>
        <w:numPr>
          <w:ilvl w:val="0"/>
          <w:numId w:val="59"/>
        </w:numPr>
        <w:spacing w:after="40" w:line="280" w:lineRule="atLeast"/>
        <w:rPr>
          <w:rFonts w:ascii="Calibri" w:hAnsi="Calibri"/>
          <w:sz w:val="22"/>
          <w:szCs w:val="22"/>
        </w:rPr>
      </w:pPr>
      <w:r>
        <w:rPr>
          <w:rFonts w:ascii="Calibri" w:hAnsi="Calibri"/>
          <w:sz w:val="22"/>
          <w:szCs w:val="22"/>
        </w:rPr>
        <w:t xml:space="preserve">Zgodne z uproszczoną dokumentacją projektową wytyczenie w terenie wszystkich części robót. </w:t>
      </w:r>
    </w:p>
    <w:p w:rsidR="00C707FC" w:rsidRDefault="00C707FC" w:rsidP="00C707FC">
      <w:pPr>
        <w:numPr>
          <w:ilvl w:val="0"/>
          <w:numId w:val="59"/>
        </w:numPr>
        <w:spacing w:after="40" w:line="280" w:lineRule="atLeast"/>
        <w:rPr>
          <w:rFonts w:ascii="Calibri" w:hAnsi="Calibri"/>
          <w:sz w:val="22"/>
          <w:szCs w:val="22"/>
        </w:rPr>
      </w:pPr>
      <w:r>
        <w:rPr>
          <w:rFonts w:ascii="Calibri" w:hAnsi="Calibri"/>
          <w:sz w:val="22"/>
          <w:szCs w:val="22"/>
        </w:rPr>
        <w:t>Wykonawca jest odpowiedzialny za ochronę punktów pomiarowych i wysokościowych,</w:t>
      </w:r>
      <w:r>
        <w:rPr>
          <w:rFonts w:ascii="Calibri" w:hAnsi="Calibri"/>
          <w:sz w:val="22"/>
          <w:szCs w:val="22"/>
        </w:rPr>
        <w:br/>
        <w:t>a w przypadku ich uszkodzenia do ich odnowienia.</w:t>
      </w:r>
    </w:p>
    <w:p w:rsidR="00C707FC" w:rsidRPr="00F8134A" w:rsidRDefault="00C707FC" w:rsidP="00C707FC">
      <w:pPr>
        <w:numPr>
          <w:ilvl w:val="0"/>
          <w:numId w:val="59"/>
        </w:numPr>
        <w:spacing w:after="40" w:line="280" w:lineRule="atLeast"/>
        <w:rPr>
          <w:rFonts w:ascii="Calibri" w:hAnsi="Calibri"/>
          <w:sz w:val="22"/>
          <w:szCs w:val="22"/>
        </w:rPr>
      </w:pPr>
      <w:r w:rsidRPr="00F8134A">
        <w:rPr>
          <w:rFonts w:ascii="Calibri" w:hAnsi="Calibri"/>
          <w:sz w:val="22"/>
          <w:szCs w:val="22"/>
        </w:rPr>
        <w:t xml:space="preserve">Wytyczenie geodezyjne nowych obiektów i wykonanie inwentaryzacji powykonawczej po zakończeniu robót odzwierciedlającej i dokumentującej stan faktyczny wykonanych robót oraz przekazanie kompletnej dokumentacji w formie pisemnej (papierowej) oraz na płycie CD Zamawiającemu w dniu odbioru końcowego przedmiotu umowy. </w:t>
      </w:r>
    </w:p>
    <w:p w:rsidR="00C707FC" w:rsidRDefault="00C707FC" w:rsidP="00C707FC">
      <w:pPr>
        <w:numPr>
          <w:ilvl w:val="0"/>
          <w:numId w:val="59"/>
        </w:numPr>
        <w:spacing w:after="40" w:line="280" w:lineRule="atLeast"/>
        <w:rPr>
          <w:rFonts w:ascii="Calibri" w:hAnsi="Calibri"/>
          <w:sz w:val="22"/>
          <w:szCs w:val="22"/>
        </w:rPr>
      </w:pPr>
      <w:r>
        <w:rPr>
          <w:rFonts w:ascii="Calibri" w:hAnsi="Calibri"/>
          <w:sz w:val="22"/>
          <w:szCs w:val="22"/>
        </w:rPr>
        <w:t>Wykonawca uwierzytelni dokumenty geodezyjne, powstałe po inwentaryzacji powykonawczej we właściwym miejscowo urzędzie geodezji i kartografii.</w:t>
      </w:r>
    </w:p>
    <w:p w:rsidR="00C707FC" w:rsidRDefault="00C707FC" w:rsidP="00C707FC">
      <w:pPr>
        <w:numPr>
          <w:ilvl w:val="0"/>
          <w:numId w:val="59"/>
        </w:numPr>
        <w:spacing w:after="40" w:line="280" w:lineRule="atLeast"/>
        <w:rPr>
          <w:rFonts w:ascii="Calibri" w:hAnsi="Calibri"/>
          <w:sz w:val="22"/>
          <w:szCs w:val="22"/>
        </w:rPr>
      </w:pPr>
      <w:r>
        <w:rPr>
          <w:rFonts w:ascii="Calibri" w:hAnsi="Calibri"/>
          <w:sz w:val="22"/>
          <w:szCs w:val="22"/>
        </w:rPr>
        <w:t>Każda propozycja zmiany technologii prowadzonych robót oraz użytych materiałów, jeśli dokonanie takich zmian wyniknie z okoliczności, których nie można było przewidzieć w chwili podpisania umowy, musi być uzgodniona z Inspektorem Nadzoru i Zamawiającym.</w:t>
      </w:r>
    </w:p>
    <w:p w:rsidR="00C707FC" w:rsidRDefault="00C707FC" w:rsidP="00C707FC">
      <w:pPr>
        <w:numPr>
          <w:ilvl w:val="0"/>
          <w:numId w:val="59"/>
        </w:numPr>
        <w:spacing w:after="40" w:line="280" w:lineRule="atLeast"/>
        <w:rPr>
          <w:rFonts w:ascii="Calibri" w:hAnsi="Calibri" w:cs="Arial"/>
          <w:bCs/>
          <w:sz w:val="22"/>
          <w:szCs w:val="22"/>
        </w:rPr>
      </w:pPr>
      <w:r>
        <w:rPr>
          <w:rFonts w:ascii="Calibri" w:hAnsi="Calibri" w:cs="Arial"/>
          <w:bCs/>
          <w:sz w:val="22"/>
          <w:szCs w:val="22"/>
        </w:rPr>
        <w:t>Wykonawca ponosi odpowiedzialność za właściwe prowadzenie robót, bezpieczeństwo i ochronę zdrowia oraz przestrzeganie przepisów ochrony przeciwpożarowej i utrzymanie na własny koszt wszelkich zabezpieczeń i urządzeń z tym związanych.</w:t>
      </w:r>
    </w:p>
    <w:p w:rsidR="00C707FC" w:rsidRDefault="00C707FC" w:rsidP="00C707FC">
      <w:pPr>
        <w:numPr>
          <w:ilvl w:val="0"/>
          <w:numId w:val="59"/>
        </w:numPr>
        <w:spacing w:after="40" w:line="280" w:lineRule="atLeast"/>
        <w:rPr>
          <w:rFonts w:ascii="Calibri" w:hAnsi="Calibri"/>
          <w:sz w:val="22"/>
          <w:szCs w:val="22"/>
        </w:rPr>
      </w:pPr>
      <w:r>
        <w:rPr>
          <w:rFonts w:ascii="Calibri" w:hAnsi="Calibri" w:cs="Cambria"/>
          <w:sz w:val="22"/>
          <w:szCs w:val="22"/>
        </w:rPr>
        <w:lastRenderedPageBreak/>
        <w:t>Wykonanie i utrzymanie na swój koszt zaplecza, zapewnienie mediów niezbędnych do realizacji robót budowlanych, zabezpieczenie mienia znajdującego się na terenie budowy, a także prowadzenie robót zgodnie z obowiązującymi przepisami prawa.</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Wykonawca zobowiązany jest do podjęcia niezbędnych środków służących zapobieganiu wstępowi na teren budowy przez osoby nieuprawnione.</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Opracowanie i aktualizacja, przekazanie Inspektorowi nadzoru do akceptacji i przechowywanie po zaakceptowaniu Planu bezpieczeństwa i ochrony zdrowia.</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 xml:space="preserve">Przed przystąpieniem do robót budowlanych Wykonawca zobowiązany jest do opracowania i przedstawienia Zamawiającemu zatwierdzonego projektu organizacji ruchu drogowego na czas prowadzenia robót. </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Wykonawca jest zobowiązany do wprowadzenia organizacji ruchu na czas prowadzenia robót zgodnie z zatwierdzonym projektem czasowej organizacji ruchu oraz do jej całkowitej likwidacji wraz z demontażem oznakowania po zakończeniu robót.</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 czasie realizacji robót do obowiązków Wykonawcy należy:</w:t>
      </w:r>
    </w:p>
    <w:p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zapewnienie ciągłego kierownictwa nad prowadzonymi robotami przez osobę uprawnioną,</w:t>
      </w:r>
    </w:p>
    <w:p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 xml:space="preserve">zapewnienie sprzętu spełniającego wymagania określone w SIWZ i specyfikacjach technicznych wykonania i odbioru robót, </w:t>
      </w:r>
    </w:p>
    <w:p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utrzymanie placu budowy i stanowisk roboczych w stanie wolnym od zbędnych materiałów, odpadów i śmieci,</w:t>
      </w:r>
    </w:p>
    <w:p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umożliwienie przeprowadzenia odbiorów robót,</w:t>
      </w:r>
    </w:p>
    <w:p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przestrzeganie przepisów BHP i przeciw pożarowych,</w:t>
      </w:r>
    </w:p>
    <w:p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zabezpieczenie i oznakowanie terenu budowy zgodnie z projektem organizacji ruchu, dbanie o stan techniczny i prawidłowość oznakowania i wykonanych objazdów, oraz za ich utrzymanie w należytym stanie przez cały czas wykonywania robót,</w:t>
      </w:r>
    </w:p>
    <w:p w:rsidR="00C707FC" w:rsidRDefault="00C707FC" w:rsidP="00C707FC">
      <w:pPr>
        <w:numPr>
          <w:ilvl w:val="0"/>
          <w:numId w:val="61"/>
        </w:numPr>
        <w:tabs>
          <w:tab w:val="left" w:pos="1134"/>
        </w:tabs>
        <w:spacing w:after="40"/>
        <w:ind w:left="1134"/>
        <w:rPr>
          <w:rFonts w:ascii="Calibri" w:hAnsi="Calibri"/>
          <w:lang w:eastAsia="ar-SA"/>
        </w:rPr>
      </w:pPr>
      <w:r>
        <w:rPr>
          <w:rFonts w:ascii="Calibri" w:hAnsi="Calibri"/>
          <w:sz w:val="22"/>
          <w:szCs w:val="22"/>
        </w:rPr>
        <w:t>zapewnienie, w bezpieczny sposób, ciągłości ruchu drogowego na wszystkich drogach zlokalizowanych wokół terenu przeznaczonego pod budowę używanych lub przecinanych przez niego podczas prowadzenia robót oraz uzyskanie wszystkie niezbędnych do tego celu uzgodnień i pozwoleń, zapewnienie dostępu do prywatnych obszarów położonych w pobliżu placu budowy.</w:t>
      </w:r>
    </w:p>
    <w:p w:rsidR="00C707FC" w:rsidRDefault="00C707FC" w:rsidP="00C707FC">
      <w:pPr>
        <w:numPr>
          <w:ilvl w:val="0"/>
          <w:numId w:val="59"/>
        </w:numPr>
        <w:spacing w:after="40" w:line="280" w:lineRule="atLeast"/>
        <w:rPr>
          <w:rFonts w:ascii="Calibri" w:eastAsia="Batang" w:hAnsi="Calibri"/>
          <w:sz w:val="22"/>
          <w:szCs w:val="22"/>
        </w:rPr>
      </w:pPr>
      <w:r>
        <w:rPr>
          <w:rFonts w:ascii="Calibri" w:eastAsia="Batang" w:hAnsi="Calibri"/>
          <w:sz w:val="22"/>
          <w:szCs w:val="22"/>
        </w:rPr>
        <w:t>Prowadzenie na bieżąco i przechowywanie dokumentacji budowy, o której mowa w Prawie budowlanym, tj.:</w:t>
      </w:r>
    </w:p>
    <w:p w:rsidR="00C707FC" w:rsidRDefault="00C707FC" w:rsidP="00C707FC">
      <w:pPr>
        <w:numPr>
          <w:ilvl w:val="0"/>
          <w:numId w:val="62"/>
        </w:numPr>
        <w:tabs>
          <w:tab w:val="left" w:pos="1134"/>
        </w:tabs>
        <w:spacing w:after="40"/>
        <w:rPr>
          <w:rFonts w:ascii="Calibri" w:eastAsia="Times New Roman" w:hAnsi="Calibri"/>
          <w:sz w:val="22"/>
          <w:szCs w:val="22"/>
        </w:rPr>
      </w:pPr>
      <w:r>
        <w:rPr>
          <w:rFonts w:ascii="Calibri" w:hAnsi="Calibri"/>
          <w:sz w:val="22"/>
          <w:szCs w:val="22"/>
        </w:rPr>
        <w:t>Dziennika budowy i udostępnianie go Zamawiającemu oraz innym upoważnionym osobom lub organom celem dokonywania wpisów i potwierdzeń;</w:t>
      </w:r>
    </w:p>
    <w:p w:rsidR="00C707FC" w:rsidRDefault="00C707FC" w:rsidP="00C707FC">
      <w:pPr>
        <w:numPr>
          <w:ilvl w:val="0"/>
          <w:numId w:val="62"/>
        </w:numPr>
        <w:tabs>
          <w:tab w:val="left" w:pos="1134"/>
        </w:tabs>
        <w:spacing w:after="40"/>
        <w:rPr>
          <w:rFonts w:ascii="Calibri" w:hAnsi="Calibri"/>
          <w:sz w:val="22"/>
          <w:szCs w:val="22"/>
        </w:rPr>
      </w:pPr>
      <w:r>
        <w:rPr>
          <w:rFonts w:ascii="Calibri" w:hAnsi="Calibri"/>
          <w:sz w:val="22"/>
          <w:szCs w:val="22"/>
        </w:rPr>
        <w:t>pozostałych dokumentów budowy, zgodnie ze szczegółowymi specyfikacjami technicznymi wykonania i odbioru robót.</w:t>
      </w:r>
    </w:p>
    <w:p w:rsidR="00C707FC" w:rsidRDefault="00C707FC" w:rsidP="00C707FC">
      <w:pPr>
        <w:numPr>
          <w:ilvl w:val="0"/>
          <w:numId w:val="59"/>
        </w:numPr>
        <w:spacing w:after="40" w:line="280" w:lineRule="atLeast"/>
        <w:rPr>
          <w:rFonts w:ascii="Calibri" w:eastAsia="Batang" w:hAnsi="Calibri"/>
          <w:sz w:val="22"/>
          <w:szCs w:val="22"/>
        </w:rPr>
      </w:pPr>
      <w:r>
        <w:rPr>
          <w:rFonts w:ascii="Calibri" w:eastAsia="Batang" w:hAnsi="Calibri"/>
          <w:sz w:val="22"/>
          <w:szCs w:val="22"/>
        </w:rPr>
        <w:t>Zgłaszanie gotowości do odbioru robót i branie udziału w wyznaczonych terminach w odbiorach robót.</w:t>
      </w:r>
    </w:p>
    <w:p w:rsidR="00C707FC" w:rsidRDefault="00C707FC" w:rsidP="00C707FC">
      <w:pPr>
        <w:numPr>
          <w:ilvl w:val="0"/>
          <w:numId w:val="59"/>
        </w:numPr>
        <w:spacing w:after="40" w:line="280" w:lineRule="atLeast"/>
        <w:rPr>
          <w:rFonts w:ascii="Calibri" w:eastAsia="Batang" w:hAnsi="Calibri"/>
          <w:sz w:val="22"/>
          <w:szCs w:val="22"/>
        </w:rPr>
      </w:pPr>
      <w:r>
        <w:rPr>
          <w:rFonts w:ascii="Calibri" w:eastAsia="Batang" w:hAnsi="Calibri"/>
          <w:sz w:val="22"/>
          <w:szCs w:val="22"/>
        </w:rPr>
        <w:t>Przygotowanie robót i wymaganych dokumentów łącznie z dokumentacją powykonawczą do dokonania odbioru.</w:t>
      </w:r>
    </w:p>
    <w:p w:rsidR="00C707FC" w:rsidRDefault="00C707FC" w:rsidP="00C707FC">
      <w:pPr>
        <w:numPr>
          <w:ilvl w:val="0"/>
          <w:numId w:val="59"/>
        </w:numPr>
        <w:spacing w:after="40" w:line="280" w:lineRule="atLeast"/>
        <w:rPr>
          <w:rFonts w:ascii="Calibri" w:eastAsia="Times New Roman" w:hAnsi="Calibri"/>
          <w:lang w:eastAsia="ar-SA"/>
        </w:rPr>
      </w:pPr>
      <w:r>
        <w:rPr>
          <w:rFonts w:ascii="Calibri" w:eastAsia="Batang" w:hAnsi="Calibri"/>
          <w:sz w:val="22"/>
          <w:szCs w:val="22"/>
        </w:rPr>
        <w:t>Terminowego usuwania wad, ujawnionych w czasie wykonywania robót lub ujawnionych</w:t>
      </w:r>
      <w:r>
        <w:rPr>
          <w:rFonts w:ascii="Calibri" w:eastAsia="Batang" w:hAnsi="Calibri"/>
          <w:sz w:val="22"/>
          <w:szCs w:val="22"/>
        </w:rPr>
        <w:br/>
        <w:t>w czasie odbiorów, oraz w czasie obowiązywania rękojmi i gwarancji.</w:t>
      </w:r>
    </w:p>
    <w:p w:rsidR="00C707FC" w:rsidRDefault="00C707FC" w:rsidP="00C707FC">
      <w:pPr>
        <w:numPr>
          <w:ilvl w:val="0"/>
          <w:numId w:val="59"/>
        </w:numPr>
        <w:spacing w:after="40" w:line="280" w:lineRule="atLeast"/>
        <w:rPr>
          <w:rFonts w:ascii="Calibri" w:eastAsia="Batang" w:hAnsi="Calibri"/>
          <w:sz w:val="22"/>
          <w:szCs w:val="22"/>
        </w:rPr>
      </w:pPr>
      <w:r>
        <w:rPr>
          <w:rFonts w:ascii="Calibri" w:eastAsia="Batang" w:hAnsi="Calibri"/>
          <w:sz w:val="22"/>
          <w:szCs w:val="22"/>
        </w:rPr>
        <w:t xml:space="preserve">Umożliwienie wstępu na teren budowy organom nadzoru budowlanego, do których należy wykonywanie zadań określonych w Ustawie z dnia 7 lipca 1994 r. - Prawo budowlane (tekst jednolity Dz. U. z </w:t>
      </w:r>
      <w:r w:rsidRPr="0040708D">
        <w:rPr>
          <w:rFonts w:ascii="Calibri" w:eastAsia="Batang" w:hAnsi="Calibri"/>
          <w:sz w:val="22"/>
          <w:szCs w:val="22"/>
        </w:rPr>
        <w:t xml:space="preserve">2017r. </w:t>
      </w:r>
      <w:r>
        <w:rPr>
          <w:rFonts w:ascii="Calibri" w:eastAsia="Batang" w:hAnsi="Calibri"/>
          <w:sz w:val="22"/>
          <w:szCs w:val="22"/>
        </w:rPr>
        <w:t xml:space="preserve">poz. </w:t>
      </w:r>
      <w:r w:rsidRPr="0040708D">
        <w:rPr>
          <w:rFonts w:ascii="Calibri" w:eastAsia="Batang" w:hAnsi="Calibri"/>
          <w:sz w:val="22"/>
          <w:szCs w:val="22"/>
        </w:rPr>
        <w:t>1332</w:t>
      </w:r>
      <w:r>
        <w:rPr>
          <w:rFonts w:ascii="Calibri" w:eastAsia="Batang" w:hAnsi="Calibri"/>
          <w:sz w:val="22"/>
          <w:szCs w:val="22"/>
        </w:rPr>
        <w:t xml:space="preserve">. z </w:t>
      </w:r>
      <w:proofErr w:type="spellStart"/>
      <w:r>
        <w:rPr>
          <w:rFonts w:ascii="Calibri" w:eastAsia="Batang" w:hAnsi="Calibri"/>
          <w:sz w:val="22"/>
          <w:szCs w:val="22"/>
        </w:rPr>
        <w:t>późn</w:t>
      </w:r>
      <w:proofErr w:type="spellEnd"/>
      <w:r>
        <w:rPr>
          <w:rFonts w:ascii="Calibri" w:eastAsia="Batang" w:hAnsi="Calibri"/>
          <w:sz w:val="22"/>
          <w:szCs w:val="22"/>
        </w:rPr>
        <w:t>. zm.) oraz do udostępnienia im danych i informacji wymaganych tą ustawą.</w:t>
      </w:r>
    </w:p>
    <w:p w:rsidR="00C707FC" w:rsidRDefault="00C707FC" w:rsidP="00C707FC">
      <w:pPr>
        <w:numPr>
          <w:ilvl w:val="0"/>
          <w:numId w:val="59"/>
        </w:numPr>
        <w:spacing w:after="40" w:line="280" w:lineRule="atLeast"/>
        <w:rPr>
          <w:rFonts w:ascii="Calibri" w:eastAsia="Times New Roman" w:hAnsi="Calibri"/>
          <w:sz w:val="22"/>
          <w:szCs w:val="22"/>
        </w:rPr>
      </w:pPr>
      <w:r>
        <w:rPr>
          <w:rFonts w:ascii="Calibri" w:hAnsi="Calibri" w:cs="Cambria"/>
          <w:sz w:val="22"/>
          <w:szCs w:val="22"/>
        </w:rPr>
        <w:t>Po zakończeniu robót - uporządkowanie i przekazanie Zamawiającemu terenu budowy wraz z przedmiotem niniejszej umowy w terminie ustalonym na dzień odbioru końcowego robót.</w:t>
      </w:r>
      <w:r>
        <w:rPr>
          <w:rFonts w:ascii="Calibri" w:hAnsi="Calibri" w:cs="TimesNewRomanPSMT"/>
          <w:sz w:val="22"/>
          <w:szCs w:val="22"/>
        </w:rPr>
        <w:t xml:space="preserve"> </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lastRenderedPageBreak/>
        <w:t>Naprawienie i doprowadzenie na swój koszt do stanu poprzedniego, w przypadku spowodowania szkody a także zniszczenia lub uszkodzenia już wykonanych robót, ich części bądź urządzeń.</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Roboty budowlane będące przedmiotem umowy powinny być wykonywane w taki sposób, aby nie zakłócać w sposób nieuzasadniony ruchu na drogach.</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 xml:space="preserve">Wykonawca jest odpowiedzialny przed odpowiednimi służbami za użytkowanie dróg publicznych w związku z realizacją niniejszej umowy. </w:t>
      </w:r>
    </w:p>
    <w:p w:rsidR="00C707FC" w:rsidRDefault="00C707FC" w:rsidP="00C707FC">
      <w:pPr>
        <w:numPr>
          <w:ilvl w:val="0"/>
          <w:numId w:val="59"/>
        </w:numPr>
        <w:spacing w:after="40" w:line="280" w:lineRule="atLeast"/>
        <w:rPr>
          <w:rFonts w:ascii="Calibri" w:hAnsi="Calibri"/>
          <w:lang w:eastAsia="ar-SA"/>
        </w:rPr>
      </w:pPr>
      <w:r>
        <w:rPr>
          <w:rFonts w:ascii="Calibri" w:hAnsi="Calibri" w:cs="Cambria"/>
          <w:sz w:val="22"/>
          <w:szCs w:val="22"/>
        </w:rPr>
        <w:t>Wykonawca jest zobowiązany zastosować niezbędne możliwe środki celem ochrony dróg</w:t>
      </w:r>
      <w:r>
        <w:rPr>
          <w:rFonts w:ascii="Calibri" w:hAnsi="Calibri" w:cs="Cambria"/>
          <w:sz w:val="22"/>
          <w:szCs w:val="22"/>
        </w:rPr>
        <w:br/>
        <w:t>i obiektów inżynierskich prowadzących na teren budowy przed uszkodzeniami, które mogą spowodować roboty, transport lub sprzęt Wykonawcy, jego dostawców lub podwykonawców,</w:t>
      </w:r>
      <w:r>
        <w:rPr>
          <w:rFonts w:ascii="Calibri" w:hAnsi="Calibri" w:cs="Cambria"/>
          <w:sz w:val="22"/>
          <w:szCs w:val="22"/>
        </w:rPr>
        <w:br/>
        <w:t>w szczególności powinien dostosować się do obowiązujących ograniczeń obciążeń osi pojazdów podczas transportu materiałów i sprzętu na teren budowy i z terenu budowy.</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 xml:space="preserve">Wykonawca jest zobowiązany ponosić koszty nałożonych kar związanych z naruszeniem przez Wykonawcę przepisów dotyczących dopuszczalnych obciążeń osi pojazdów lub koszty naprawy uszkodzonych z jego winy dróg kołowych, szynowych, lub obiektów inżynierskich. </w:t>
      </w:r>
    </w:p>
    <w:p w:rsidR="00C707FC" w:rsidRPr="00F8134A" w:rsidRDefault="00C707FC" w:rsidP="00C707FC">
      <w:pPr>
        <w:numPr>
          <w:ilvl w:val="0"/>
          <w:numId w:val="59"/>
        </w:numPr>
        <w:spacing w:after="40" w:line="280" w:lineRule="atLeast"/>
        <w:rPr>
          <w:rFonts w:ascii="Calibri" w:hAnsi="Calibri" w:cs="Cambria"/>
          <w:sz w:val="22"/>
          <w:szCs w:val="22"/>
        </w:rPr>
      </w:pPr>
      <w:r w:rsidRPr="00F8134A">
        <w:rPr>
          <w:rFonts w:ascii="Calibri" w:hAnsi="Calibri" w:cs="Cambria"/>
          <w:sz w:val="22"/>
          <w:szCs w:val="22"/>
        </w:rPr>
        <w:t>Wykonawca pokryje koszty napraw i przywrócenia do stanu poprzedniego dróg zniszczonych podczas transportu przez Wykonawcę lub inne podmioty, za które ponosi on odpowiedzialność, w związku z realizacją umowy.</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Wykonawca zobowiązany jest zagospodarować odpady powstałe w toku wykonywania robót budowlanych we własnym zakresie, zgodnie z obowiązującymi przepisami.</w:t>
      </w:r>
    </w:p>
    <w:p w:rsidR="00C707FC" w:rsidRDefault="00C707FC" w:rsidP="00C707FC">
      <w:pPr>
        <w:numPr>
          <w:ilvl w:val="0"/>
          <w:numId w:val="59"/>
        </w:numPr>
        <w:spacing w:after="40" w:line="280" w:lineRule="atLeast"/>
        <w:rPr>
          <w:rFonts w:ascii="Calibri" w:hAnsi="Calibri"/>
          <w:lang w:eastAsia="ar-SA"/>
        </w:rPr>
      </w:pPr>
      <w:r>
        <w:rPr>
          <w:rFonts w:ascii="Calibri" w:hAnsi="Calibri" w:cs="Cambria"/>
          <w:sz w:val="22"/>
          <w:szCs w:val="22"/>
        </w:rPr>
        <w:t>Wykonawca jest zobowiązany uzyskać niezbędne uzgodnienia i pozwolenia na wywóz nieczystości stałych i płynnych oraz bezpieczne i prawidłowe odprowadzanie ścieków, substancji ropopochodnych oraz wód gruntowych i opadowych z terenu budowy oraz miejsc związanych</w:t>
      </w:r>
      <w:r>
        <w:rPr>
          <w:rFonts w:ascii="Calibri" w:hAnsi="Calibri" w:cs="Cambria"/>
          <w:sz w:val="22"/>
          <w:szCs w:val="22"/>
        </w:rPr>
        <w:br/>
        <w:t>z wykonywaniem robót budowlanych, w sposób zapewniający ochronę robót przed uszkodzeniem oraz terenów i miejsc przed zanieczyszczeniem.</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Wykonawca ponosi odpowiedzialność z tytułu konieczności uiszczenia opłat, kar lub grzywien przewidzianych w przepisach dotyczących ochrony środowiska lub przyrody i przepisach regulujących gospodarkę odpadami.</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 xml:space="preserve">Materiały budowlane i surowce odzyskane w trakcie prowadzonych robót rozbiórkowych nadające się do ponownego użycia, stanowią własność Zamawiającego i po oczyszczeniu Wykonawca zobowiązany jest przewieźć je na miejsce wskazane przez Zamawiającego. </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 xml:space="preserve">Wykonawca ponosi pełną odpowiedzialność za teren budowy od chwili przejęcia terenu budowy. </w:t>
      </w:r>
    </w:p>
    <w:p w:rsidR="00C707FC" w:rsidRDefault="00C707FC" w:rsidP="00C707FC">
      <w:pPr>
        <w:numPr>
          <w:ilvl w:val="0"/>
          <w:numId w:val="59"/>
        </w:numPr>
        <w:spacing w:after="40" w:line="280" w:lineRule="atLeast"/>
        <w:rPr>
          <w:rFonts w:ascii="Calibri" w:hAnsi="Calibri"/>
          <w:lang w:eastAsia="ar-SA"/>
        </w:rPr>
      </w:pPr>
      <w:r>
        <w:rPr>
          <w:rFonts w:ascii="Calibri" w:hAnsi="Calibri" w:cs="Cambria"/>
          <w:sz w:val="22"/>
          <w:szCs w:val="22"/>
        </w:rPr>
        <w:t>Wykonawca oświadcza, że w celu realizacji umowy zapewni odpowiednie zasoby techniczne  oraz kadrę posiadającą zdolności, doświadczenie, wiedzę oraz wymagane uprawnienia,</w:t>
      </w:r>
      <w:r>
        <w:rPr>
          <w:rFonts w:ascii="Calibri" w:hAnsi="Calibri" w:cs="Cambria"/>
          <w:sz w:val="22"/>
          <w:szCs w:val="22"/>
        </w:rPr>
        <w:br/>
        <w:t>w zakresie niezbędnym do wykonania przedmiotu umowy, zgodnie ze złożoną ofertą.</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Wykonawca oświadcza, że dysponuje odpowiednimi środkami finansowymi umożliwiającymi wykonanie przedmiotu umowy.</w:t>
      </w:r>
    </w:p>
    <w:p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lang/>
        </w:rPr>
      </w:pPr>
      <w:r w:rsidRPr="00F27D02">
        <w:rPr>
          <w:rFonts w:ascii="Calibri" w:hAnsi="Calibri" w:cs="Cambria"/>
          <w:sz w:val="22"/>
          <w:szCs w:val="22"/>
          <w:lang/>
        </w:rPr>
        <w:t xml:space="preserve">Wykonawca oświadcza, że podmiot trzeci  </w:t>
      </w:r>
      <w:r w:rsidRPr="00F27D02">
        <w:rPr>
          <w:rFonts w:ascii="Calibri" w:hAnsi="Calibri" w:cs="Cambria"/>
          <w:i/>
          <w:sz w:val="18"/>
          <w:szCs w:val="22"/>
          <w:lang/>
        </w:rPr>
        <w:t>(nazwa podmiotu trzeciego)</w:t>
      </w:r>
      <w:r w:rsidRPr="00F27D02">
        <w:rPr>
          <w:rFonts w:ascii="Calibri" w:hAnsi="Calibri" w:cs="Cambria"/>
          <w:sz w:val="22"/>
          <w:szCs w:val="22"/>
          <w:lang/>
        </w:rPr>
        <w:t>,  na zasoby którego w</w:t>
      </w:r>
      <w:r w:rsidRPr="00F27D02">
        <w:rPr>
          <w:rFonts w:ascii="Calibri" w:hAnsi="Calibri" w:cs="Cambria"/>
          <w:sz w:val="22"/>
          <w:szCs w:val="22"/>
          <w:lang w:val="pl-PL"/>
        </w:rPr>
        <w:t> </w:t>
      </w:r>
      <w:r w:rsidRPr="00F27D02">
        <w:rPr>
          <w:rFonts w:ascii="Calibri" w:hAnsi="Calibri" w:cs="Cambria"/>
          <w:sz w:val="22"/>
          <w:szCs w:val="22"/>
          <w:lang/>
        </w:rPr>
        <w:t xml:space="preserve">zakresie wiedzy i/lub doświadczenia Wykonawca powoływał się składając ofertę celem wykazania spełniania warunków udziału w postępowaniu o udzielenie zamówienia publicznego, będzie realizował przedmiot umowy w zakresie </w:t>
      </w:r>
      <w:r w:rsidRPr="00F27D02">
        <w:rPr>
          <w:rFonts w:ascii="Calibri" w:hAnsi="Calibri" w:cs="Cambria"/>
          <w:i/>
          <w:sz w:val="18"/>
          <w:szCs w:val="22"/>
          <w:lang/>
        </w:rPr>
        <w:t>(w jakim wiedza i doświadczenie podmiotu trzeciego były deklarowane do wykonania przedmiotu Umowy na użytek postępowania o udzielenie zamówienia publicznego)</w:t>
      </w:r>
      <w:r w:rsidRPr="00F27D02">
        <w:rPr>
          <w:rFonts w:ascii="Calibri" w:hAnsi="Calibri" w:cs="Cambria"/>
          <w:sz w:val="22"/>
          <w:szCs w:val="22"/>
          <w:lang/>
        </w:rPr>
        <w:t xml:space="preserve">. W przypadku zaprzestania wykonywania umowy przez </w:t>
      </w:r>
      <w:r w:rsidRPr="00F27D02">
        <w:rPr>
          <w:rFonts w:ascii="Calibri" w:hAnsi="Calibri" w:cs="Cambria"/>
          <w:i/>
          <w:sz w:val="18"/>
          <w:szCs w:val="22"/>
          <w:lang/>
        </w:rPr>
        <w:t xml:space="preserve">(nazwa podmiotu trzeciego) </w:t>
      </w:r>
      <w:r w:rsidRPr="00F27D02">
        <w:rPr>
          <w:rFonts w:ascii="Calibri" w:hAnsi="Calibri" w:cs="Cambria"/>
          <w:sz w:val="22"/>
          <w:szCs w:val="22"/>
          <w:lang/>
        </w:rPr>
        <w:t>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w:t>
      </w:r>
    </w:p>
    <w:p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lang/>
        </w:rPr>
      </w:pPr>
      <w:r w:rsidRPr="00F27D02">
        <w:rPr>
          <w:rFonts w:ascii="Calibri" w:hAnsi="Calibri" w:cs="Cambria"/>
          <w:sz w:val="22"/>
          <w:szCs w:val="22"/>
          <w:lang/>
        </w:rPr>
        <w:t xml:space="preserve">Wykonawca zapewnia, że </w:t>
      </w:r>
      <w:r w:rsidRPr="00F27D02">
        <w:rPr>
          <w:rFonts w:ascii="Calibri" w:hAnsi="Calibri" w:cs="Cambria"/>
          <w:i/>
          <w:sz w:val="18"/>
          <w:szCs w:val="22"/>
          <w:lang/>
        </w:rPr>
        <w:t>(nazwa podmiotu trzeciego)</w:t>
      </w:r>
      <w:r w:rsidRPr="00F27D02">
        <w:rPr>
          <w:rFonts w:ascii="Calibri" w:hAnsi="Calibri" w:cs="Cambria"/>
          <w:sz w:val="22"/>
          <w:szCs w:val="22"/>
          <w:lang/>
        </w:rPr>
        <w:t xml:space="preserve">,  na zasoby którego w zakresie zasobów finansowych Wykonawca powoływał się składając ofertę, będzie ponosił wraz z Wykonawcą </w:t>
      </w:r>
      <w:r w:rsidRPr="00F27D02">
        <w:rPr>
          <w:rFonts w:ascii="Calibri" w:hAnsi="Calibri" w:cs="Cambria"/>
          <w:sz w:val="22"/>
          <w:szCs w:val="22"/>
          <w:lang/>
        </w:rPr>
        <w:lastRenderedPageBreak/>
        <w:t xml:space="preserve">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w:t>
      </w:r>
      <w:r w:rsidRPr="00F27D02">
        <w:rPr>
          <w:rFonts w:ascii="Calibri" w:hAnsi="Calibri" w:cs="Cambria"/>
          <w:i/>
          <w:sz w:val="18"/>
          <w:szCs w:val="22"/>
          <w:lang/>
        </w:rPr>
        <w:t xml:space="preserve">(nazwa podmiotu trzeciego) </w:t>
      </w:r>
      <w:r w:rsidRPr="00F27D02">
        <w:rPr>
          <w:rFonts w:ascii="Calibri" w:hAnsi="Calibri" w:cs="Cambria"/>
          <w:sz w:val="22"/>
          <w:szCs w:val="22"/>
          <w:lang/>
        </w:rPr>
        <w:t xml:space="preserve">z tego tytułu nie obciążają Zamawiającego. </w:t>
      </w:r>
    </w:p>
    <w:p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lang/>
        </w:rPr>
      </w:pPr>
      <w:r w:rsidRPr="00F27D02">
        <w:rPr>
          <w:rFonts w:ascii="Calibri" w:hAnsi="Calibri" w:cs="Cambria"/>
          <w:sz w:val="22"/>
          <w:szCs w:val="22"/>
          <w:lang/>
        </w:rPr>
        <w:t xml:space="preserve">Dokument potwierdzający zobowiązanie </w:t>
      </w:r>
      <w:r w:rsidRPr="00F27D02">
        <w:rPr>
          <w:rFonts w:ascii="Calibri" w:hAnsi="Calibri" w:cs="Cambria"/>
          <w:i/>
          <w:sz w:val="18"/>
          <w:szCs w:val="22"/>
          <w:lang/>
        </w:rPr>
        <w:t xml:space="preserve">(nazwa podmiotu trzeciego) </w:t>
      </w:r>
      <w:r w:rsidRPr="00F27D02">
        <w:rPr>
          <w:rFonts w:ascii="Calibri" w:hAnsi="Calibri" w:cs="Cambria"/>
          <w:sz w:val="22"/>
          <w:szCs w:val="22"/>
          <w:lang/>
        </w:rPr>
        <w:t>do solidarnej odpowiedzialności wobec Zamawiającego za wykonanie przedmiotu umowy w zakresie zasobów finansowych, niezbędnych do realizacji przedmiotu umowy, określający szczegółowo wysokość zobowiązania oraz zasady wypłaty świadczenia stanowi załącznik do umowy</w:t>
      </w:r>
      <w:r w:rsidRPr="00F27D02">
        <w:rPr>
          <w:rFonts w:ascii="Calibri" w:hAnsi="Calibri" w:cs="Cambria"/>
          <w:sz w:val="22"/>
          <w:szCs w:val="22"/>
          <w:lang w:val="pl-PL"/>
        </w:rPr>
        <w:t>.</w:t>
      </w:r>
    </w:p>
    <w:p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lang/>
        </w:rPr>
      </w:pPr>
      <w:r w:rsidRPr="00F27D02">
        <w:rPr>
          <w:rFonts w:ascii="Calibri" w:hAnsi="Calibri" w:cs="Cambria"/>
          <w:sz w:val="22"/>
          <w:szCs w:val="22"/>
          <w:lang/>
        </w:rPr>
        <w:t xml:space="preserve">Jeżeli Wykonawcą jest Konsorcjum, wówczas podmioty wchodzące w skład Konsorcjum są solidarnie odpowiedzialne przed Zamawiającym za wykonanie umowy i za wniesienie zabezpieczenia należytego wykonania umowy. </w:t>
      </w:r>
    </w:p>
    <w:p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lang/>
        </w:rPr>
      </w:pPr>
      <w:r w:rsidRPr="00F27D02">
        <w:rPr>
          <w:rFonts w:ascii="Calibri" w:hAnsi="Calibri" w:cs="Cambria"/>
          <w:sz w:val="22"/>
          <w:szCs w:val="22"/>
          <w:lang/>
        </w:rPr>
        <w:t xml:space="preserve">Wykonawcy wchodzący w skład Konsorcjum zobowiązani są do pozostawania w Konsorcjum przez cały czas trwania umowy, łącznie z okresem gwarancji jakości i rękojmi za </w:t>
      </w:r>
      <w:r w:rsidRPr="00F27D02">
        <w:rPr>
          <w:rFonts w:ascii="Calibri" w:hAnsi="Calibri" w:cs="Cambria"/>
          <w:sz w:val="22"/>
          <w:szCs w:val="22"/>
          <w:lang w:val="pl-PL"/>
        </w:rPr>
        <w:t>w</w:t>
      </w:r>
      <w:proofErr w:type="spellStart"/>
      <w:r w:rsidRPr="00F27D02">
        <w:rPr>
          <w:rFonts w:ascii="Calibri" w:hAnsi="Calibri" w:cs="Cambria"/>
          <w:sz w:val="22"/>
          <w:szCs w:val="22"/>
          <w:lang/>
        </w:rPr>
        <w:t>ady</w:t>
      </w:r>
      <w:proofErr w:type="spellEnd"/>
      <w:r w:rsidRPr="00F27D02">
        <w:rPr>
          <w:rFonts w:ascii="Calibri" w:hAnsi="Calibri" w:cs="Cambria"/>
          <w:sz w:val="22"/>
          <w:szCs w:val="22"/>
          <w:lang/>
        </w:rPr>
        <w:t>.</w:t>
      </w:r>
    </w:p>
    <w:p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lang/>
        </w:rPr>
      </w:pPr>
      <w:r w:rsidRPr="00F27D02">
        <w:rPr>
          <w:rFonts w:ascii="Calibri" w:hAnsi="Calibri" w:cs="Cambria"/>
          <w:sz w:val="22"/>
          <w:szCs w:val="22"/>
          <w:lang/>
        </w:rPr>
        <w:t>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lang/>
        </w:rPr>
      </w:pPr>
      <w:r w:rsidRPr="00F27D02">
        <w:rPr>
          <w:rFonts w:ascii="Calibri" w:hAnsi="Calibri" w:cs="Cambria"/>
          <w:sz w:val="22"/>
          <w:szCs w:val="22"/>
          <w:lang/>
        </w:rPr>
        <w:t xml:space="preserve">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 </w:t>
      </w:r>
    </w:p>
    <w:p w:rsidR="00C707FC" w:rsidRPr="00F27D02" w:rsidRDefault="00C707FC" w:rsidP="00C707FC">
      <w:pPr>
        <w:numPr>
          <w:ilvl w:val="0"/>
          <w:numId w:val="59"/>
        </w:numPr>
        <w:spacing w:after="40" w:line="280" w:lineRule="atLeast"/>
        <w:rPr>
          <w:rFonts w:ascii="Calibri" w:hAnsi="Calibri" w:cs="Cambria"/>
          <w:sz w:val="22"/>
          <w:szCs w:val="22"/>
        </w:rPr>
      </w:pPr>
      <w:r w:rsidRPr="00F27D02">
        <w:rPr>
          <w:rFonts w:ascii="Calibri" w:hAnsi="Calibri" w:cs="Cambria"/>
          <w:sz w:val="22"/>
          <w:szCs w:val="22"/>
          <w:lang/>
        </w:rPr>
        <w:t>W przypadku rozwiązania umowy Konsorcjum przed upływem okresu gwarancji i rękojmi za Wady Zamawiający jest uprawniony do żądania wykonania całości lub części robót wynikających z umowy od wszystkich, niektórych lub jednego z członków Konsorcjum.</w:t>
      </w:r>
    </w:p>
    <w:p w:rsidR="00C707FC" w:rsidRDefault="00C707FC" w:rsidP="00C707FC">
      <w:pPr>
        <w:tabs>
          <w:tab w:val="center" w:pos="5017"/>
        </w:tabs>
        <w:spacing w:before="240" w:after="120"/>
        <w:jc w:val="center"/>
        <w:outlineLvl w:val="0"/>
        <w:rPr>
          <w:rFonts w:ascii="Calibri" w:hAnsi="Calibri" w:cs="Arial"/>
          <w:sz w:val="22"/>
          <w:szCs w:val="22"/>
        </w:rPr>
      </w:pPr>
      <w:r>
        <w:rPr>
          <w:rFonts w:ascii="Calibri" w:hAnsi="Calibri" w:cs="Arial"/>
          <w:b/>
          <w:bCs/>
          <w:sz w:val="22"/>
          <w:szCs w:val="22"/>
        </w:rPr>
        <w:t>§7</w:t>
      </w:r>
    </w:p>
    <w:p w:rsidR="00C707FC" w:rsidRDefault="00C707FC" w:rsidP="00C707FC">
      <w:pPr>
        <w:numPr>
          <w:ilvl w:val="0"/>
          <w:numId w:val="63"/>
        </w:numPr>
        <w:tabs>
          <w:tab w:val="left" w:pos="426"/>
        </w:tabs>
        <w:spacing w:after="40"/>
        <w:ind w:hanging="431"/>
        <w:rPr>
          <w:rFonts w:ascii="Calibri" w:hAnsi="Calibri"/>
          <w:lang w:eastAsia="ar-SA"/>
        </w:rPr>
      </w:pPr>
      <w:r>
        <w:rPr>
          <w:rFonts w:ascii="Calibri" w:hAnsi="Calibri"/>
          <w:sz w:val="22"/>
          <w:szCs w:val="22"/>
        </w:rPr>
        <w:t>Strony ustalają, że data podpisania bezusterkowego protokołu odbioru końcowego przez</w:t>
      </w:r>
      <w:r>
        <w:rPr>
          <w:rFonts w:ascii="Calibri" w:hAnsi="Calibri"/>
          <w:sz w:val="22"/>
          <w:szCs w:val="22"/>
        </w:rPr>
        <w:br/>
        <w:t>Zamawiającego jest datą zakończenia realizacji przedmiotu umowy.</w:t>
      </w:r>
    </w:p>
    <w:p w:rsidR="00C707FC" w:rsidRDefault="00C707FC" w:rsidP="00C707FC">
      <w:pPr>
        <w:spacing w:after="40"/>
        <w:ind w:left="431" w:firstLine="0"/>
        <w:rPr>
          <w:rFonts w:ascii="Calibri" w:hAnsi="Calibri"/>
          <w:sz w:val="22"/>
          <w:szCs w:val="22"/>
        </w:rPr>
      </w:pPr>
      <w:r>
        <w:rPr>
          <w:rFonts w:ascii="Calibri" w:hAnsi="Calibri"/>
          <w:sz w:val="22"/>
          <w:szCs w:val="22"/>
        </w:rPr>
        <w:t>Protokół odbioru końcowego stanowić będzie podstawę do ostatecznego rozliczenia wykonanego przedmiotu umowy.</w:t>
      </w:r>
    </w:p>
    <w:p w:rsidR="00C707FC" w:rsidRDefault="00C707FC" w:rsidP="00C707FC">
      <w:pPr>
        <w:numPr>
          <w:ilvl w:val="0"/>
          <w:numId w:val="63"/>
        </w:numPr>
        <w:tabs>
          <w:tab w:val="left" w:pos="426"/>
        </w:tabs>
        <w:spacing w:after="40"/>
        <w:ind w:hanging="431"/>
        <w:rPr>
          <w:rFonts w:ascii="Calibri" w:hAnsi="Calibri"/>
          <w:sz w:val="22"/>
          <w:szCs w:val="22"/>
        </w:rPr>
      </w:pPr>
      <w:r>
        <w:rPr>
          <w:rFonts w:ascii="Calibri" w:hAnsi="Calibri"/>
          <w:sz w:val="22"/>
          <w:szCs w:val="22"/>
        </w:rPr>
        <w:t>Strony ustalają, że obowiązywać będą następujące odbiory robót:</w:t>
      </w:r>
    </w:p>
    <w:p w:rsidR="00C707FC" w:rsidRDefault="00C707FC" w:rsidP="00C707FC">
      <w:pPr>
        <w:numPr>
          <w:ilvl w:val="1"/>
          <w:numId w:val="64"/>
        </w:numPr>
        <w:tabs>
          <w:tab w:val="left" w:pos="1080"/>
        </w:tabs>
        <w:spacing w:after="40"/>
        <w:ind w:hanging="731"/>
        <w:textAlignment w:val="baseline"/>
        <w:rPr>
          <w:rFonts w:ascii="Calibri" w:hAnsi="Calibri"/>
          <w:sz w:val="22"/>
          <w:szCs w:val="22"/>
        </w:rPr>
      </w:pPr>
      <w:r>
        <w:rPr>
          <w:rFonts w:ascii="Calibri" w:hAnsi="Calibri"/>
          <w:sz w:val="22"/>
          <w:szCs w:val="22"/>
        </w:rPr>
        <w:t>odbiór częściowy (robót zanikających i ulegających zakryciu),</w:t>
      </w:r>
    </w:p>
    <w:p w:rsidR="00C707FC" w:rsidRDefault="00C707FC" w:rsidP="00C707FC">
      <w:pPr>
        <w:numPr>
          <w:ilvl w:val="1"/>
          <w:numId w:val="64"/>
        </w:numPr>
        <w:tabs>
          <w:tab w:val="left" w:pos="1080"/>
        </w:tabs>
        <w:spacing w:after="40"/>
        <w:ind w:hanging="731"/>
        <w:textAlignment w:val="baseline"/>
        <w:rPr>
          <w:rFonts w:ascii="Calibri" w:hAnsi="Calibri"/>
          <w:sz w:val="22"/>
          <w:szCs w:val="22"/>
        </w:rPr>
      </w:pPr>
      <w:r>
        <w:rPr>
          <w:rFonts w:ascii="Calibri" w:hAnsi="Calibri"/>
          <w:sz w:val="22"/>
          <w:szCs w:val="22"/>
        </w:rPr>
        <w:t>odbiór końcowy,</w:t>
      </w:r>
    </w:p>
    <w:p w:rsidR="00C707FC" w:rsidRDefault="00C707FC" w:rsidP="00C707FC">
      <w:pPr>
        <w:numPr>
          <w:ilvl w:val="1"/>
          <w:numId w:val="64"/>
        </w:numPr>
        <w:tabs>
          <w:tab w:val="left" w:pos="1080"/>
        </w:tabs>
        <w:spacing w:after="40"/>
        <w:ind w:hanging="731"/>
        <w:textAlignment w:val="baseline"/>
        <w:rPr>
          <w:rFonts w:ascii="Calibri" w:hAnsi="Calibri"/>
          <w:sz w:val="22"/>
          <w:szCs w:val="22"/>
        </w:rPr>
      </w:pPr>
      <w:r>
        <w:rPr>
          <w:rFonts w:ascii="Calibri" w:hAnsi="Calibri"/>
          <w:sz w:val="22"/>
          <w:szCs w:val="22"/>
        </w:rPr>
        <w:t>odbiór pogwarancyjny.</w:t>
      </w:r>
    </w:p>
    <w:p w:rsidR="00C707FC" w:rsidRDefault="00C707FC" w:rsidP="00C707FC">
      <w:pPr>
        <w:numPr>
          <w:ilvl w:val="0"/>
          <w:numId w:val="63"/>
        </w:numPr>
        <w:tabs>
          <w:tab w:val="left" w:pos="426"/>
        </w:tabs>
        <w:spacing w:after="40"/>
        <w:ind w:hanging="431"/>
        <w:rPr>
          <w:rFonts w:ascii="Calibri" w:hAnsi="Calibri"/>
          <w:lang w:eastAsia="ar-SA"/>
        </w:rPr>
      </w:pPr>
      <w:r>
        <w:rPr>
          <w:rFonts w:ascii="Calibri" w:hAnsi="Calibri"/>
          <w:sz w:val="22"/>
          <w:szCs w:val="22"/>
        </w:rPr>
        <w:t>Odbiór robót zanikających i ulegających zakryciu (odbiór częściowy robót) dokonywany będzie przez Inspektora Nadzoru i winien nastąpić w terminie nie dłuższym niż 3 dni po ich zgłoszeniu do odbioru przez Kierownika budowy wpisem do dziennika budowy z jednoczesnym</w:t>
      </w:r>
      <w:r>
        <w:rPr>
          <w:rFonts w:ascii="Calibri" w:hAnsi="Calibri"/>
          <w:sz w:val="22"/>
          <w:szCs w:val="22"/>
        </w:rPr>
        <w:br/>
        <w:t>powiadomieniem Inspektora Nadzoru. Dla dokonania odbioru częściowego Wykonawca</w:t>
      </w:r>
      <w:r>
        <w:rPr>
          <w:rFonts w:ascii="Calibri" w:hAnsi="Calibri"/>
          <w:sz w:val="22"/>
          <w:szCs w:val="22"/>
        </w:rPr>
        <w:br/>
        <w:t>przedłoży niezbędne dokumenty, a w szczególności wykaz wykonanych robót, świadectwa</w:t>
      </w:r>
      <w:r>
        <w:rPr>
          <w:rFonts w:ascii="Calibri" w:hAnsi="Calibri"/>
          <w:sz w:val="22"/>
          <w:szCs w:val="22"/>
        </w:rPr>
        <w:br/>
        <w:t>jakości, certyfikaty, świadectwa wykonanych prób i atesty, dotyczące odbieranego elementu</w:t>
      </w:r>
      <w:r>
        <w:rPr>
          <w:rFonts w:ascii="Calibri" w:hAnsi="Calibri"/>
          <w:sz w:val="22"/>
          <w:szCs w:val="22"/>
        </w:rPr>
        <w:br/>
        <w:t xml:space="preserve">robót. </w:t>
      </w:r>
    </w:p>
    <w:p w:rsidR="00C707FC" w:rsidRDefault="00C707FC" w:rsidP="00C707FC">
      <w:pPr>
        <w:numPr>
          <w:ilvl w:val="0"/>
          <w:numId w:val="63"/>
        </w:numPr>
        <w:tabs>
          <w:tab w:val="left" w:pos="426"/>
        </w:tabs>
        <w:spacing w:after="40"/>
        <w:ind w:hanging="431"/>
        <w:rPr>
          <w:rFonts w:ascii="Calibri" w:hAnsi="Calibri"/>
        </w:rPr>
      </w:pPr>
      <w:r>
        <w:rPr>
          <w:rFonts w:ascii="Calibri" w:hAnsi="Calibri"/>
          <w:sz w:val="22"/>
          <w:szCs w:val="22"/>
        </w:rPr>
        <w:t xml:space="preserve">Odbiór końcowy przeprowadza </w:t>
      </w:r>
      <w:r>
        <w:rPr>
          <w:rFonts w:ascii="Calibri" w:hAnsi="Calibri"/>
          <w:bCs/>
          <w:iCs/>
          <w:sz w:val="22"/>
          <w:szCs w:val="22"/>
        </w:rPr>
        <w:t>Zamawiający</w:t>
      </w:r>
      <w:r>
        <w:rPr>
          <w:rFonts w:ascii="Calibri" w:hAnsi="Calibri"/>
          <w:sz w:val="22"/>
          <w:szCs w:val="22"/>
        </w:rPr>
        <w:t xml:space="preserve"> w ciągu 14 dni, licząc od daty zgłoszenia przez</w:t>
      </w:r>
      <w:r>
        <w:rPr>
          <w:rFonts w:ascii="Calibri" w:hAnsi="Calibri"/>
          <w:sz w:val="22"/>
          <w:szCs w:val="22"/>
        </w:rPr>
        <w:br/>
        <w:t>Wykonawcę gotowości do odbioru wpisem do dziennika budowy potwierdzonego przez</w:t>
      </w:r>
      <w:r>
        <w:rPr>
          <w:rFonts w:ascii="Calibri" w:hAnsi="Calibri"/>
          <w:sz w:val="22"/>
          <w:szCs w:val="22"/>
        </w:rPr>
        <w:br/>
        <w:t xml:space="preserve">Inspektora Nadzoru i zawiadomienia </w:t>
      </w:r>
      <w:r>
        <w:rPr>
          <w:rFonts w:ascii="Calibri" w:hAnsi="Calibri"/>
          <w:bCs/>
          <w:iCs/>
          <w:sz w:val="22"/>
          <w:szCs w:val="22"/>
        </w:rPr>
        <w:t>Wykonawcy</w:t>
      </w:r>
      <w:r>
        <w:rPr>
          <w:rFonts w:ascii="Calibri" w:hAnsi="Calibri"/>
          <w:sz w:val="22"/>
          <w:szCs w:val="22"/>
        </w:rPr>
        <w:t xml:space="preserve"> o zakończeniu całości robót.</w:t>
      </w:r>
    </w:p>
    <w:p w:rsidR="00C707FC" w:rsidRDefault="00C707FC" w:rsidP="00C707FC">
      <w:pPr>
        <w:numPr>
          <w:ilvl w:val="0"/>
          <w:numId w:val="63"/>
        </w:numPr>
        <w:tabs>
          <w:tab w:val="left" w:pos="426"/>
        </w:tabs>
        <w:spacing w:after="40"/>
        <w:ind w:hanging="431"/>
        <w:rPr>
          <w:rFonts w:ascii="Calibri" w:hAnsi="Calibri"/>
        </w:rPr>
      </w:pPr>
      <w:r>
        <w:rPr>
          <w:rFonts w:ascii="Calibri" w:hAnsi="Calibri"/>
          <w:sz w:val="22"/>
          <w:szCs w:val="22"/>
        </w:rPr>
        <w:t xml:space="preserve">W odbiorze końcowym uczestniczą przedstawiciele </w:t>
      </w:r>
      <w:r>
        <w:rPr>
          <w:rFonts w:ascii="Calibri" w:hAnsi="Calibri"/>
          <w:bCs/>
          <w:iCs/>
          <w:sz w:val="22"/>
          <w:szCs w:val="22"/>
        </w:rPr>
        <w:t>Zamawiającego</w:t>
      </w:r>
      <w:r>
        <w:rPr>
          <w:rFonts w:ascii="Calibri" w:hAnsi="Calibri"/>
          <w:sz w:val="22"/>
          <w:szCs w:val="22"/>
        </w:rPr>
        <w:t xml:space="preserve"> i </w:t>
      </w:r>
      <w:r>
        <w:rPr>
          <w:rFonts w:ascii="Calibri" w:hAnsi="Calibri"/>
          <w:bCs/>
          <w:iCs/>
          <w:sz w:val="22"/>
          <w:szCs w:val="22"/>
        </w:rPr>
        <w:t>Wykonawcy</w:t>
      </w:r>
      <w:r>
        <w:rPr>
          <w:rFonts w:ascii="Calibri" w:hAnsi="Calibri"/>
          <w:sz w:val="22"/>
          <w:szCs w:val="22"/>
        </w:rPr>
        <w:t xml:space="preserve"> w tym</w:t>
      </w:r>
      <w:r>
        <w:rPr>
          <w:rFonts w:ascii="Calibri" w:hAnsi="Calibri"/>
          <w:sz w:val="22"/>
          <w:szCs w:val="22"/>
        </w:rPr>
        <w:br/>
        <w:t xml:space="preserve">Inspektor Nadzoru i Kierownik Budowy. O terminie odbioru </w:t>
      </w:r>
      <w:r>
        <w:rPr>
          <w:rFonts w:ascii="Calibri" w:hAnsi="Calibri"/>
          <w:bCs/>
          <w:iCs/>
          <w:sz w:val="22"/>
          <w:szCs w:val="22"/>
        </w:rPr>
        <w:t>Zamawiający</w:t>
      </w:r>
      <w:r>
        <w:rPr>
          <w:rFonts w:ascii="Calibri" w:hAnsi="Calibri"/>
          <w:sz w:val="22"/>
          <w:szCs w:val="22"/>
        </w:rPr>
        <w:t xml:space="preserve"> zobowiązany jest zawiadomić </w:t>
      </w:r>
      <w:r>
        <w:rPr>
          <w:rFonts w:ascii="Calibri" w:hAnsi="Calibri"/>
          <w:bCs/>
          <w:iCs/>
          <w:sz w:val="22"/>
          <w:szCs w:val="22"/>
        </w:rPr>
        <w:t>Wykonawcę</w:t>
      </w:r>
      <w:r>
        <w:rPr>
          <w:rFonts w:ascii="Calibri" w:hAnsi="Calibri"/>
          <w:bCs/>
          <w:sz w:val="22"/>
          <w:szCs w:val="22"/>
        </w:rPr>
        <w:t xml:space="preserve"> </w:t>
      </w:r>
      <w:r>
        <w:rPr>
          <w:rFonts w:ascii="Calibri" w:hAnsi="Calibri"/>
          <w:sz w:val="22"/>
          <w:szCs w:val="22"/>
        </w:rPr>
        <w:t>co najmniej 2 dni przed dniem rozpoczęcia czynności odbioru.</w:t>
      </w:r>
    </w:p>
    <w:p w:rsidR="00C707FC" w:rsidRPr="00041032" w:rsidRDefault="00C707FC" w:rsidP="00C707FC">
      <w:pPr>
        <w:numPr>
          <w:ilvl w:val="0"/>
          <w:numId w:val="63"/>
        </w:numPr>
        <w:tabs>
          <w:tab w:val="left" w:pos="426"/>
        </w:tabs>
        <w:spacing w:after="40"/>
        <w:ind w:hanging="431"/>
        <w:rPr>
          <w:rFonts w:ascii="Calibri" w:hAnsi="Calibri"/>
          <w:sz w:val="22"/>
          <w:szCs w:val="22"/>
        </w:rPr>
      </w:pPr>
      <w:r w:rsidRPr="00B77390">
        <w:rPr>
          <w:rFonts w:ascii="Calibri" w:hAnsi="Calibri"/>
          <w:sz w:val="22"/>
          <w:szCs w:val="22"/>
        </w:rPr>
        <w:t xml:space="preserve">Najpóźniej na 3 dni przed dniem odbioru końcowego robót, Wykonawca przedłoży Inspektorowi Nadzoru dokumentację powykonawczą, oraz wszystkie dokumenty pozwalające na ocenę </w:t>
      </w:r>
      <w:r w:rsidRPr="00B77390">
        <w:rPr>
          <w:rFonts w:ascii="Calibri" w:hAnsi="Calibri"/>
          <w:sz w:val="22"/>
          <w:szCs w:val="22"/>
        </w:rPr>
        <w:lastRenderedPageBreak/>
        <w:t>prawidłowości wykonania przedmiotu odbioru wynikające</w:t>
      </w:r>
      <w:r>
        <w:rPr>
          <w:rFonts w:ascii="Calibri" w:hAnsi="Calibri"/>
          <w:sz w:val="22"/>
          <w:szCs w:val="22"/>
        </w:rPr>
        <w:t xml:space="preserve"> z przepisów ustawy z dnia 7 lipca 1994 r. Prawo budowlane (tekst jednolity Dz. U. z 2017r. poz. </w:t>
      </w:r>
      <w:r w:rsidRPr="00041032">
        <w:rPr>
          <w:rFonts w:ascii="Calibri" w:hAnsi="Calibri"/>
          <w:sz w:val="22"/>
          <w:szCs w:val="22"/>
        </w:rPr>
        <w:t>1332</w:t>
      </w:r>
      <w:r>
        <w:rPr>
          <w:rFonts w:ascii="Calibri" w:hAnsi="Calibri"/>
          <w:sz w:val="22"/>
          <w:szCs w:val="22"/>
        </w:rPr>
        <w:t xml:space="preserve"> z </w:t>
      </w:r>
      <w:proofErr w:type="spellStart"/>
      <w:r>
        <w:rPr>
          <w:rFonts w:ascii="Calibri" w:hAnsi="Calibri"/>
          <w:sz w:val="22"/>
          <w:szCs w:val="22"/>
        </w:rPr>
        <w:t>późn</w:t>
      </w:r>
      <w:proofErr w:type="spellEnd"/>
      <w:r>
        <w:rPr>
          <w:rFonts w:ascii="Calibri" w:hAnsi="Calibri"/>
          <w:sz w:val="22"/>
          <w:szCs w:val="22"/>
        </w:rPr>
        <w:t xml:space="preserve">. zm.), a w szczególności: </w:t>
      </w:r>
    </w:p>
    <w:p w:rsidR="00C707FC" w:rsidRDefault="00C707FC" w:rsidP="00C707FC">
      <w:pPr>
        <w:numPr>
          <w:ilvl w:val="0"/>
          <w:numId w:val="99"/>
        </w:numPr>
        <w:spacing w:after="40"/>
        <w:rPr>
          <w:rFonts w:ascii="Calibri" w:hAnsi="Calibri"/>
          <w:sz w:val="22"/>
          <w:szCs w:val="22"/>
        </w:rPr>
      </w:pPr>
      <w:r>
        <w:rPr>
          <w:rFonts w:ascii="Calibri" w:hAnsi="Calibri"/>
          <w:sz w:val="22"/>
          <w:szCs w:val="22"/>
        </w:rPr>
        <w:t>dziennik budowy,</w:t>
      </w:r>
    </w:p>
    <w:p w:rsidR="00C707FC" w:rsidRDefault="00C707FC" w:rsidP="00C707FC">
      <w:pPr>
        <w:numPr>
          <w:ilvl w:val="0"/>
          <w:numId w:val="99"/>
        </w:numPr>
        <w:spacing w:after="40"/>
        <w:rPr>
          <w:rFonts w:ascii="Calibri" w:hAnsi="Calibri"/>
          <w:sz w:val="22"/>
          <w:szCs w:val="22"/>
        </w:rPr>
      </w:pPr>
      <w:r>
        <w:rPr>
          <w:rFonts w:ascii="Calibri" w:hAnsi="Calibri"/>
          <w:sz w:val="22"/>
          <w:szCs w:val="22"/>
        </w:rPr>
        <w:t>protokoły odbiorów częściowych,</w:t>
      </w:r>
    </w:p>
    <w:p w:rsidR="00C707FC" w:rsidRDefault="00C707FC" w:rsidP="00C707FC">
      <w:pPr>
        <w:numPr>
          <w:ilvl w:val="0"/>
          <w:numId w:val="99"/>
        </w:numPr>
        <w:spacing w:after="40"/>
        <w:rPr>
          <w:rFonts w:ascii="Calibri" w:hAnsi="Calibri"/>
          <w:sz w:val="22"/>
          <w:szCs w:val="22"/>
        </w:rPr>
      </w:pPr>
      <w:r>
        <w:rPr>
          <w:rFonts w:ascii="Calibri" w:hAnsi="Calibri"/>
          <w:sz w:val="22"/>
          <w:szCs w:val="22"/>
        </w:rPr>
        <w:t xml:space="preserve">wyniki badań wykonane </w:t>
      </w:r>
      <w:proofErr w:type="spellStart"/>
      <w:r>
        <w:rPr>
          <w:rFonts w:ascii="Calibri" w:hAnsi="Calibri"/>
          <w:sz w:val="22"/>
          <w:szCs w:val="22"/>
        </w:rPr>
        <w:t>planografem</w:t>
      </w:r>
      <w:proofErr w:type="spellEnd"/>
      <w:r>
        <w:rPr>
          <w:rFonts w:ascii="Calibri" w:hAnsi="Calibri"/>
          <w:sz w:val="22"/>
          <w:szCs w:val="22"/>
        </w:rPr>
        <w:t>,</w:t>
      </w:r>
    </w:p>
    <w:p w:rsidR="00C707FC" w:rsidRDefault="00C707FC" w:rsidP="00C707FC">
      <w:pPr>
        <w:numPr>
          <w:ilvl w:val="0"/>
          <w:numId w:val="99"/>
        </w:numPr>
        <w:spacing w:after="40"/>
        <w:rPr>
          <w:rFonts w:ascii="Calibri" w:hAnsi="Calibri"/>
          <w:sz w:val="22"/>
          <w:szCs w:val="22"/>
        </w:rPr>
      </w:pPr>
      <w:r>
        <w:rPr>
          <w:rFonts w:ascii="Calibri" w:hAnsi="Calibri"/>
          <w:sz w:val="22"/>
          <w:szCs w:val="22"/>
        </w:rPr>
        <w:t>wyniki badań kontrolnych i oznaczeń laboratoryjnych,</w:t>
      </w:r>
    </w:p>
    <w:p w:rsidR="00C707FC" w:rsidRDefault="00C707FC" w:rsidP="00C707FC">
      <w:pPr>
        <w:numPr>
          <w:ilvl w:val="0"/>
          <w:numId w:val="99"/>
        </w:numPr>
        <w:spacing w:after="40"/>
        <w:rPr>
          <w:rFonts w:ascii="Calibri" w:hAnsi="Calibri"/>
          <w:sz w:val="22"/>
          <w:szCs w:val="22"/>
        </w:rPr>
      </w:pPr>
      <w:r>
        <w:rPr>
          <w:rFonts w:ascii="Calibri" w:hAnsi="Calibri"/>
          <w:sz w:val="22"/>
          <w:szCs w:val="22"/>
        </w:rPr>
        <w:t xml:space="preserve">świadectwa jakości, wszelkie certyfikaty i atesty na zastosowane materiały,  </w:t>
      </w:r>
    </w:p>
    <w:p w:rsidR="00C707FC" w:rsidRDefault="00C707FC" w:rsidP="00C707FC">
      <w:pPr>
        <w:numPr>
          <w:ilvl w:val="0"/>
          <w:numId w:val="99"/>
        </w:numPr>
        <w:spacing w:after="40"/>
        <w:rPr>
          <w:rFonts w:ascii="Calibri" w:hAnsi="Calibri"/>
          <w:lang w:eastAsia="ar-SA"/>
        </w:rPr>
      </w:pPr>
      <w:r>
        <w:rPr>
          <w:rFonts w:ascii="Calibri" w:hAnsi="Calibri"/>
          <w:sz w:val="22"/>
          <w:szCs w:val="22"/>
        </w:rPr>
        <w:t>sprawozdanie techniczne (zakres i lokalizacja robót, wykaz zmian w stosunku do</w:t>
      </w:r>
      <w:r>
        <w:rPr>
          <w:rFonts w:ascii="Calibri" w:hAnsi="Calibri"/>
          <w:sz w:val="22"/>
          <w:szCs w:val="22"/>
        </w:rPr>
        <w:br/>
        <w:t>przedmiaru robót oraz formalna zgoda na wprowadzenie tych zmian, uwagi dotyczące warunków realizacji, termin rozpoczęcia i zakończe</w:t>
      </w:r>
      <w:r>
        <w:rPr>
          <w:rFonts w:ascii="Calibri" w:hAnsi="Calibri"/>
          <w:sz w:val="22"/>
          <w:szCs w:val="22"/>
        </w:rPr>
        <w:softHyphen/>
        <w:t xml:space="preserve">nia robót), </w:t>
      </w:r>
    </w:p>
    <w:p w:rsidR="00C707FC" w:rsidRDefault="00C707FC" w:rsidP="00C707FC">
      <w:pPr>
        <w:numPr>
          <w:ilvl w:val="0"/>
          <w:numId w:val="99"/>
        </w:numPr>
        <w:spacing w:after="40"/>
        <w:rPr>
          <w:rFonts w:ascii="Calibri" w:hAnsi="Calibri"/>
          <w:sz w:val="22"/>
          <w:szCs w:val="22"/>
        </w:rPr>
      </w:pPr>
      <w:r>
        <w:rPr>
          <w:rFonts w:ascii="Calibri" w:hAnsi="Calibri"/>
          <w:sz w:val="22"/>
          <w:szCs w:val="22"/>
        </w:rPr>
        <w:t>inne dokumenty przewidziane w wymaganiach i specyfikacjach technicznych wykonania i odbioru robót oraz inne wymagane przez obowiązujące prawo dokumenty.</w:t>
      </w:r>
    </w:p>
    <w:p w:rsidR="00C707FC" w:rsidRDefault="00C707FC" w:rsidP="00C707FC">
      <w:pPr>
        <w:numPr>
          <w:ilvl w:val="0"/>
          <w:numId w:val="99"/>
        </w:numPr>
        <w:spacing w:after="40"/>
        <w:rPr>
          <w:rFonts w:ascii="Calibri" w:hAnsi="Calibri"/>
          <w:sz w:val="22"/>
          <w:szCs w:val="22"/>
        </w:rPr>
      </w:pPr>
      <w:r>
        <w:rPr>
          <w:rFonts w:ascii="Calibri" w:hAnsi="Calibri"/>
          <w:sz w:val="22"/>
          <w:szCs w:val="22"/>
        </w:rPr>
        <w:t>kompletną geodezyjną inwentaryzację powykonawczą w formie GIS/CAD na nośniku CD oraz w formie papierowej.</w:t>
      </w:r>
    </w:p>
    <w:p w:rsidR="00C707FC" w:rsidRDefault="00C707FC" w:rsidP="00C707FC">
      <w:pPr>
        <w:spacing w:after="40"/>
        <w:ind w:left="426" w:firstLine="0"/>
        <w:rPr>
          <w:rFonts w:ascii="Calibri" w:hAnsi="Calibri"/>
          <w:sz w:val="22"/>
          <w:szCs w:val="22"/>
        </w:rPr>
      </w:pPr>
      <w:r>
        <w:rPr>
          <w:rFonts w:ascii="Calibri" w:hAnsi="Calibri"/>
          <w:sz w:val="22"/>
          <w:szCs w:val="22"/>
        </w:rPr>
        <w:t>Dokumenty wymienione w podpunktach od lit. c) do lit. h) należy przedłożyć w dwóch egzemplarzach.</w:t>
      </w:r>
    </w:p>
    <w:p w:rsidR="00C707FC" w:rsidRDefault="00C707FC" w:rsidP="00C707FC">
      <w:pPr>
        <w:spacing w:after="40"/>
        <w:ind w:left="771"/>
        <w:rPr>
          <w:rFonts w:ascii="Calibri" w:hAnsi="Calibri"/>
          <w:sz w:val="22"/>
          <w:szCs w:val="22"/>
        </w:rPr>
      </w:pPr>
      <w:r>
        <w:rPr>
          <w:rFonts w:ascii="Calibri" w:hAnsi="Calibri"/>
          <w:sz w:val="22"/>
          <w:szCs w:val="22"/>
        </w:rPr>
        <w:t>Koszt sporządzenia tych dokumentów obciąża Wykonawcę.</w:t>
      </w:r>
    </w:p>
    <w:p w:rsidR="00C707FC" w:rsidRDefault="00C707FC" w:rsidP="00C707FC">
      <w:pPr>
        <w:numPr>
          <w:ilvl w:val="0"/>
          <w:numId w:val="63"/>
        </w:numPr>
        <w:tabs>
          <w:tab w:val="left" w:pos="426"/>
        </w:tabs>
        <w:ind w:hanging="431"/>
        <w:rPr>
          <w:rFonts w:ascii="Calibri" w:hAnsi="Calibri"/>
          <w:sz w:val="22"/>
          <w:szCs w:val="22"/>
        </w:rPr>
      </w:pPr>
      <w:r>
        <w:rPr>
          <w:rFonts w:ascii="Calibri" w:hAnsi="Calibri"/>
          <w:sz w:val="22"/>
          <w:szCs w:val="22"/>
        </w:rPr>
        <w:t>Z czynności odbioru zostanie sporządzony protokół, który zawierać będzie wszystkie ustalenia i zalecenia poczynione w trakcie odbioru</w:t>
      </w:r>
      <w:r>
        <w:rPr>
          <w:rFonts w:ascii="Calibri" w:hAnsi="Calibri" w:cs="Cambria"/>
          <w:sz w:val="22"/>
          <w:szCs w:val="22"/>
        </w:rPr>
        <w:t>.</w:t>
      </w:r>
    </w:p>
    <w:p w:rsidR="00C707FC" w:rsidRDefault="00C707FC" w:rsidP="00C707FC">
      <w:pPr>
        <w:numPr>
          <w:ilvl w:val="0"/>
          <w:numId w:val="63"/>
        </w:numPr>
        <w:tabs>
          <w:tab w:val="left" w:pos="426"/>
        </w:tabs>
        <w:ind w:hanging="431"/>
        <w:rPr>
          <w:rFonts w:ascii="Calibri" w:hAnsi="Calibri"/>
          <w:sz w:val="22"/>
          <w:szCs w:val="22"/>
        </w:rPr>
      </w:pPr>
      <w:r>
        <w:rPr>
          <w:rFonts w:ascii="Calibri" w:hAnsi="Calibri"/>
          <w:sz w:val="22"/>
          <w:szCs w:val="22"/>
        </w:rPr>
        <w:t xml:space="preserve">W przypadku stwierdzenia podczas odbioru końcowego robót usterek, w protokole o którym mowa </w:t>
      </w:r>
      <w:r w:rsidRPr="00890FAE">
        <w:rPr>
          <w:rFonts w:ascii="Calibri" w:hAnsi="Calibri"/>
          <w:sz w:val="22"/>
          <w:szCs w:val="22"/>
        </w:rPr>
        <w:t>w ust. 7</w:t>
      </w:r>
      <w:r>
        <w:rPr>
          <w:rFonts w:ascii="Calibri" w:hAnsi="Calibri"/>
          <w:sz w:val="22"/>
          <w:szCs w:val="22"/>
        </w:rPr>
        <w:t xml:space="preserve"> Zamawiający wskaże Wykonawcy usterki do usunięcia oraz wyznaczy termin na ich usunięcie.</w:t>
      </w:r>
    </w:p>
    <w:p w:rsidR="00C707FC" w:rsidRDefault="00C707FC" w:rsidP="00C707FC">
      <w:pPr>
        <w:numPr>
          <w:ilvl w:val="0"/>
          <w:numId w:val="63"/>
        </w:numPr>
        <w:tabs>
          <w:tab w:val="left" w:pos="426"/>
        </w:tabs>
        <w:ind w:hanging="431"/>
        <w:rPr>
          <w:rFonts w:ascii="Calibri" w:hAnsi="Calibri"/>
          <w:lang w:eastAsia="ar-SA"/>
        </w:rPr>
      </w:pPr>
      <w:r>
        <w:rPr>
          <w:rFonts w:ascii="Calibri" w:hAnsi="Calibri"/>
          <w:sz w:val="22"/>
          <w:szCs w:val="22"/>
        </w:rPr>
        <w:t>Po upływie terminu na usunięcie usterek, Zamawiający w terminie 14 dni dokona odbioru</w:t>
      </w:r>
      <w:r>
        <w:rPr>
          <w:rFonts w:ascii="Calibri" w:hAnsi="Calibri"/>
          <w:sz w:val="22"/>
          <w:szCs w:val="22"/>
        </w:rPr>
        <w:br/>
        <w:t>końcowego robót z uwzględnieniem usuniętych usterek.</w:t>
      </w:r>
    </w:p>
    <w:p w:rsidR="00C707FC" w:rsidRDefault="00C707FC" w:rsidP="00C707FC">
      <w:pPr>
        <w:numPr>
          <w:ilvl w:val="0"/>
          <w:numId w:val="63"/>
        </w:numPr>
        <w:tabs>
          <w:tab w:val="left" w:pos="426"/>
        </w:tabs>
        <w:ind w:hanging="431"/>
        <w:rPr>
          <w:rFonts w:ascii="Calibri" w:hAnsi="Calibri"/>
        </w:rPr>
      </w:pPr>
      <w:r>
        <w:rPr>
          <w:rFonts w:ascii="Calibri" w:hAnsi="Calibri"/>
          <w:sz w:val="22"/>
          <w:szCs w:val="22"/>
        </w:rPr>
        <w:t>Zamawiający uzna przedmiot umowy za należycie wykonany po bezusterkowym odbiorze</w:t>
      </w:r>
      <w:r>
        <w:rPr>
          <w:rFonts w:ascii="Calibri" w:hAnsi="Calibri"/>
          <w:sz w:val="22"/>
          <w:szCs w:val="22"/>
        </w:rPr>
        <w:br/>
        <w:t xml:space="preserve">przedmiotu umowy, stwierdzonym protokołem odbioru końcowego robót. </w:t>
      </w:r>
    </w:p>
    <w:p w:rsidR="00C707FC" w:rsidRDefault="00C707FC" w:rsidP="00C707FC">
      <w:pPr>
        <w:numPr>
          <w:ilvl w:val="0"/>
          <w:numId w:val="63"/>
        </w:numPr>
        <w:tabs>
          <w:tab w:val="left" w:pos="426"/>
        </w:tabs>
        <w:ind w:hanging="431"/>
        <w:rPr>
          <w:rFonts w:ascii="Calibri" w:hAnsi="Calibri"/>
        </w:rPr>
      </w:pPr>
      <w:r>
        <w:rPr>
          <w:rFonts w:ascii="Calibri" w:hAnsi="Calibri"/>
          <w:sz w:val="22"/>
          <w:szCs w:val="22"/>
        </w:rPr>
        <w:t>Jeżeli w toku czynności odbioru zostanie stwierdzone, że przedmiot odbioru nie osiągnął</w:t>
      </w:r>
      <w:r>
        <w:rPr>
          <w:rFonts w:ascii="Calibri" w:hAnsi="Calibri"/>
          <w:sz w:val="22"/>
          <w:szCs w:val="22"/>
        </w:rPr>
        <w:br/>
        <w:t>gotowości do odbioru z powodu nie zakończenia robót, Zamawiający odmówi odbioru z winy Wykonawcy.</w:t>
      </w:r>
    </w:p>
    <w:p w:rsidR="00C707FC" w:rsidRDefault="00C707FC" w:rsidP="00C707FC">
      <w:pPr>
        <w:numPr>
          <w:ilvl w:val="0"/>
          <w:numId w:val="63"/>
        </w:numPr>
        <w:tabs>
          <w:tab w:val="left" w:pos="426"/>
        </w:tabs>
        <w:ind w:hanging="431"/>
        <w:rPr>
          <w:rFonts w:ascii="Calibri" w:hAnsi="Calibri"/>
          <w:sz w:val="22"/>
          <w:szCs w:val="22"/>
        </w:rPr>
      </w:pPr>
      <w:r>
        <w:rPr>
          <w:rFonts w:ascii="Calibri" w:hAnsi="Calibri"/>
          <w:sz w:val="22"/>
          <w:szCs w:val="22"/>
        </w:rPr>
        <w:t>Jeżeli w toku czynności odbioru końcowego przedmiotu umowy zostaną stwierdzone wady:</w:t>
      </w:r>
    </w:p>
    <w:p w:rsidR="00C707FC" w:rsidRDefault="00C707FC" w:rsidP="00C707FC">
      <w:pPr>
        <w:numPr>
          <w:ilvl w:val="1"/>
          <w:numId w:val="65"/>
        </w:numPr>
        <w:tabs>
          <w:tab w:val="left" w:pos="426"/>
          <w:tab w:val="left" w:pos="993"/>
        </w:tabs>
        <w:ind w:left="879" w:hanging="312"/>
        <w:rPr>
          <w:rFonts w:ascii="Calibri" w:hAnsi="Calibri"/>
          <w:lang w:eastAsia="ar-SA"/>
        </w:rPr>
      </w:pPr>
      <w:r>
        <w:rPr>
          <w:rFonts w:ascii="Calibri" w:hAnsi="Calibri"/>
          <w:sz w:val="22"/>
          <w:szCs w:val="22"/>
        </w:rPr>
        <w:t>nadające się do usunięcia, Zamawiający zażąda usunięcia wad, wyznaczając</w:t>
      </w:r>
      <w:r>
        <w:rPr>
          <w:rFonts w:ascii="Calibri" w:hAnsi="Calibri"/>
          <w:sz w:val="22"/>
          <w:szCs w:val="22"/>
        </w:rPr>
        <w:br/>
        <w:t>odpowiedni termin; fakt usunięcia wad zostanie stwierdzony protokolarnie;</w:t>
      </w:r>
    </w:p>
    <w:p w:rsidR="00C707FC" w:rsidRDefault="00C707FC" w:rsidP="00C707FC">
      <w:pPr>
        <w:numPr>
          <w:ilvl w:val="1"/>
          <w:numId w:val="65"/>
        </w:numPr>
        <w:tabs>
          <w:tab w:val="left" w:pos="426"/>
          <w:tab w:val="left" w:pos="993"/>
        </w:tabs>
        <w:ind w:left="879" w:hanging="312"/>
        <w:rPr>
          <w:rFonts w:ascii="Calibri" w:hAnsi="Calibri"/>
          <w:sz w:val="22"/>
          <w:szCs w:val="22"/>
        </w:rPr>
      </w:pPr>
      <w:r>
        <w:rPr>
          <w:rFonts w:ascii="Calibri" w:hAnsi="Calibri"/>
          <w:sz w:val="22"/>
          <w:szCs w:val="22"/>
        </w:rPr>
        <w:t>nie nadające</w:t>
      </w:r>
      <w:r w:rsidRPr="00041032">
        <w:rPr>
          <w:rFonts w:ascii="Calibri" w:hAnsi="Calibri"/>
          <w:sz w:val="22"/>
          <w:szCs w:val="22"/>
        </w:rPr>
        <w:t xml:space="preserve"> </w:t>
      </w:r>
      <w:r>
        <w:rPr>
          <w:rFonts w:ascii="Calibri" w:hAnsi="Calibri"/>
          <w:sz w:val="22"/>
          <w:szCs w:val="22"/>
        </w:rPr>
        <w:t>się do usunięcia, Zamawiający może:</w:t>
      </w:r>
    </w:p>
    <w:p w:rsidR="00C707FC" w:rsidRDefault="00C707FC" w:rsidP="00C707FC">
      <w:pPr>
        <w:numPr>
          <w:ilvl w:val="0"/>
          <w:numId w:val="66"/>
        </w:numPr>
        <w:tabs>
          <w:tab w:val="left" w:pos="180"/>
          <w:tab w:val="left" w:pos="426"/>
        </w:tabs>
        <w:ind w:left="1276" w:hanging="283"/>
        <w:textAlignment w:val="baseline"/>
        <w:rPr>
          <w:rFonts w:ascii="Calibri" w:hAnsi="Calibri"/>
          <w:lang w:eastAsia="ar-SA"/>
        </w:rPr>
      </w:pPr>
      <w:r>
        <w:rPr>
          <w:rFonts w:ascii="Calibri" w:hAnsi="Calibri"/>
          <w:sz w:val="22"/>
          <w:szCs w:val="22"/>
        </w:rPr>
        <w:t>jeżeli wady umożliwiają użytkowanie przedmiotu umowy zgodnie z przeznaczeniem</w:t>
      </w:r>
      <w:r>
        <w:rPr>
          <w:rFonts w:ascii="Calibri" w:hAnsi="Calibri"/>
          <w:sz w:val="22"/>
          <w:szCs w:val="22"/>
        </w:rPr>
        <w:br/>
        <w:t>- obniżyć wynagrodzenie Wykonawcy odpowiednio do utraconej wartości użytkowej i technicznej przedmiotu umowy,</w:t>
      </w:r>
    </w:p>
    <w:p w:rsidR="00C707FC" w:rsidRDefault="00C707FC" w:rsidP="00C707FC">
      <w:pPr>
        <w:numPr>
          <w:ilvl w:val="0"/>
          <w:numId w:val="66"/>
        </w:numPr>
        <w:tabs>
          <w:tab w:val="left" w:pos="180"/>
          <w:tab w:val="left" w:pos="426"/>
        </w:tabs>
        <w:ind w:left="1276" w:hanging="283"/>
        <w:textAlignment w:val="baseline"/>
        <w:rPr>
          <w:rFonts w:ascii="Calibri" w:hAnsi="Calibri"/>
          <w:sz w:val="22"/>
          <w:szCs w:val="22"/>
        </w:rPr>
      </w:pPr>
      <w:r>
        <w:rPr>
          <w:rFonts w:ascii="Calibri" w:hAnsi="Calibri"/>
          <w:sz w:val="22"/>
          <w:szCs w:val="22"/>
        </w:rPr>
        <w:t>jeżeli wady uniemożliwiają użytkowanie przedmiotu umowy zgodnie z przeznaczeniem Zamawiający może zażądać rozebrania elementów przedmiotu umowy z wadami na koszt i ryzyko Wykonawcy oraz zażądać ponownego wykonania przedmiotu umowy bez dodatkowego wynagrodzenia lub odstąpić od umowy.</w:t>
      </w:r>
    </w:p>
    <w:p w:rsidR="00C707FC" w:rsidRDefault="00C707FC" w:rsidP="00C707FC">
      <w:pPr>
        <w:tabs>
          <w:tab w:val="left" w:pos="426"/>
        </w:tabs>
        <w:spacing w:before="240" w:after="120"/>
        <w:jc w:val="center"/>
        <w:rPr>
          <w:rFonts w:ascii="Calibri" w:hAnsi="Calibri" w:cs="Arial"/>
          <w:sz w:val="22"/>
          <w:szCs w:val="22"/>
        </w:rPr>
      </w:pPr>
      <w:r>
        <w:rPr>
          <w:rFonts w:ascii="Calibri" w:hAnsi="Calibri" w:cs="Arial"/>
          <w:b/>
          <w:bCs/>
          <w:sz w:val="22"/>
          <w:szCs w:val="22"/>
        </w:rPr>
        <w:t>§8</w:t>
      </w:r>
    </w:p>
    <w:p w:rsidR="00C707FC" w:rsidRDefault="00C707FC" w:rsidP="00C707FC">
      <w:pPr>
        <w:numPr>
          <w:ilvl w:val="0"/>
          <w:numId w:val="67"/>
        </w:numPr>
        <w:spacing w:after="40"/>
        <w:ind w:left="363" w:hanging="357"/>
        <w:rPr>
          <w:rFonts w:ascii="Calibri" w:hAnsi="Calibri"/>
          <w:sz w:val="22"/>
          <w:szCs w:val="22"/>
        </w:rPr>
      </w:pPr>
      <w:r>
        <w:rPr>
          <w:rFonts w:ascii="Calibri" w:hAnsi="Calibri"/>
          <w:sz w:val="22"/>
          <w:szCs w:val="22"/>
        </w:rPr>
        <w:t>Wykonawca na swój koszt ustanawia Kierownika Budowy w osobie …………............................................., Nr uprawnień budowlanych …………………………………..…………, tel. kontaktowy ………………………………………….</w:t>
      </w:r>
    </w:p>
    <w:p w:rsidR="00C707FC" w:rsidRDefault="00C707FC" w:rsidP="00C707FC">
      <w:pPr>
        <w:numPr>
          <w:ilvl w:val="0"/>
          <w:numId w:val="67"/>
        </w:numPr>
        <w:spacing w:after="40"/>
        <w:ind w:left="363" w:hanging="357"/>
        <w:rPr>
          <w:rFonts w:ascii="Calibri" w:hAnsi="Calibri"/>
          <w:sz w:val="22"/>
          <w:szCs w:val="22"/>
        </w:rPr>
      </w:pPr>
      <w:r>
        <w:rPr>
          <w:rFonts w:ascii="Calibri" w:hAnsi="Calibri"/>
          <w:sz w:val="22"/>
          <w:szCs w:val="22"/>
        </w:rPr>
        <w:t xml:space="preserve">Obowiązki Kierownika Budowy określono w ustawie z dnia 7 lipca 1994r. Prawo budowlane (tekst jednolity Dz. U. z 2017r. poz. </w:t>
      </w:r>
      <w:r w:rsidRPr="00041032">
        <w:rPr>
          <w:rFonts w:ascii="Calibri" w:hAnsi="Calibri"/>
          <w:sz w:val="22"/>
          <w:szCs w:val="22"/>
        </w:rPr>
        <w:t>1332</w:t>
      </w:r>
      <w:r>
        <w:rPr>
          <w:rFonts w:ascii="Calibri" w:hAnsi="Calibri"/>
          <w:sz w:val="22"/>
          <w:szCs w:val="22"/>
        </w:rPr>
        <w:t xml:space="preserve"> z </w:t>
      </w:r>
      <w:proofErr w:type="spellStart"/>
      <w:r>
        <w:rPr>
          <w:rFonts w:ascii="Calibri" w:hAnsi="Calibri"/>
          <w:sz w:val="22"/>
          <w:szCs w:val="22"/>
        </w:rPr>
        <w:t>późn</w:t>
      </w:r>
      <w:proofErr w:type="spellEnd"/>
      <w:r>
        <w:rPr>
          <w:rFonts w:ascii="Calibri" w:hAnsi="Calibri"/>
          <w:sz w:val="22"/>
          <w:szCs w:val="22"/>
        </w:rPr>
        <w:t xml:space="preserve">. zm.). </w:t>
      </w:r>
    </w:p>
    <w:p w:rsidR="00C707FC" w:rsidRDefault="00C707FC" w:rsidP="00C707FC">
      <w:pPr>
        <w:numPr>
          <w:ilvl w:val="0"/>
          <w:numId w:val="67"/>
        </w:numPr>
        <w:spacing w:after="40"/>
        <w:ind w:left="363" w:hanging="357"/>
        <w:rPr>
          <w:rFonts w:ascii="Calibri" w:hAnsi="Calibri"/>
          <w:lang w:eastAsia="ar-SA"/>
        </w:rPr>
      </w:pPr>
      <w:r>
        <w:rPr>
          <w:rFonts w:ascii="Calibri" w:hAnsi="Calibri"/>
          <w:sz w:val="22"/>
          <w:szCs w:val="22"/>
        </w:rPr>
        <w:t>Kierownik budowy (kierownicy robót) są zobowiązani uczestniczyć w naradach</w:t>
      </w:r>
      <w:r>
        <w:rPr>
          <w:rFonts w:ascii="Calibri" w:hAnsi="Calibri"/>
          <w:sz w:val="22"/>
          <w:szCs w:val="22"/>
        </w:rPr>
        <w:br/>
        <w:t>koordynacyjnych.</w:t>
      </w:r>
    </w:p>
    <w:p w:rsidR="00C707FC" w:rsidRDefault="00C707FC" w:rsidP="00C707FC">
      <w:pPr>
        <w:numPr>
          <w:ilvl w:val="0"/>
          <w:numId w:val="67"/>
        </w:numPr>
        <w:spacing w:after="40"/>
        <w:ind w:left="363" w:hanging="357"/>
        <w:rPr>
          <w:rFonts w:ascii="Calibri" w:hAnsi="Calibri"/>
          <w:sz w:val="22"/>
          <w:szCs w:val="22"/>
        </w:rPr>
      </w:pPr>
      <w:r>
        <w:rPr>
          <w:rFonts w:ascii="Calibri" w:hAnsi="Calibri"/>
          <w:sz w:val="22"/>
          <w:szCs w:val="22"/>
        </w:rPr>
        <w:t>W dniu przekazania placu budowy Wykonawca dostarczy oświadczenie kierownika budowy, o podjęciu obowiązków kierownika budowy.</w:t>
      </w:r>
    </w:p>
    <w:p w:rsidR="00C707FC" w:rsidRDefault="00C707FC" w:rsidP="00C707FC">
      <w:pPr>
        <w:numPr>
          <w:ilvl w:val="0"/>
          <w:numId w:val="67"/>
        </w:numPr>
        <w:spacing w:after="40"/>
        <w:ind w:left="363" w:hanging="357"/>
        <w:rPr>
          <w:rFonts w:ascii="Calibri" w:hAnsi="Calibri"/>
          <w:lang w:eastAsia="ar-SA"/>
        </w:rPr>
      </w:pPr>
      <w:r>
        <w:rPr>
          <w:rFonts w:ascii="Calibri" w:hAnsi="Calibri"/>
          <w:sz w:val="22"/>
          <w:szCs w:val="22"/>
        </w:rPr>
        <w:lastRenderedPageBreak/>
        <w:t xml:space="preserve">Wykonawca ma prawo z własnej inicjatywy dokonać zmiany kierownika budowy za zgodą Zamawiającego. </w:t>
      </w:r>
    </w:p>
    <w:p w:rsidR="00C707FC" w:rsidRDefault="00C707FC" w:rsidP="00C707FC">
      <w:pPr>
        <w:numPr>
          <w:ilvl w:val="0"/>
          <w:numId w:val="67"/>
        </w:numPr>
        <w:spacing w:after="40"/>
        <w:ind w:left="363" w:hanging="357"/>
        <w:rPr>
          <w:rFonts w:ascii="Calibri" w:hAnsi="Calibri"/>
        </w:rPr>
      </w:pPr>
      <w:r>
        <w:rPr>
          <w:rFonts w:ascii="Calibri" w:hAnsi="Calibri"/>
          <w:sz w:val="22"/>
          <w:szCs w:val="22"/>
        </w:rPr>
        <w:t xml:space="preserve">Zamawiający może zażądać każdorazowo od Wykonawcy zmiany kierownika budowy, jeżeli uzna, że nie wykonuje ona należycie swoich obowiązków. Wykonawca obowiązany jest dokonać zmiany tej osoby w terminie nie dłuższym niż 4 dni od daty złożenia wniosku przez Zamawiającego. </w:t>
      </w:r>
    </w:p>
    <w:p w:rsidR="00C707FC" w:rsidRDefault="00C707FC" w:rsidP="00C707FC">
      <w:pPr>
        <w:numPr>
          <w:ilvl w:val="0"/>
          <w:numId w:val="67"/>
        </w:numPr>
        <w:spacing w:after="40"/>
        <w:ind w:left="363" w:hanging="357"/>
        <w:rPr>
          <w:rFonts w:ascii="Calibri" w:hAnsi="Calibri"/>
          <w:sz w:val="22"/>
          <w:szCs w:val="22"/>
        </w:rPr>
      </w:pPr>
      <w:r>
        <w:rPr>
          <w:rFonts w:ascii="Calibri" w:hAnsi="Calibri"/>
          <w:sz w:val="22"/>
          <w:szCs w:val="22"/>
        </w:rPr>
        <w:t xml:space="preserve">Zamawiający wskaże Inspektora Nadzoru wpisem do dziennika budowy. </w:t>
      </w:r>
    </w:p>
    <w:p w:rsidR="00C707FC" w:rsidRDefault="00C707FC" w:rsidP="00C707FC">
      <w:pPr>
        <w:tabs>
          <w:tab w:val="left" w:pos="1130"/>
          <w:tab w:val="center" w:pos="5017"/>
        </w:tabs>
        <w:spacing w:before="240" w:after="120"/>
        <w:jc w:val="center"/>
        <w:rPr>
          <w:rFonts w:ascii="Calibri" w:hAnsi="Calibri" w:cs="Arial"/>
          <w:sz w:val="22"/>
          <w:szCs w:val="22"/>
        </w:rPr>
      </w:pPr>
      <w:r>
        <w:rPr>
          <w:rFonts w:ascii="Calibri" w:hAnsi="Calibri" w:cs="Arial"/>
          <w:b/>
          <w:bCs/>
          <w:sz w:val="22"/>
          <w:szCs w:val="22"/>
        </w:rPr>
        <w:t>§9</w:t>
      </w:r>
    </w:p>
    <w:p w:rsidR="00C707FC" w:rsidRPr="00F27D02" w:rsidRDefault="00C707FC" w:rsidP="00C707FC">
      <w:pPr>
        <w:widowControl w:val="0"/>
        <w:numPr>
          <w:ilvl w:val="0"/>
          <w:numId w:val="68"/>
        </w:numPr>
        <w:tabs>
          <w:tab w:val="left" w:pos="426"/>
        </w:tabs>
        <w:spacing w:after="40" w:line="280" w:lineRule="atLeast"/>
        <w:ind w:left="431" w:hanging="431"/>
        <w:rPr>
          <w:rFonts w:ascii="Calibri" w:hAnsi="Calibri" w:cs="Arial"/>
          <w:sz w:val="22"/>
          <w:szCs w:val="22"/>
        </w:rPr>
      </w:pPr>
      <w:r w:rsidRPr="00545C94">
        <w:rPr>
          <w:rFonts w:ascii="Calibri" w:hAnsi="Calibri" w:cs="Arial"/>
          <w:sz w:val="22"/>
          <w:szCs w:val="22"/>
        </w:rPr>
        <w:t>Wykonawca ponosi wobec Zamawiającego odpowiedzialność z tytułu gwarancji jakości i rękojmi za wady przedmiotu umowy przez okres ….. miesięcy licząc od dnia podpisania bez</w:t>
      </w:r>
      <w:r w:rsidRPr="00545C94">
        <w:rPr>
          <w:rFonts w:ascii="Calibri" w:hAnsi="Calibri" w:cs="Arial"/>
          <w:sz w:val="22"/>
          <w:szCs w:val="22"/>
        </w:rPr>
        <w:br/>
        <w:t xml:space="preserve">zastrzeżeń protokołu odbioru końcowego robót. </w:t>
      </w:r>
      <w:r w:rsidRPr="00F27D02">
        <w:rPr>
          <w:rFonts w:ascii="Calibri" w:hAnsi="Calibri" w:cs="Arial"/>
          <w:sz w:val="22"/>
          <w:szCs w:val="22"/>
        </w:rPr>
        <w:t>Gwarancja ta nie dotyczy oznakowania poziomego.</w:t>
      </w:r>
    </w:p>
    <w:p w:rsidR="00C707FC" w:rsidRPr="00F27D02" w:rsidRDefault="00C707FC" w:rsidP="00C707FC">
      <w:pPr>
        <w:widowControl w:val="0"/>
        <w:numPr>
          <w:ilvl w:val="0"/>
          <w:numId w:val="68"/>
        </w:numPr>
        <w:tabs>
          <w:tab w:val="left" w:pos="426"/>
        </w:tabs>
        <w:spacing w:after="40" w:line="280" w:lineRule="atLeast"/>
        <w:ind w:left="431" w:hanging="431"/>
        <w:rPr>
          <w:rFonts w:ascii="Calibri" w:hAnsi="Calibri" w:cs="Arial"/>
          <w:sz w:val="22"/>
          <w:szCs w:val="22"/>
        </w:rPr>
      </w:pPr>
      <w:r w:rsidRPr="00F27D02">
        <w:rPr>
          <w:rFonts w:ascii="Calibri" w:hAnsi="Calibri" w:cs="Arial"/>
          <w:sz w:val="22"/>
          <w:szCs w:val="22"/>
        </w:rPr>
        <w:t>Na oznakowanie poziome Wykonawca udziela Zamawiającemu gwarancji jakości, na okres 2 lat licząc od dnia podpisania bez zastrzeżeń protokołu odbioru końcowego robót.</w:t>
      </w:r>
    </w:p>
    <w:p w:rsidR="00C707FC" w:rsidRDefault="00C707FC" w:rsidP="00C707FC">
      <w:pPr>
        <w:widowControl w:val="0"/>
        <w:numPr>
          <w:ilvl w:val="0"/>
          <w:numId w:val="68"/>
        </w:numPr>
        <w:tabs>
          <w:tab w:val="left" w:pos="426"/>
        </w:tabs>
        <w:spacing w:after="40" w:line="280" w:lineRule="atLeast"/>
        <w:ind w:left="431" w:hanging="431"/>
        <w:rPr>
          <w:rFonts w:ascii="Calibri" w:hAnsi="Calibri" w:cs="Arial"/>
          <w:sz w:val="22"/>
          <w:szCs w:val="22"/>
        </w:rPr>
      </w:pPr>
      <w:r w:rsidRPr="00545C94">
        <w:rPr>
          <w:rFonts w:ascii="Calibri" w:hAnsi="Calibri" w:cs="Arial"/>
          <w:sz w:val="22"/>
          <w:szCs w:val="22"/>
        </w:rPr>
        <w:t>Wykonawca jest zobowiązany dostarczyć Zamawiającemu niezbędny dokument gwarancyjny zgodny z załącznikiem do umowy w dacie odbioru końcowego</w:t>
      </w:r>
      <w:r>
        <w:rPr>
          <w:rFonts w:ascii="Calibri" w:hAnsi="Calibri" w:cs="Arial"/>
          <w:sz w:val="22"/>
          <w:szCs w:val="22"/>
        </w:rPr>
        <w:t>.</w:t>
      </w:r>
    </w:p>
    <w:p w:rsidR="00C707FC" w:rsidRDefault="00C707FC" w:rsidP="00C707FC">
      <w:pPr>
        <w:widowControl w:val="0"/>
        <w:numPr>
          <w:ilvl w:val="0"/>
          <w:numId w:val="68"/>
        </w:numPr>
        <w:tabs>
          <w:tab w:val="left" w:pos="426"/>
        </w:tabs>
        <w:spacing w:after="40"/>
        <w:ind w:left="425" w:hanging="357"/>
        <w:rPr>
          <w:rFonts w:ascii="Calibri" w:hAnsi="Calibri"/>
          <w:lang w:eastAsia="ar-SA"/>
        </w:rPr>
      </w:pPr>
      <w:r>
        <w:rPr>
          <w:rFonts w:ascii="Calibri" w:hAnsi="Calibri" w:cs="Arial"/>
          <w:sz w:val="22"/>
          <w:szCs w:val="22"/>
        </w:rPr>
        <w:t>Wykonawca zobowiązuje się do usunięcia zgłaszanych na piśmie przez Zamawiającego wad</w:t>
      </w:r>
      <w:r>
        <w:rPr>
          <w:rFonts w:ascii="Calibri" w:hAnsi="Calibri" w:cs="Arial"/>
          <w:sz w:val="22"/>
          <w:szCs w:val="22"/>
        </w:rPr>
        <w:br/>
        <w:t>w terminach, wyznaczonych przez Zamawiającego.</w:t>
      </w:r>
    </w:p>
    <w:p w:rsidR="00C707FC" w:rsidRPr="00F27D02" w:rsidRDefault="00C707FC" w:rsidP="00C707FC">
      <w:pPr>
        <w:widowControl w:val="0"/>
        <w:numPr>
          <w:ilvl w:val="0"/>
          <w:numId w:val="68"/>
        </w:numPr>
        <w:tabs>
          <w:tab w:val="left" w:pos="426"/>
        </w:tabs>
        <w:spacing w:after="40"/>
        <w:ind w:left="425" w:hanging="357"/>
        <w:rPr>
          <w:rFonts w:ascii="Calibri" w:hAnsi="Calibri" w:cs="Arial"/>
          <w:sz w:val="22"/>
          <w:szCs w:val="22"/>
        </w:rPr>
      </w:pPr>
      <w:r w:rsidRPr="00F27D02">
        <w:rPr>
          <w:rFonts w:ascii="Calibri" w:hAnsi="Calibri" w:cs="Arial"/>
          <w:sz w:val="22"/>
          <w:szCs w:val="22"/>
        </w:rPr>
        <w:t>Jeżeli usunięcie wad ze względów technicznych nie jest możliwe w terminie o którym mowa w ust. 4, Wykonawca jest zobowiązany powiadomić o tym pisemnie Zamawiającego. Zamawiający wyznaczy nowy termin, z uwzględnieniem możliwości technologicznych.</w:t>
      </w:r>
    </w:p>
    <w:p w:rsidR="00C707FC"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Niedotrzymanie przez Wykonawcę wyznaczonego terminu będzie zakwalifikowane jako odmowa usunięcia wad.</w:t>
      </w:r>
    </w:p>
    <w:p w:rsidR="00C707FC" w:rsidRPr="00545C94"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 xml:space="preserve">W przypadku odmowy usunięcia wad przez Wykonawcę lub nie wywiązywanie się z terminów, o których mowa </w:t>
      </w:r>
      <w:r w:rsidRPr="00545C94">
        <w:rPr>
          <w:rFonts w:ascii="Calibri" w:hAnsi="Calibri" w:cs="Arial"/>
          <w:sz w:val="22"/>
          <w:szCs w:val="22"/>
        </w:rPr>
        <w:t xml:space="preserve">w ust. </w:t>
      </w:r>
      <w:r>
        <w:rPr>
          <w:rFonts w:ascii="Calibri" w:hAnsi="Calibri" w:cs="Arial"/>
          <w:sz w:val="22"/>
          <w:szCs w:val="22"/>
        </w:rPr>
        <w:t>4 i 5</w:t>
      </w:r>
      <w:r w:rsidRPr="00545C94">
        <w:rPr>
          <w:rFonts w:ascii="Calibri" w:hAnsi="Calibri" w:cs="Arial"/>
          <w:sz w:val="22"/>
          <w:szCs w:val="22"/>
        </w:rPr>
        <w:t>,</w:t>
      </w:r>
      <w:r>
        <w:rPr>
          <w:rFonts w:ascii="Calibri" w:hAnsi="Calibri" w:cs="Arial"/>
          <w:sz w:val="22"/>
          <w:szCs w:val="22"/>
        </w:rPr>
        <w:t xml:space="preserve"> Zamawiający </w:t>
      </w:r>
      <w:r w:rsidR="008519BE" w:rsidRPr="008519BE">
        <w:rPr>
          <w:rFonts w:ascii="Calibri" w:hAnsi="Calibri" w:cs="Arial"/>
          <w:sz w:val="22"/>
          <w:szCs w:val="22"/>
        </w:rPr>
        <w:t xml:space="preserve">bez dodatkowego wezwania </w:t>
      </w:r>
      <w:r>
        <w:rPr>
          <w:rFonts w:ascii="Calibri" w:hAnsi="Calibri" w:cs="Arial"/>
          <w:sz w:val="22"/>
          <w:szCs w:val="22"/>
        </w:rPr>
        <w:t>zleci usunięcie tych wad innemu podmiotowi,</w:t>
      </w:r>
      <w:r w:rsidR="008519BE">
        <w:rPr>
          <w:rFonts w:ascii="Calibri" w:hAnsi="Calibri" w:cs="Arial"/>
          <w:sz w:val="22"/>
          <w:szCs w:val="22"/>
        </w:rPr>
        <w:t xml:space="preserve"> </w:t>
      </w:r>
      <w:r>
        <w:rPr>
          <w:rFonts w:ascii="Calibri" w:hAnsi="Calibri" w:cs="Arial"/>
          <w:sz w:val="22"/>
          <w:szCs w:val="22"/>
        </w:rPr>
        <w:t>obciążając kosztami Wykonawcę lub jeżeli sytuacja ta ma miejsce w okresie rękojmi potrącając te koszty z kwoty zabezpieczenia należytego wykonania umowy.</w:t>
      </w:r>
    </w:p>
    <w:p w:rsidR="00C707FC" w:rsidRDefault="00C707FC" w:rsidP="00C707FC">
      <w:pPr>
        <w:widowControl w:val="0"/>
        <w:numPr>
          <w:ilvl w:val="0"/>
          <w:numId w:val="68"/>
        </w:numPr>
        <w:tabs>
          <w:tab w:val="left" w:pos="426"/>
        </w:tabs>
        <w:spacing w:after="40"/>
        <w:ind w:left="425" w:hanging="357"/>
        <w:rPr>
          <w:rFonts w:ascii="Calibri" w:hAnsi="Calibri"/>
        </w:rPr>
      </w:pPr>
      <w:r>
        <w:rPr>
          <w:rFonts w:ascii="Calibri" w:hAnsi="Calibri" w:cs="Arial"/>
          <w:sz w:val="22"/>
          <w:szCs w:val="22"/>
        </w:rPr>
        <w:t>Na okoliczność usunięcia wad lub usterek spisuje się protokół z udziałem Wykonawcy</w:t>
      </w:r>
      <w:r>
        <w:rPr>
          <w:rFonts w:ascii="Calibri" w:hAnsi="Calibri" w:cs="Arial"/>
          <w:sz w:val="22"/>
          <w:szCs w:val="22"/>
        </w:rPr>
        <w:br/>
        <w:t>i Zamawiającego.</w:t>
      </w:r>
    </w:p>
    <w:p w:rsidR="00C707FC"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Stwierdzenie usunięcia wad powinno nastąpić nie później niż w ciągu 3 dni od daty zawiadomienia Zamawiającego przez Wykonawcę o dokonaniu naprawy.</w:t>
      </w:r>
    </w:p>
    <w:p w:rsidR="00C707FC" w:rsidRPr="008519BE"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W razie stwierdzenia przez Zamawiającego wad, okres gwarancji zostanie wydłużony o okres</w:t>
      </w:r>
      <w:r>
        <w:rPr>
          <w:rFonts w:ascii="Calibri" w:hAnsi="Calibri" w:cs="Arial"/>
          <w:sz w:val="22"/>
          <w:szCs w:val="22"/>
        </w:rPr>
        <w:br/>
        <w:t>pomiędzy datą zawiadomienia Wykonawcy o stwierdzeniu wad lub usterek, a datą ich usunięcia.</w:t>
      </w:r>
    </w:p>
    <w:p w:rsidR="008519BE" w:rsidRPr="008519BE" w:rsidRDefault="008519BE" w:rsidP="008519BE">
      <w:pPr>
        <w:widowControl w:val="0"/>
        <w:tabs>
          <w:tab w:val="left" w:pos="426"/>
        </w:tabs>
        <w:spacing w:after="40"/>
        <w:ind w:left="425" w:firstLine="0"/>
        <w:rPr>
          <w:rFonts w:ascii="Calibri" w:hAnsi="Calibri" w:cs="Arial"/>
          <w:sz w:val="22"/>
          <w:szCs w:val="22"/>
        </w:rPr>
      </w:pPr>
      <w:r w:rsidRPr="008519BE">
        <w:rPr>
          <w:rFonts w:ascii="Calibri" w:hAnsi="Calibri" w:cs="Arial"/>
          <w:sz w:val="22"/>
          <w:szCs w:val="22"/>
        </w:rPr>
        <w:t>Wykonanie robót w zastępstwie Wykonawcy w sytuacji wymienionej w punkcie 7 nie ogranicza zakresu i terminów gwarancji i rękojmi.</w:t>
      </w:r>
    </w:p>
    <w:p w:rsidR="00C707FC"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 xml:space="preserve">Zamawiający będzie dokonywał w okresie gwarancji przeglądów z tytułu gwarancji z udziałem Wykonawcy nie rzadziej niż raz w roku, a także w miarę potrzeby. </w:t>
      </w:r>
    </w:p>
    <w:p w:rsidR="00C707FC" w:rsidRDefault="00C707FC" w:rsidP="00C707FC">
      <w:pPr>
        <w:widowControl w:val="0"/>
        <w:numPr>
          <w:ilvl w:val="0"/>
          <w:numId w:val="68"/>
        </w:numPr>
        <w:tabs>
          <w:tab w:val="left" w:pos="426"/>
        </w:tabs>
        <w:spacing w:after="40"/>
        <w:ind w:left="425" w:hanging="357"/>
        <w:rPr>
          <w:rFonts w:ascii="Calibri" w:hAnsi="Calibri"/>
          <w:lang w:eastAsia="ar-SA"/>
        </w:rPr>
      </w:pPr>
      <w:r>
        <w:rPr>
          <w:rFonts w:ascii="Calibri" w:hAnsi="Calibri" w:cs="Arial"/>
          <w:sz w:val="22"/>
          <w:szCs w:val="22"/>
        </w:rPr>
        <w:t>Zamawiający przed upływem okresu rękojmi wyznaczy termin przeglądu gwarancyjnego,</w:t>
      </w:r>
      <w:r>
        <w:rPr>
          <w:rFonts w:ascii="Calibri" w:hAnsi="Calibri" w:cs="Arial"/>
          <w:sz w:val="22"/>
          <w:szCs w:val="22"/>
        </w:rPr>
        <w:br/>
        <w:t>zawiadamiając o terminie Wykonawcę i Inspektora nadzoru.</w:t>
      </w:r>
    </w:p>
    <w:p w:rsidR="00C707FC" w:rsidRDefault="00C707FC" w:rsidP="00C707FC">
      <w:pPr>
        <w:widowControl w:val="0"/>
        <w:numPr>
          <w:ilvl w:val="0"/>
          <w:numId w:val="68"/>
        </w:numPr>
        <w:tabs>
          <w:tab w:val="left" w:pos="426"/>
        </w:tabs>
        <w:spacing w:after="40"/>
        <w:ind w:left="425" w:hanging="357"/>
        <w:rPr>
          <w:rFonts w:ascii="Calibri" w:hAnsi="Calibri"/>
        </w:rPr>
      </w:pPr>
      <w:r>
        <w:rPr>
          <w:rFonts w:ascii="Calibri" w:hAnsi="Calibri" w:cs="Arial"/>
          <w:sz w:val="22"/>
          <w:szCs w:val="22"/>
        </w:rPr>
        <w:t>Odbiór pogwarancyjny odbędzie się na wniosek Zamawiającego. Termin odbioru Zamawiający zobowiązany jest wyznaczyć na 30 dni przed upływem okresu gwarancji i zawiadomić o nim</w:t>
      </w:r>
      <w:r>
        <w:rPr>
          <w:rFonts w:ascii="Calibri" w:hAnsi="Calibri" w:cs="Arial"/>
          <w:sz w:val="22"/>
          <w:szCs w:val="22"/>
        </w:rPr>
        <w:br/>
        <w:t>Wykonawcę co najmniej 7 dni przed wyznaczona datą odbioru. Protokół odbioru sporządza</w:t>
      </w:r>
      <w:r>
        <w:rPr>
          <w:rFonts w:ascii="Calibri" w:hAnsi="Calibri" w:cs="Arial"/>
          <w:sz w:val="22"/>
          <w:szCs w:val="22"/>
        </w:rPr>
        <w:br/>
        <w:t>Zamawiający i doręcza go Wykonawcy w dniu dokonania odbioru. W przypadku stwierdzenia wad lub usterek Wykonawca zobowiązuje się do usunięcia tych wad lub usterek w terminie</w:t>
      </w:r>
      <w:r>
        <w:rPr>
          <w:rFonts w:ascii="Calibri" w:hAnsi="Calibri" w:cs="Arial"/>
          <w:sz w:val="22"/>
          <w:szCs w:val="22"/>
        </w:rPr>
        <w:br/>
        <w:t xml:space="preserve">14 dni od daty przeglądu. Koszty naprawy wad i usterek ujawnionych przy odbiorze i spisanych w protokole ponosi Wykonawca. </w:t>
      </w:r>
    </w:p>
    <w:p w:rsidR="00C707FC" w:rsidRDefault="00C707FC" w:rsidP="00C707FC">
      <w:pPr>
        <w:widowControl w:val="0"/>
        <w:numPr>
          <w:ilvl w:val="0"/>
          <w:numId w:val="68"/>
        </w:numPr>
        <w:tabs>
          <w:tab w:val="left" w:pos="426"/>
        </w:tabs>
        <w:spacing w:after="40"/>
        <w:ind w:left="425" w:hanging="357"/>
        <w:rPr>
          <w:rFonts w:ascii="Calibri" w:hAnsi="Calibri"/>
        </w:rPr>
      </w:pPr>
      <w:r>
        <w:rPr>
          <w:rFonts w:ascii="Calibri" w:hAnsi="Calibri" w:cs="Arial"/>
          <w:sz w:val="22"/>
          <w:szCs w:val="22"/>
        </w:rPr>
        <w:t>Po usunięciu wszystkich stwierdzonych usterek, Zamawiający podpisze protokół odbioru</w:t>
      </w:r>
      <w:r>
        <w:rPr>
          <w:rFonts w:ascii="Calibri" w:hAnsi="Calibri" w:cs="Arial"/>
          <w:sz w:val="22"/>
          <w:szCs w:val="22"/>
        </w:rPr>
        <w:br/>
        <w:t>pogwarancyjnego.</w:t>
      </w:r>
    </w:p>
    <w:p w:rsidR="00C707FC"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Udzielone rękojmia i gwarancja nie naruszają prawa Zamawiającego do dochodzenia roszczeń o naprawienie szkody na zasadach określonych w Kodeksie cywilnym.</w:t>
      </w:r>
    </w:p>
    <w:p w:rsidR="00C707FC" w:rsidRDefault="00C707FC" w:rsidP="00C707FC">
      <w:pPr>
        <w:spacing w:before="240" w:after="120"/>
        <w:ind w:left="40"/>
        <w:jc w:val="center"/>
        <w:rPr>
          <w:rFonts w:ascii="Calibri" w:hAnsi="Calibri" w:cs="Arial"/>
          <w:sz w:val="22"/>
          <w:szCs w:val="22"/>
        </w:rPr>
      </w:pPr>
      <w:r>
        <w:rPr>
          <w:rFonts w:ascii="Calibri" w:hAnsi="Calibri" w:cs="Arial"/>
          <w:b/>
          <w:bCs/>
          <w:sz w:val="22"/>
          <w:szCs w:val="22"/>
        </w:rPr>
        <w:lastRenderedPageBreak/>
        <w:t>§10</w:t>
      </w:r>
    </w:p>
    <w:p w:rsidR="00C707FC" w:rsidRDefault="00C707FC" w:rsidP="00C707FC">
      <w:pPr>
        <w:spacing w:after="120"/>
        <w:ind w:hanging="426"/>
        <w:jc w:val="center"/>
        <w:rPr>
          <w:rFonts w:ascii="Calibri" w:hAnsi="Calibri"/>
          <w:b/>
          <w:i/>
          <w:sz w:val="22"/>
          <w:szCs w:val="22"/>
        </w:rPr>
      </w:pPr>
      <w:r>
        <w:rPr>
          <w:rFonts w:ascii="Calibri" w:hAnsi="Calibri"/>
          <w:b/>
          <w:i/>
          <w:sz w:val="22"/>
          <w:szCs w:val="22"/>
        </w:rPr>
        <w:t xml:space="preserve"> (dotyczy Wykonawcy, który powierzy wykonanie części zamówienia, podwykonawcy)</w:t>
      </w:r>
    </w:p>
    <w:p w:rsidR="00C707FC" w:rsidRDefault="00C707FC" w:rsidP="00C707FC">
      <w:pPr>
        <w:numPr>
          <w:ilvl w:val="0"/>
          <w:numId w:val="69"/>
        </w:numPr>
        <w:spacing w:after="40" w:line="240" w:lineRule="atLeast"/>
        <w:rPr>
          <w:rFonts w:ascii="Calibri" w:hAnsi="Calibri"/>
          <w:lang w:eastAsia="ar-SA"/>
        </w:rPr>
      </w:pPr>
      <w:r>
        <w:rPr>
          <w:rFonts w:ascii="Calibri" w:hAnsi="Calibri"/>
          <w:sz w:val="22"/>
          <w:szCs w:val="22"/>
        </w:rPr>
        <w:t>Wykonawca powierzy Podwykonawcom wykonanie następujących robót budowlanych</w:t>
      </w:r>
      <w:r>
        <w:rPr>
          <w:rFonts w:ascii="Calibri" w:hAnsi="Calibri"/>
          <w:sz w:val="22"/>
          <w:szCs w:val="22"/>
        </w:rPr>
        <w:br/>
        <w:t>stanowiących przedmiot umowy:………………………………………………………………………………………………….</w:t>
      </w:r>
    </w:p>
    <w:p w:rsidR="00C707FC" w:rsidRDefault="00C707FC" w:rsidP="00C707FC">
      <w:pPr>
        <w:numPr>
          <w:ilvl w:val="0"/>
          <w:numId w:val="69"/>
        </w:numPr>
        <w:spacing w:after="40"/>
        <w:rPr>
          <w:rFonts w:ascii="Calibri" w:hAnsi="Calibri"/>
        </w:rPr>
      </w:pPr>
      <w:r>
        <w:rPr>
          <w:rFonts w:ascii="Calibri" w:hAnsi="Calibri" w:cs="Arial"/>
          <w:sz w:val="22"/>
          <w:szCs w:val="22"/>
        </w:rPr>
        <w:t>Wykonawca, podwykonawca lub dalszy podwykonawca zamówienia na roboty budowlane</w:t>
      </w:r>
      <w:r>
        <w:rPr>
          <w:rFonts w:ascii="Calibri" w:hAnsi="Calibri" w:cs="Arial"/>
          <w:sz w:val="22"/>
          <w:szCs w:val="22"/>
        </w:rPr>
        <w:br/>
        <w:t>zamierzający zawrzeć umowę o podwykonawstwo, której przedmiotem są roboty budowlane, jest obowiązany, w trakcie realizacji zamówienia publicznego na roboty budowlane, do</w:t>
      </w:r>
      <w:r>
        <w:rPr>
          <w:rFonts w:ascii="Calibri" w:hAnsi="Calibri" w:cs="Arial"/>
          <w:sz w:val="22"/>
          <w:szCs w:val="22"/>
        </w:rPr>
        <w:br/>
        <w:t>przedłożenia Zamawiającemu projektu tej umowy, przy czym podwykonawca lub dalszy</w:t>
      </w:r>
      <w:r>
        <w:rPr>
          <w:rFonts w:ascii="Calibri" w:hAnsi="Calibri" w:cs="Arial"/>
          <w:sz w:val="22"/>
          <w:szCs w:val="22"/>
        </w:rPr>
        <w:br/>
        <w:t>podwykonawca jest obowiązany dołączyć zgodę Wykonawcy na zawarcie umowy</w:t>
      </w:r>
      <w:r>
        <w:rPr>
          <w:rFonts w:ascii="Calibri" w:hAnsi="Calibri" w:cs="Arial"/>
          <w:sz w:val="22"/>
          <w:szCs w:val="22"/>
        </w:rPr>
        <w:br/>
        <w:t xml:space="preserve">o podwykonawstwo o treści zgodnej z projektem umowy. </w:t>
      </w:r>
    </w:p>
    <w:p w:rsidR="00C707FC" w:rsidRDefault="00C707FC" w:rsidP="00C707FC">
      <w:pPr>
        <w:numPr>
          <w:ilvl w:val="0"/>
          <w:numId w:val="69"/>
        </w:numPr>
        <w:spacing w:after="40"/>
        <w:rPr>
          <w:rFonts w:ascii="Calibri" w:hAnsi="Calibri" w:cs="Arial"/>
          <w:sz w:val="22"/>
          <w:szCs w:val="22"/>
        </w:rPr>
      </w:pPr>
      <w:r>
        <w:rPr>
          <w:rFonts w:ascii="Calibri" w:hAnsi="Calibri" w:cs="Arial"/>
          <w:sz w:val="22"/>
          <w:szCs w:val="22"/>
        </w:rPr>
        <w:t>Zawarcie umowy o podwykonawstwo może nastąpić wyłącznie po akceptacji jej projektu przez Zamawiającego, a przystąpienie do jej realizacji przez podwykonawcę może nastąpić wyłącznie po akceptacji umowy o podwykonawstwo przez Zamawiającego.</w:t>
      </w:r>
    </w:p>
    <w:p w:rsidR="00C707FC" w:rsidRDefault="00C707FC" w:rsidP="00C707FC">
      <w:pPr>
        <w:numPr>
          <w:ilvl w:val="0"/>
          <w:numId w:val="69"/>
        </w:numPr>
        <w:spacing w:after="40"/>
        <w:rPr>
          <w:rFonts w:ascii="Calibri" w:hAnsi="Calibri"/>
          <w:lang w:eastAsia="ar-SA"/>
        </w:rPr>
      </w:pPr>
      <w:r>
        <w:rPr>
          <w:rFonts w:ascii="Calibri" w:hAnsi="Calibri" w:cs="Arial"/>
          <w:sz w:val="22"/>
          <w:szCs w:val="22"/>
        </w:rPr>
        <w:t>Termin zapłaty wynagrodzenia podwykonawcy lub dalszemu podwykonawcy przewidziany</w:t>
      </w:r>
      <w:r>
        <w:rPr>
          <w:rFonts w:ascii="Calibri" w:hAnsi="Calibri" w:cs="Arial"/>
          <w:sz w:val="22"/>
          <w:szCs w:val="22"/>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C707FC" w:rsidRDefault="00C707FC" w:rsidP="00C707FC">
      <w:pPr>
        <w:numPr>
          <w:ilvl w:val="0"/>
          <w:numId w:val="69"/>
        </w:numPr>
        <w:spacing w:after="40"/>
        <w:rPr>
          <w:rFonts w:ascii="Calibri" w:hAnsi="Calibri" w:cs="Arial"/>
          <w:sz w:val="22"/>
          <w:szCs w:val="22"/>
        </w:rPr>
      </w:pPr>
      <w:r>
        <w:rPr>
          <w:rFonts w:ascii="Calibri" w:hAnsi="Calibri" w:cs="Arial"/>
          <w:sz w:val="22"/>
          <w:szCs w:val="22"/>
        </w:rPr>
        <w:t xml:space="preserve">Zamawiający w terminie 7 dni, od daty wpływu do Zamawiającego, zgłasza w formie pisemnego zastrzeżenia do projektu umowy o podwykonawstwo której przedmiotem są roboty budowlane gdy: </w:t>
      </w:r>
    </w:p>
    <w:p w:rsidR="00C707FC" w:rsidRPr="00D86593" w:rsidRDefault="00C707FC" w:rsidP="00C707FC">
      <w:pPr>
        <w:numPr>
          <w:ilvl w:val="0"/>
          <w:numId w:val="88"/>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zapisy umowy są sprzeczne w wymaganiami określonymi w SIWZ;</w:t>
      </w:r>
    </w:p>
    <w:p w:rsidR="00C707FC" w:rsidRPr="00D86593" w:rsidRDefault="00C707FC" w:rsidP="00C707FC">
      <w:pPr>
        <w:numPr>
          <w:ilvl w:val="0"/>
          <w:numId w:val="88"/>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zakres robót budowlanych, dostaw lub usług powierzonych podwykonawcy nie jest tożsamy z umową między Zamawiającym a Wykonawcą;</w:t>
      </w:r>
    </w:p>
    <w:p w:rsidR="00C707FC" w:rsidRPr="00D86593" w:rsidRDefault="00C707FC" w:rsidP="00C707FC">
      <w:pPr>
        <w:numPr>
          <w:ilvl w:val="0"/>
          <w:numId w:val="88"/>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 xml:space="preserve">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roboty budowlanej. </w:t>
      </w:r>
    </w:p>
    <w:p w:rsidR="00C707FC" w:rsidRPr="00D86593" w:rsidRDefault="00C707FC" w:rsidP="00C707FC">
      <w:pPr>
        <w:numPr>
          <w:ilvl w:val="0"/>
          <w:numId w:val="88"/>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termin wykonania umowy o podwykonawstwo wykracza poza termin wykonania wskazany w §</w:t>
      </w:r>
      <w:r>
        <w:rPr>
          <w:rFonts w:ascii="Calibri" w:hAnsi="Calibri" w:cs="Arial"/>
          <w:sz w:val="22"/>
          <w:szCs w:val="22"/>
          <w:lang w:eastAsia="x-none"/>
        </w:rPr>
        <w:t xml:space="preserve"> </w:t>
      </w:r>
      <w:r w:rsidRPr="00D86593">
        <w:rPr>
          <w:rFonts w:ascii="Calibri" w:hAnsi="Calibri" w:cs="Arial"/>
          <w:sz w:val="22"/>
          <w:szCs w:val="22"/>
          <w:lang w:val="x-none" w:eastAsia="x-none"/>
        </w:rPr>
        <w:t>4 ust. 1;</w:t>
      </w:r>
    </w:p>
    <w:p w:rsidR="00C707FC" w:rsidRPr="00D86593" w:rsidRDefault="00C707FC" w:rsidP="00C707FC">
      <w:pPr>
        <w:numPr>
          <w:ilvl w:val="0"/>
          <w:numId w:val="88"/>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umowa zawiera zapisy uzależniające dokonanie zapłaty na rzecz podwykonawcy od zapłaty przez Zamawiającego należności Wykonawcy;</w:t>
      </w:r>
    </w:p>
    <w:p w:rsidR="00C707FC" w:rsidRPr="00D86593" w:rsidRDefault="00C707FC" w:rsidP="00C707FC">
      <w:pPr>
        <w:numPr>
          <w:ilvl w:val="0"/>
          <w:numId w:val="88"/>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umowa zawiera zapisy dotyczące sposobu rozliczeń za wykonane roboty, uniemożliwiającego rozliczenie tych robót pomiędzy Zamawiającym a Wykonawcą na podstawie umowy.</w:t>
      </w:r>
    </w:p>
    <w:p w:rsidR="00C707FC" w:rsidRPr="00D86593" w:rsidRDefault="00C707FC" w:rsidP="00C707FC">
      <w:pPr>
        <w:numPr>
          <w:ilvl w:val="0"/>
          <w:numId w:val="88"/>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umowa nie zawiera uregulowań dotyczących zawierania umów na roboty budowlane, dostawy lub usługi z dalszymi podwykonawcami, w szczególności zapisów warunkujących podpisania tych umów od ich akceptacji i zgody Wykonawcy.</w:t>
      </w:r>
    </w:p>
    <w:p w:rsidR="00C707FC" w:rsidRPr="00D86593" w:rsidRDefault="00C707FC" w:rsidP="00C707FC">
      <w:pPr>
        <w:numPr>
          <w:ilvl w:val="0"/>
          <w:numId w:val="88"/>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Wynagrodzenie przewidziane dla podwykonawcy jest wyższe od wartości tego samego zakresu robót przedstawionego w kosztorysie przedstawionym przez Wykonawcę;</w:t>
      </w:r>
    </w:p>
    <w:p w:rsidR="00C707FC" w:rsidRPr="00D86593" w:rsidRDefault="00C707FC" w:rsidP="00C707FC">
      <w:pPr>
        <w:numPr>
          <w:ilvl w:val="0"/>
          <w:numId w:val="88"/>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 xml:space="preserve">zasady i termin udzielania gwarancji lub rękojmi w umowie o podwykonawstwo są sprzeczne z zasadami wynikającymi z umowy między Zamawiającym a Wykonawcą. </w:t>
      </w:r>
    </w:p>
    <w:p w:rsidR="00C707FC" w:rsidRDefault="00C707FC" w:rsidP="00C707FC">
      <w:pPr>
        <w:numPr>
          <w:ilvl w:val="0"/>
          <w:numId w:val="69"/>
        </w:numPr>
        <w:spacing w:after="40"/>
        <w:rPr>
          <w:rFonts w:ascii="Calibri" w:hAnsi="Calibri"/>
          <w:lang w:eastAsia="ar-SA"/>
        </w:rPr>
      </w:pPr>
      <w:r>
        <w:rPr>
          <w:rFonts w:ascii="Calibri" w:hAnsi="Calibri" w:cs="Arial"/>
          <w:sz w:val="22"/>
          <w:szCs w:val="22"/>
        </w:rPr>
        <w:t>Niezgłoszenie w formie pisemnej zastrzeżeń do przedłożonego projektu umowy o podwykonawstwo, której przedmiotem są roboty budowlane, w terminie wskazanym w ust. 5, uważa się za akceptację projektu umowy przez Zamawiającego.</w:t>
      </w:r>
    </w:p>
    <w:p w:rsidR="00C707FC" w:rsidRDefault="00C707FC" w:rsidP="00C707FC">
      <w:pPr>
        <w:numPr>
          <w:ilvl w:val="0"/>
          <w:numId w:val="69"/>
        </w:numPr>
        <w:spacing w:after="40"/>
        <w:rPr>
          <w:rFonts w:ascii="Calibri" w:hAnsi="Calibri"/>
        </w:rPr>
      </w:pPr>
      <w:r>
        <w:rPr>
          <w:rFonts w:ascii="Calibri" w:hAnsi="Calibri" w:cs="Arial"/>
          <w:sz w:val="22"/>
          <w:szCs w:val="22"/>
        </w:rPr>
        <w:t>Wykonawca, podwykonawca lub dalszy podwykonawca zamówienia na roboty budowlane</w:t>
      </w:r>
      <w:r>
        <w:rPr>
          <w:rFonts w:ascii="Calibri" w:hAnsi="Calibri" w:cs="Arial"/>
          <w:sz w:val="22"/>
          <w:szCs w:val="22"/>
        </w:rPr>
        <w:br/>
        <w:t>przedkłada Zamawiającemu poświadczoną (przez siebie) za zgodność z oryginałem kopię</w:t>
      </w:r>
      <w:r>
        <w:rPr>
          <w:rFonts w:ascii="Calibri" w:hAnsi="Calibri" w:cs="Arial"/>
          <w:sz w:val="22"/>
          <w:szCs w:val="22"/>
        </w:rPr>
        <w:br/>
        <w:t>zawartej umowy o podwykonawstwo której przedmiotem są roboty budowlane, w terminie 7 dni od dnia jej zawarcia.</w:t>
      </w:r>
    </w:p>
    <w:p w:rsidR="00C707FC" w:rsidRDefault="00C707FC" w:rsidP="00C707FC">
      <w:pPr>
        <w:numPr>
          <w:ilvl w:val="0"/>
          <w:numId w:val="69"/>
        </w:numPr>
        <w:spacing w:after="40"/>
        <w:rPr>
          <w:rFonts w:ascii="Calibri" w:hAnsi="Calibri"/>
        </w:rPr>
      </w:pPr>
      <w:r>
        <w:rPr>
          <w:rFonts w:ascii="Calibri" w:hAnsi="Calibri" w:cs="Arial"/>
          <w:sz w:val="22"/>
          <w:szCs w:val="22"/>
        </w:rPr>
        <w:t>Zamawiający w terminie 14 dni, zgłasza w formie pisemnej sprzeciw do przedłożonej umowy o podwykonawstwo, której przedmiotem są roboty budowlane</w:t>
      </w:r>
      <w:r w:rsidRPr="00E41851">
        <w:rPr>
          <w:rFonts w:ascii="Calibri" w:hAnsi="Calibri" w:cs="Arial"/>
          <w:sz w:val="22"/>
          <w:szCs w:val="22"/>
        </w:rPr>
        <w:t>.</w:t>
      </w:r>
    </w:p>
    <w:p w:rsidR="00C707FC" w:rsidRPr="00890FAE" w:rsidRDefault="00C707FC" w:rsidP="00C707FC">
      <w:pPr>
        <w:numPr>
          <w:ilvl w:val="0"/>
          <w:numId w:val="69"/>
        </w:numPr>
        <w:spacing w:after="40"/>
        <w:rPr>
          <w:rFonts w:ascii="Calibri" w:hAnsi="Calibri" w:cs="Arial"/>
          <w:sz w:val="22"/>
          <w:szCs w:val="22"/>
        </w:rPr>
      </w:pPr>
      <w:r>
        <w:rPr>
          <w:rFonts w:ascii="Calibri" w:hAnsi="Calibri" w:cs="Arial"/>
          <w:sz w:val="22"/>
          <w:szCs w:val="22"/>
        </w:rPr>
        <w:lastRenderedPageBreak/>
        <w:t xml:space="preserve">Niezgłoszenie w formie pisemnej sprzeciwu do przedłożonej umowy o podwykonawstwo, której przedmiotem są roboty budowlane w terminie określonym </w:t>
      </w:r>
      <w:r w:rsidRPr="00890FAE">
        <w:rPr>
          <w:rFonts w:ascii="Calibri" w:hAnsi="Calibri" w:cs="Arial"/>
          <w:sz w:val="22"/>
          <w:szCs w:val="22"/>
        </w:rPr>
        <w:t>w ust. 8</w:t>
      </w:r>
      <w:r>
        <w:rPr>
          <w:rFonts w:ascii="Calibri" w:hAnsi="Calibri" w:cs="Arial"/>
          <w:sz w:val="22"/>
          <w:szCs w:val="22"/>
        </w:rPr>
        <w:t>, uważa się za akceptację umowy przez Zamawiającego.</w:t>
      </w:r>
    </w:p>
    <w:p w:rsidR="00C707FC" w:rsidRDefault="00C707FC" w:rsidP="00C707FC">
      <w:pPr>
        <w:numPr>
          <w:ilvl w:val="0"/>
          <w:numId w:val="69"/>
        </w:numPr>
        <w:spacing w:after="40"/>
        <w:rPr>
          <w:rFonts w:ascii="Calibri" w:hAnsi="Calibri"/>
        </w:rPr>
      </w:pPr>
      <w:r>
        <w:rPr>
          <w:rFonts w:ascii="Calibri" w:hAnsi="Calibri" w:cs="Arial"/>
          <w:sz w:val="22"/>
          <w:szCs w:val="22"/>
        </w:rPr>
        <w:t>Wykonawca, podwykonawca lub dalszy podwykonawca zamówienia na roboty budowlane</w:t>
      </w:r>
      <w:r>
        <w:rPr>
          <w:rFonts w:ascii="Calibri" w:hAnsi="Calibri" w:cs="Arial"/>
          <w:sz w:val="22"/>
          <w:szCs w:val="22"/>
        </w:rPr>
        <w:br/>
        <w:t>przedkłada Zamawiającemu poświadczoną (przez siebie) za zgodność z oryginałem kopię</w:t>
      </w:r>
      <w:r>
        <w:rPr>
          <w:rFonts w:ascii="Calibri" w:hAnsi="Calibri" w:cs="Arial"/>
          <w:sz w:val="22"/>
          <w:szCs w:val="22"/>
        </w:rPr>
        <w:br/>
        <w:t>każdej zmiany umowy o podwykonawstwo której przedmiotem są roboty budowlane, w terminie 7 dni od dnia jej zawarcia.</w:t>
      </w:r>
    </w:p>
    <w:p w:rsidR="00C707FC" w:rsidRDefault="00C707FC" w:rsidP="00C707FC">
      <w:pPr>
        <w:numPr>
          <w:ilvl w:val="0"/>
          <w:numId w:val="69"/>
        </w:numPr>
        <w:spacing w:after="40"/>
        <w:rPr>
          <w:rFonts w:ascii="Calibri" w:hAnsi="Calibri"/>
        </w:rPr>
      </w:pPr>
      <w:r>
        <w:rPr>
          <w:rFonts w:ascii="Calibri" w:hAnsi="Calibri" w:cs="Arial"/>
          <w:sz w:val="22"/>
          <w:szCs w:val="22"/>
        </w:rPr>
        <w:t>Wykonawca, podwykonawca lub dalszy podwykonawca zamówienia na roboty budowlane</w:t>
      </w:r>
      <w:r>
        <w:rPr>
          <w:rFonts w:ascii="Calibri" w:hAnsi="Calibri" w:cs="Arial"/>
          <w:sz w:val="22"/>
          <w:szCs w:val="22"/>
        </w:rPr>
        <w:br/>
        <w:t>przedkłada Zamawiającemu poświadczoną za zgodność z oryginałem kopię zawartej umowy</w:t>
      </w:r>
      <w:r>
        <w:rPr>
          <w:rFonts w:ascii="Calibri" w:hAnsi="Calibri" w:cs="Arial"/>
          <w:sz w:val="22"/>
          <w:szCs w:val="22"/>
        </w:rPr>
        <w:br/>
        <w:t>o podwykonawstwo, której przedmiotem są dostawy lub usługi, w terminie 7 dni od dnia jej</w:t>
      </w:r>
      <w:r>
        <w:rPr>
          <w:rFonts w:ascii="Calibri" w:hAnsi="Calibri" w:cs="Arial"/>
          <w:sz w:val="22"/>
          <w:szCs w:val="22"/>
        </w:rPr>
        <w:br/>
        <w:t>zawarcia, z wyłączeniem umów o podwykonawstwo o wartości mniejszej niż 0,5% wartości</w:t>
      </w:r>
      <w:r>
        <w:rPr>
          <w:rFonts w:ascii="Calibri" w:hAnsi="Calibri" w:cs="Arial"/>
          <w:sz w:val="22"/>
          <w:szCs w:val="22"/>
        </w:rPr>
        <w:br/>
        <w:t>umowy wskazanej w § 3 ust. 1 niniejszej umowy, przy czym wyłączenie to nie dotyczy Umów</w:t>
      </w:r>
      <w:r>
        <w:rPr>
          <w:rFonts w:ascii="Calibri" w:hAnsi="Calibri" w:cs="Arial"/>
          <w:sz w:val="22"/>
          <w:szCs w:val="22"/>
        </w:rPr>
        <w:br/>
        <w:t xml:space="preserve">o podwykonawstwo w zakresie dostaw lub usług o wartości większej niż 50.000 zł. </w:t>
      </w:r>
    </w:p>
    <w:p w:rsidR="00C707FC" w:rsidRDefault="00C707FC" w:rsidP="00C707FC">
      <w:pPr>
        <w:numPr>
          <w:ilvl w:val="0"/>
          <w:numId w:val="69"/>
        </w:numPr>
        <w:spacing w:after="40"/>
        <w:rPr>
          <w:rFonts w:ascii="Calibri" w:hAnsi="Calibri" w:cs="Arial"/>
          <w:sz w:val="22"/>
          <w:szCs w:val="22"/>
        </w:rPr>
      </w:pPr>
      <w:r>
        <w:rPr>
          <w:rFonts w:ascii="Calibri" w:hAnsi="Calibri" w:cs="Arial"/>
          <w:sz w:val="22"/>
          <w:szCs w:val="22"/>
        </w:rPr>
        <w:t>Zapisy ust.  2 – 11 stosuje się odpowiednio do zmian tej umowy o podwykonawstwo.</w:t>
      </w:r>
    </w:p>
    <w:p w:rsidR="00C707FC" w:rsidRDefault="00C707FC" w:rsidP="00C707FC">
      <w:pPr>
        <w:numPr>
          <w:ilvl w:val="0"/>
          <w:numId w:val="69"/>
        </w:numPr>
        <w:spacing w:after="40"/>
        <w:rPr>
          <w:rFonts w:ascii="Calibri" w:hAnsi="Calibri" w:cs="Arial"/>
          <w:sz w:val="22"/>
          <w:szCs w:val="22"/>
        </w:rPr>
      </w:pPr>
      <w:r>
        <w:rPr>
          <w:rFonts w:ascii="Calibri" w:hAnsi="Calibri" w:cs="Arial"/>
          <w:sz w:val="22"/>
          <w:szCs w:val="22"/>
        </w:rPr>
        <w:t>Zamawiający dokona bezpośredniej zapłaty wymagalnego wynagrodzenia przysługującego</w:t>
      </w:r>
      <w:r>
        <w:rPr>
          <w:rFonts w:ascii="Calibri" w:hAnsi="Calibri" w:cs="Arial"/>
          <w:sz w:val="22"/>
          <w:szCs w:val="22"/>
        </w:rPr>
        <w:br/>
        <w:t xml:space="preserve">podwykonawcy lub dalszemu podwykonawcy, który zawarł zaakceptowaną przez Zamawiającego umowę o podwykonawstwo, której przedmiotem są roboty budowlane, lub który zawarł przedłożoną Zamawiającemu umowę o podwykonawstwo, której przedmiotem są dostawy lub usługi, związane z realizacją niniejszego zamówienia, w przypadku uchylenia się od obowiązku zapłaty odpowiednio przez Wykonawcę, podwykonawcę lub dalszego podwykonawcę zamówienia na roboty budowlane. </w:t>
      </w:r>
    </w:p>
    <w:p w:rsidR="00C707FC" w:rsidRDefault="00C707FC" w:rsidP="00C707FC">
      <w:pPr>
        <w:numPr>
          <w:ilvl w:val="0"/>
          <w:numId w:val="69"/>
        </w:numPr>
        <w:spacing w:after="40"/>
        <w:rPr>
          <w:rFonts w:ascii="Calibri" w:hAnsi="Calibri"/>
          <w:lang w:eastAsia="ar-SA"/>
        </w:rPr>
      </w:pPr>
      <w:r>
        <w:rPr>
          <w:rFonts w:ascii="Calibri" w:hAnsi="Calibri" w:cs="Arial"/>
          <w:sz w:val="22"/>
          <w:szCs w:val="22"/>
        </w:rPr>
        <w:t xml:space="preserve">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 </w:t>
      </w:r>
    </w:p>
    <w:p w:rsidR="00C707FC" w:rsidRDefault="00C707FC" w:rsidP="00C707FC">
      <w:pPr>
        <w:numPr>
          <w:ilvl w:val="0"/>
          <w:numId w:val="69"/>
        </w:numPr>
        <w:spacing w:after="40"/>
        <w:rPr>
          <w:rFonts w:ascii="Calibri" w:hAnsi="Calibri"/>
        </w:rPr>
      </w:pPr>
      <w:r>
        <w:rPr>
          <w:rFonts w:ascii="Calibri" w:hAnsi="Calibri" w:cs="Arial"/>
          <w:sz w:val="22"/>
          <w:szCs w:val="22"/>
        </w:rPr>
        <w:t>Zamawiający dokona bezpośredniej płatności na rzecz podwykonawcy lub dalszego</w:t>
      </w:r>
      <w:r>
        <w:rPr>
          <w:rFonts w:ascii="Calibri" w:hAnsi="Calibri" w:cs="Arial"/>
          <w:sz w:val="22"/>
          <w:szCs w:val="22"/>
        </w:rPr>
        <w:br/>
        <w:t>podwykonawcy w terminie 14 dni od dnia pisemnego potwierdzenia podwykonawcy lub</w:t>
      </w:r>
      <w:r>
        <w:rPr>
          <w:rFonts w:ascii="Calibri" w:hAnsi="Calibri" w:cs="Arial"/>
          <w:sz w:val="22"/>
          <w:szCs w:val="22"/>
        </w:rPr>
        <w:br/>
        <w:t>dalszemu podwykonawcy przez Zamawiającego uznania płatności bezpośredniej za uzasadnioną.</w:t>
      </w:r>
    </w:p>
    <w:p w:rsidR="00C707FC" w:rsidRDefault="00C707FC" w:rsidP="00C707FC">
      <w:pPr>
        <w:numPr>
          <w:ilvl w:val="0"/>
          <w:numId w:val="69"/>
        </w:numPr>
        <w:spacing w:after="40"/>
        <w:rPr>
          <w:rFonts w:ascii="Calibri" w:hAnsi="Calibri"/>
        </w:rPr>
      </w:pPr>
      <w:r>
        <w:rPr>
          <w:rFonts w:ascii="Calibri" w:hAnsi="Calibri" w:cs="Arial"/>
          <w:sz w:val="22"/>
          <w:szCs w:val="22"/>
        </w:rPr>
        <w:t>Odpowiedzialność Zamawiającego wobec podwykonawcy lub dalszego podwykonawcy z tytułu płatności bezpośrednich za wykonanie robót budowlanych jest ograniczona wyłącznie do</w:t>
      </w:r>
      <w:r>
        <w:rPr>
          <w:rFonts w:ascii="Calibri" w:hAnsi="Calibri" w:cs="Arial"/>
          <w:sz w:val="22"/>
          <w:szCs w:val="22"/>
        </w:rPr>
        <w:br/>
        <w:t>wysokości kwoty należności za wykonanie tych robót budowlanych, wynikającej z umowy.</w:t>
      </w:r>
      <w:r>
        <w:rPr>
          <w:rFonts w:ascii="Calibri" w:hAnsi="Calibri" w:cs="Arial"/>
          <w:sz w:val="22"/>
          <w:szCs w:val="22"/>
        </w:rPr>
        <w:br/>
        <w:t>W przypadku różnic w cenach jednostkowych za wykonane roboty pomiędzy cenami</w:t>
      </w:r>
      <w:r>
        <w:rPr>
          <w:rFonts w:ascii="Calibri" w:hAnsi="Calibri" w:cs="Arial"/>
          <w:sz w:val="22"/>
          <w:szCs w:val="22"/>
        </w:rPr>
        <w:br/>
        <w:t>jednostkowymi określonymi umową o podwykonawstwo a cenami jednostkowymi określonymi umową Zamawiający uzna i wypłaci podwykonawcy lub dalszemu podwykonawcy na podstawie wystawionej przez niego faktury lub rachunku wyłącznie kwotę należną na podstawie cen</w:t>
      </w:r>
      <w:r>
        <w:rPr>
          <w:rFonts w:ascii="Calibri" w:hAnsi="Calibri" w:cs="Arial"/>
          <w:sz w:val="22"/>
          <w:szCs w:val="22"/>
        </w:rPr>
        <w:br/>
        <w:t>jednostkowych określonych umową.</w:t>
      </w:r>
    </w:p>
    <w:p w:rsidR="00C707FC" w:rsidRPr="00E21361" w:rsidRDefault="00C707FC" w:rsidP="00C707FC">
      <w:pPr>
        <w:numPr>
          <w:ilvl w:val="0"/>
          <w:numId w:val="69"/>
        </w:numPr>
        <w:spacing w:after="40"/>
        <w:rPr>
          <w:rFonts w:ascii="Calibri" w:hAnsi="Calibri"/>
        </w:rPr>
      </w:pPr>
      <w:r w:rsidRPr="001343F5">
        <w:rPr>
          <w:rFonts w:ascii="Calibri" w:hAnsi="Calibri" w:cs="Arial"/>
          <w:sz w:val="22"/>
          <w:szCs w:val="22"/>
        </w:rPr>
        <w:t>W przypadku, gdy podwykonawcy lub dalsi podwykonawcy, uprawnieni do uzyskania od</w:t>
      </w:r>
      <w:r w:rsidRPr="001343F5">
        <w:rPr>
          <w:rFonts w:ascii="Calibri" w:hAnsi="Calibri" w:cs="Arial"/>
          <w:sz w:val="22"/>
          <w:szCs w:val="22"/>
        </w:rPr>
        <w:br/>
        <w:t>Zamawiającego płatności bezpośrednich, nie wystawili żadnych rachunków lub faktur w danym okresie rozliczeniowym, i Wykonawca załączy do wystawianego rachunku lub faktury</w:t>
      </w:r>
      <w:r w:rsidRPr="001343F5">
        <w:rPr>
          <w:rFonts w:ascii="Calibri" w:hAnsi="Calibri" w:cs="Arial"/>
          <w:sz w:val="22"/>
          <w:szCs w:val="22"/>
        </w:rPr>
        <w:br/>
        <w:t>oświadczenia podwykonawców i dalszych podwykonawców potwierdzające tę okoliczność, cała kwota wynikająca z faktury lub rachunku zostanie wypłacona przez Zamawiającego Wykonawcy.</w:t>
      </w:r>
    </w:p>
    <w:p w:rsidR="00C707FC" w:rsidRPr="00D72B0A" w:rsidRDefault="00C707FC" w:rsidP="00C707FC">
      <w:pPr>
        <w:pStyle w:val="p0"/>
        <w:numPr>
          <w:ilvl w:val="0"/>
          <w:numId w:val="69"/>
        </w:numPr>
        <w:spacing w:before="0" w:beforeAutospacing="0" w:after="40" w:afterAutospacing="0"/>
        <w:jc w:val="both"/>
        <w:rPr>
          <w:rFonts w:ascii="Calibri" w:hAnsi="Calibri" w:cs="Arial"/>
          <w:sz w:val="22"/>
          <w:szCs w:val="22"/>
        </w:rPr>
      </w:pPr>
      <w:r w:rsidRPr="00D72B0A">
        <w:rPr>
          <w:rFonts w:ascii="Calibri" w:hAnsi="Calibri" w:cs="Arial"/>
          <w:sz w:val="22"/>
          <w:szCs w:val="22"/>
        </w:rPr>
        <w:t>Do rachunku lub faktury końcowej za wykonanie przedmiotu umowy Wykonawca dołączy oświadczenia podwykonawców i dalszych podwykonawców o pełnym zafakturowaniu lub objęciu wystawionymi przez nich rachunkami zakresu robót wykonanych zgodnie z umowami o podwykonawstwo oraz o pełnym rozliczeniu tych robót do wysokości objętej płatnością końcową.</w:t>
      </w:r>
    </w:p>
    <w:p w:rsidR="00C707FC" w:rsidRPr="00D72B0A" w:rsidRDefault="00C707FC" w:rsidP="00C707FC">
      <w:pPr>
        <w:pStyle w:val="p0"/>
        <w:numPr>
          <w:ilvl w:val="0"/>
          <w:numId w:val="69"/>
        </w:numPr>
        <w:spacing w:before="0" w:beforeAutospacing="0" w:after="40" w:afterAutospacing="0"/>
        <w:jc w:val="both"/>
        <w:rPr>
          <w:rFonts w:ascii="Calibri" w:hAnsi="Calibri" w:cs="Arial"/>
          <w:sz w:val="22"/>
          <w:szCs w:val="22"/>
        </w:rPr>
      </w:pPr>
      <w:r w:rsidRPr="00D72B0A">
        <w:rPr>
          <w:rFonts w:ascii="Calibri" w:hAnsi="Calibri" w:cs="Arial"/>
          <w:sz w:val="22"/>
          <w:szCs w:val="22"/>
        </w:rPr>
        <w:t xml:space="preserve">W przypadku dokonania bezpośredniej zapłaty podwykonawcy lub dalszemu podwykonawcy, o której mowa w ust. 13,  Zamawiający potrąci kwotę wypłaconego wynagrodzenia z wynagrodzenia należnego Wykonawcy. </w:t>
      </w:r>
    </w:p>
    <w:p w:rsidR="00C707FC" w:rsidRPr="00D72B0A" w:rsidRDefault="00C707FC" w:rsidP="00C707FC">
      <w:pPr>
        <w:numPr>
          <w:ilvl w:val="0"/>
          <w:numId w:val="69"/>
        </w:numPr>
        <w:autoSpaceDE w:val="0"/>
        <w:autoSpaceDN w:val="0"/>
        <w:adjustRightInd w:val="0"/>
        <w:spacing w:after="40"/>
        <w:rPr>
          <w:rFonts w:ascii="Calibri" w:hAnsi="Calibri" w:cs="Arial"/>
          <w:sz w:val="22"/>
          <w:szCs w:val="22"/>
        </w:rPr>
      </w:pPr>
      <w:r w:rsidRPr="00D72B0A">
        <w:rPr>
          <w:rFonts w:ascii="Calibri" w:hAnsi="Calibri" w:cs="Arial"/>
          <w:sz w:val="22"/>
          <w:szCs w:val="22"/>
        </w:rPr>
        <w:t>Konieczność wielokrotnego dokonywania bezpośredniej zapłaty podwykonawcy lub dalszemu podwykonawcy, o których mowa w ust. 13, lub konieczność dokonania bezpośrednich zapłat na sumę większą niż 5% wartości niniejszej umowy może stanowić podstawę do odstąpienia od niniejszej umowy przez Zamawiającego.</w:t>
      </w:r>
    </w:p>
    <w:p w:rsidR="004762A2" w:rsidRDefault="004762A2" w:rsidP="00C707FC">
      <w:pPr>
        <w:pStyle w:val="p0"/>
        <w:numPr>
          <w:ilvl w:val="0"/>
          <w:numId w:val="69"/>
        </w:numPr>
        <w:autoSpaceDE w:val="0"/>
        <w:autoSpaceDN w:val="0"/>
        <w:adjustRightInd w:val="0"/>
        <w:spacing w:before="0" w:beforeAutospacing="0" w:after="40" w:afterAutospacing="0"/>
        <w:jc w:val="both"/>
        <w:rPr>
          <w:rFonts w:ascii="Calibri" w:hAnsi="Calibri" w:cs="Arial"/>
          <w:sz w:val="22"/>
          <w:szCs w:val="22"/>
        </w:rPr>
      </w:pPr>
      <w:r w:rsidRPr="00056412">
        <w:rPr>
          <w:rFonts w:ascii="Calibri" w:hAnsi="Calibri" w:cs="Arial"/>
          <w:sz w:val="22"/>
          <w:szCs w:val="22"/>
        </w:rPr>
        <w:lastRenderedPageBreak/>
        <w:t>Wykonawca jest zobowiązany udostępniać Zamawiającemu wszelkie umowy oraz dokumenty rozliczeniowe z Podwykonawcami.</w:t>
      </w:r>
    </w:p>
    <w:p w:rsidR="004762A2" w:rsidRPr="00056412" w:rsidRDefault="004762A2" w:rsidP="00056412">
      <w:pPr>
        <w:pStyle w:val="p0"/>
        <w:numPr>
          <w:ilvl w:val="0"/>
          <w:numId w:val="69"/>
        </w:numPr>
        <w:autoSpaceDE w:val="0"/>
        <w:autoSpaceDN w:val="0"/>
        <w:adjustRightInd w:val="0"/>
        <w:spacing w:before="0" w:beforeAutospacing="0" w:after="40" w:afterAutospacing="0"/>
        <w:jc w:val="both"/>
        <w:rPr>
          <w:rFonts w:ascii="Calibri" w:hAnsi="Calibri" w:cs="Arial"/>
          <w:sz w:val="22"/>
          <w:szCs w:val="22"/>
        </w:rPr>
      </w:pPr>
      <w:r w:rsidRPr="00056412">
        <w:rPr>
          <w:rFonts w:ascii="Calibri" w:hAnsi="Calibri" w:cs="Arial"/>
          <w:sz w:val="22"/>
          <w:szCs w:val="22"/>
        </w:rPr>
        <w:t>Zamawiający nie ponosi odpowiedzialności za zawarcie przez Wykonawcę umowy</w:t>
      </w:r>
      <w:r w:rsidR="00056412">
        <w:rPr>
          <w:rFonts w:ascii="Calibri" w:hAnsi="Calibri" w:cs="Arial"/>
          <w:sz w:val="22"/>
          <w:szCs w:val="22"/>
        </w:rPr>
        <w:t xml:space="preserve"> </w:t>
      </w:r>
      <w:r w:rsidRPr="00056412">
        <w:rPr>
          <w:rFonts w:ascii="Calibri" w:hAnsi="Calibri" w:cs="Arial"/>
          <w:sz w:val="22"/>
          <w:szCs w:val="22"/>
        </w:rPr>
        <w:t>o</w:t>
      </w:r>
      <w:r w:rsidR="00056412">
        <w:rPr>
          <w:rFonts w:ascii="Calibri" w:hAnsi="Calibri" w:cs="Arial"/>
          <w:sz w:val="22"/>
          <w:szCs w:val="22"/>
        </w:rPr>
        <w:t> </w:t>
      </w:r>
      <w:r w:rsidRPr="00056412">
        <w:rPr>
          <w:rFonts w:ascii="Calibri" w:hAnsi="Calibri" w:cs="Arial"/>
          <w:sz w:val="22"/>
          <w:szCs w:val="22"/>
        </w:rPr>
        <w:t>podwykonawstwo</w:t>
      </w:r>
      <w:r w:rsidR="00056412">
        <w:rPr>
          <w:rFonts w:ascii="Calibri" w:hAnsi="Calibri" w:cs="Arial"/>
          <w:sz w:val="22"/>
          <w:szCs w:val="22"/>
        </w:rPr>
        <w:t xml:space="preserve"> </w:t>
      </w:r>
      <w:r w:rsidRPr="00056412">
        <w:rPr>
          <w:rFonts w:ascii="Calibri" w:hAnsi="Calibri" w:cs="Arial"/>
          <w:sz w:val="22"/>
          <w:szCs w:val="22"/>
        </w:rPr>
        <w:t>bez wymaganej zgody Zamawiającego, skutki z tego wynikające będą obciążały wyłącznie Wykonawcę.</w:t>
      </w:r>
    </w:p>
    <w:p w:rsidR="00C707FC" w:rsidRPr="00D72B0A" w:rsidRDefault="00C707FC" w:rsidP="00C707FC">
      <w:pPr>
        <w:pStyle w:val="p0"/>
        <w:numPr>
          <w:ilvl w:val="0"/>
          <w:numId w:val="69"/>
        </w:numPr>
        <w:autoSpaceDE w:val="0"/>
        <w:autoSpaceDN w:val="0"/>
        <w:adjustRightInd w:val="0"/>
        <w:spacing w:before="0" w:beforeAutospacing="0" w:after="40" w:afterAutospacing="0"/>
        <w:jc w:val="both"/>
        <w:rPr>
          <w:rFonts w:ascii="Calibri" w:hAnsi="Calibri" w:cs="Arial"/>
          <w:sz w:val="22"/>
          <w:szCs w:val="22"/>
        </w:rPr>
      </w:pPr>
      <w:r w:rsidRPr="00D72B0A">
        <w:rPr>
          <w:rFonts w:ascii="Calibri" w:hAnsi="Calibri" w:cs="Arial"/>
          <w:sz w:val="22"/>
          <w:szCs w:val="22"/>
        </w:rPr>
        <w:t>Jakakolwiek przerwa w realizacji robót wynikająca z braku podwykonawcy będzie traktowana jako przerwa wynikła z przyczyn zależnych od Wykonawcy i będzie stanowić podstawę naliczenia kar umownych.</w:t>
      </w:r>
    </w:p>
    <w:p w:rsidR="00C707FC" w:rsidRDefault="00C707FC" w:rsidP="00C707FC">
      <w:pPr>
        <w:numPr>
          <w:ilvl w:val="0"/>
          <w:numId w:val="69"/>
        </w:numPr>
        <w:spacing w:after="40" w:line="240" w:lineRule="atLeast"/>
        <w:rPr>
          <w:rFonts w:ascii="Calibri" w:hAnsi="Calibri"/>
        </w:rPr>
      </w:pPr>
      <w:r>
        <w:rPr>
          <w:rFonts w:ascii="Calibri" w:hAnsi="Calibri" w:cs="Arial"/>
          <w:sz w:val="22"/>
          <w:szCs w:val="22"/>
        </w:rPr>
        <w:t>Wykonawca odpowiada za działania i zaniechania podwykonawców, dalszych podwykonawców, ich przedstawicieli lub pracowników, jak za swoje własne. Wykonawca zobowiązany jest do</w:t>
      </w:r>
      <w:r>
        <w:rPr>
          <w:rFonts w:ascii="Calibri" w:hAnsi="Calibri" w:cs="Arial"/>
          <w:sz w:val="22"/>
          <w:szCs w:val="22"/>
        </w:rPr>
        <w:br/>
        <w:t>koordynacji prac realizowanych przez podwykonawców. Wykonanie robót przez</w:t>
      </w:r>
      <w:r>
        <w:rPr>
          <w:rFonts w:ascii="Calibri" w:hAnsi="Calibri" w:cs="Arial"/>
          <w:sz w:val="22"/>
          <w:szCs w:val="22"/>
        </w:rPr>
        <w:br/>
        <w:t>podwykonawców nie zwalnia Wykonawcy od odpowiedzialności i zobowiązań wynikających</w:t>
      </w:r>
      <w:r>
        <w:rPr>
          <w:rFonts w:ascii="Calibri" w:hAnsi="Calibri" w:cs="Arial"/>
          <w:sz w:val="22"/>
          <w:szCs w:val="22"/>
        </w:rPr>
        <w:br/>
        <w:t>z warunków niniejszej umowy. Wykonawca, zlecając roboty podwykonawcom, zobowiązany jest bezwzględnie przestrzegać przepisów wynikających z art. 647¹ Kodeksu Cywilnego.</w:t>
      </w:r>
      <w:r>
        <w:rPr>
          <w:rFonts w:ascii="Calibri" w:hAnsi="Calibri" w:cs="Arial"/>
          <w:sz w:val="22"/>
          <w:szCs w:val="22"/>
        </w:rPr>
        <w:br/>
        <w:t>Zamawiającemu przysługuje prawo żądania od Wykonawcy zmiany podwykonawcy, jeżeli ten realizuje roboty w sposób wadliwy, niezgodny z założeniami i przepisami.</w:t>
      </w:r>
    </w:p>
    <w:p w:rsidR="00C707FC" w:rsidRDefault="00C707FC" w:rsidP="00C707FC">
      <w:pPr>
        <w:numPr>
          <w:ilvl w:val="0"/>
          <w:numId w:val="69"/>
        </w:numPr>
        <w:spacing w:after="40" w:line="240" w:lineRule="atLeast"/>
        <w:rPr>
          <w:rFonts w:ascii="Calibri" w:hAnsi="Calibri"/>
        </w:rPr>
      </w:pPr>
      <w:r>
        <w:rPr>
          <w:rFonts w:ascii="Calibri" w:hAnsi="Calibri" w:cs="Arial"/>
          <w:sz w:val="22"/>
          <w:szCs w:val="22"/>
        </w:rPr>
        <w:t>Zmiana podwykonawcy lub dalszego podwykonawcy w zakresie wykonania robót budowlanych stanowiących przedmiot umowy nie stanowi zmiany umowy, ale jest wymagana zgoda</w:t>
      </w:r>
      <w:r>
        <w:rPr>
          <w:rFonts w:ascii="Calibri" w:hAnsi="Calibri" w:cs="Arial"/>
          <w:sz w:val="22"/>
          <w:szCs w:val="22"/>
        </w:rPr>
        <w:br/>
        <w:t>Zamawiającego na zmianę podwykonawcy lub dalszego podwykonawcy, wyrażona poprzez</w:t>
      </w:r>
      <w:r>
        <w:rPr>
          <w:rFonts w:ascii="Calibri" w:hAnsi="Calibri" w:cs="Arial"/>
          <w:sz w:val="22"/>
          <w:szCs w:val="22"/>
        </w:rPr>
        <w:br/>
        <w:t>akceptację umowy o podwykonawstwo.</w:t>
      </w:r>
    </w:p>
    <w:p w:rsidR="00C707FC" w:rsidRDefault="00C707FC" w:rsidP="00C707FC">
      <w:pPr>
        <w:spacing w:before="240" w:after="120"/>
        <w:jc w:val="center"/>
        <w:rPr>
          <w:rFonts w:ascii="Calibri" w:hAnsi="Calibri"/>
          <w:sz w:val="22"/>
          <w:szCs w:val="22"/>
        </w:rPr>
      </w:pPr>
      <w:r>
        <w:rPr>
          <w:rFonts w:ascii="Calibri" w:hAnsi="Calibri"/>
          <w:b/>
          <w:bCs/>
          <w:sz w:val="22"/>
          <w:szCs w:val="22"/>
        </w:rPr>
        <w:t>§11</w:t>
      </w:r>
    </w:p>
    <w:p w:rsidR="00C707FC" w:rsidRDefault="00C707FC" w:rsidP="00C707FC">
      <w:pPr>
        <w:widowControl w:val="0"/>
        <w:numPr>
          <w:ilvl w:val="0"/>
          <w:numId w:val="70"/>
        </w:numPr>
        <w:tabs>
          <w:tab w:val="left" w:pos="426"/>
        </w:tabs>
        <w:spacing w:after="40"/>
        <w:rPr>
          <w:rFonts w:ascii="Calibri" w:hAnsi="Calibri"/>
          <w:lang w:eastAsia="ar-SA"/>
        </w:rPr>
      </w:pPr>
      <w:r>
        <w:rPr>
          <w:rFonts w:ascii="Calibri" w:hAnsi="Calibri"/>
          <w:sz w:val="22"/>
          <w:szCs w:val="22"/>
        </w:rPr>
        <w:t>Zamawiający oświadcza, że Wykonawca przed zawarciem umowy wniósł zabezpieczenie</w:t>
      </w:r>
      <w:r>
        <w:rPr>
          <w:rFonts w:ascii="Calibri" w:hAnsi="Calibri"/>
          <w:sz w:val="22"/>
          <w:szCs w:val="22"/>
        </w:rPr>
        <w:br/>
        <w:t>należytego wykonania umowy na zasadach określonych w przepisach ustawy Prawo zamówień publicznych na kwotę równą 10% ceny ofertowej brutto co stanowi kwotę: ………………………… zł (słownie złotych:  ………………………………………….).</w:t>
      </w:r>
    </w:p>
    <w:p w:rsidR="00C707FC" w:rsidRDefault="00C707FC" w:rsidP="00C707FC">
      <w:pPr>
        <w:widowControl w:val="0"/>
        <w:numPr>
          <w:ilvl w:val="0"/>
          <w:numId w:val="70"/>
        </w:numPr>
        <w:tabs>
          <w:tab w:val="left" w:pos="426"/>
        </w:tabs>
        <w:spacing w:after="40"/>
        <w:rPr>
          <w:rFonts w:ascii="Calibri" w:hAnsi="Calibri"/>
        </w:rPr>
      </w:pPr>
      <w:r>
        <w:rPr>
          <w:rFonts w:ascii="Calibri" w:hAnsi="Calibri"/>
          <w:sz w:val="22"/>
          <w:szCs w:val="22"/>
        </w:rPr>
        <w:t>Zabezpieczenie zostało wniesione w formie .............................................................................</w:t>
      </w:r>
    </w:p>
    <w:p w:rsidR="00C707FC" w:rsidRDefault="00C707FC" w:rsidP="00C707FC">
      <w:pPr>
        <w:widowControl w:val="0"/>
        <w:numPr>
          <w:ilvl w:val="0"/>
          <w:numId w:val="70"/>
        </w:numPr>
        <w:tabs>
          <w:tab w:val="left" w:pos="426"/>
        </w:tabs>
        <w:spacing w:after="40"/>
        <w:rPr>
          <w:rFonts w:ascii="Calibri" w:hAnsi="Calibri"/>
        </w:rPr>
      </w:pPr>
      <w:r>
        <w:rPr>
          <w:rFonts w:ascii="Calibri" w:hAnsi="Calibri"/>
          <w:sz w:val="22"/>
          <w:szCs w:val="22"/>
        </w:rPr>
        <w:t>Zabezpieczenie należytego wykonania umowy ma na celu zabezpieczenie i ewentualne</w:t>
      </w:r>
      <w:r>
        <w:rPr>
          <w:rFonts w:ascii="Calibri" w:hAnsi="Calibri"/>
          <w:sz w:val="22"/>
          <w:szCs w:val="22"/>
        </w:rPr>
        <w:br/>
        <w:t>zaspokojenie roszczeń Zamawiającego z tytułu niewykonania lub nienależytego wykonania</w:t>
      </w:r>
      <w:r>
        <w:rPr>
          <w:rFonts w:ascii="Calibri" w:hAnsi="Calibri"/>
          <w:sz w:val="22"/>
          <w:szCs w:val="22"/>
        </w:rPr>
        <w:br/>
        <w:t>umowy przez Wykonawcę, w tym usunięcia wad, w szczególności roszczeń Zamawiającego</w:t>
      </w:r>
      <w:r>
        <w:rPr>
          <w:rFonts w:ascii="Calibri" w:hAnsi="Calibri"/>
          <w:sz w:val="22"/>
          <w:szCs w:val="22"/>
        </w:rPr>
        <w:br/>
        <w:t>wobec Wykonawcy o zapłatę kar umownych.</w:t>
      </w:r>
    </w:p>
    <w:p w:rsidR="00C707FC" w:rsidRDefault="00C707FC" w:rsidP="00C707FC">
      <w:pPr>
        <w:widowControl w:val="0"/>
        <w:numPr>
          <w:ilvl w:val="0"/>
          <w:numId w:val="70"/>
        </w:numPr>
        <w:tabs>
          <w:tab w:val="left" w:pos="426"/>
        </w:tabs>
        <w:spacing w:after="40"/>
        <w:rPr>
          <w:rFonts w:ascii="Calibri" w:hAnsi="Calibri"/>
          <w:sz w:val="22"/>
          <w:szCs w:val="22"/>
        </w:rPr>
      </w:pPr>
      <w:r>
        <w:rPr>
          <w:rFonts w:ascii="Calibri" w:hAnsi="Calibri"/>
          <w:sz w:val="22"/>
          <w:szCs w:val="22"/>
        </w:rPr>
        <w:t>Wykonawca jest zobowiązany zapewnić, aby zabezpieczenie należytego wykonania umowy</w:t>
      </w:r>
      <w:r>
        <w:rPr>
          <w:rFonts w:ascii="Calibri" w:hAnsi="Calibri"/>
          <w:sz w:val="22"/>
          <w:szCs w:val="22"/>
        </w:rPr>
        <w:br/>
        <w:t>zachowało moc wiążącą w okresie wykonywania umowy oraz w okresie rękojmi za wady fizyczne. Wykonawca jest zobowiązany do niezwłocznego informowania Zamawiającego</w:t>
      </w:r>
      <w:r>
        <w:rPr>
          <w:rFonts w:ascii="Calibri" w:hAnsi="Calibri"/>
          <w:sz w:val="22"/>
          <w:szCs w:val="22"/>
        </w:rPr>
        <w:br/>
        <w:t>o faktycznych lub prawnych okolicznościach, które mają lub mogą mieć wpływ na moc wiążącą Zabezpieczenia należytego wykonania umowy oraz na możliwość i zakres wykonywania przez</w:t>
      </w:r>
      <w:r>
        <w:rPr>
          <w:rFonts w:ascii="Calibri" w:hAnsi="Calibri"/>
          <w:sz w:val="22"/>
          <w:szCs w:val="22"/>
        </w:rPr>
        <w:br/>
        <w:t xml:space="preserve">Zamawiającego praw wynikających z zabezpieczenia. </w:t>
      </w:r>
    </w:p>
    <w:p w:rsidR="00C707FC" w:rsidRDefault="00C707FC" w:rsidP="00C707FC">
      <w:pPr>
        <w:widowControl w:val="0"/>
        <w:numPr>
          <w:ilvl w:val="0"/>
          <w:numId w:val="70"/>
        </w:numPr>
        <w:tabs>
          <w:tab w:val="left" w:pos="426"/>
        </w:tabs>
        <w:spacing w:after="40"/>
        <w:rPr>
          <w:rFonts w:ascii="Calibri" w:hAnsi="Calibri"/>
          <w:sz w:val="22"/>
          <w:szCs w:val="22"/>
        </w:rPr>
      </w:pPr>
      <w:r>
        <w:rPr>
          <w:rFonts w:ascii="Calibri" w:hAnsi="Calibri"/>
          <w:sz w:val="22"/>
          <w:szCs w:val="22"/>
        </w:rPr>
        <w:t>Kwota w wysokości … (słownie: …) zł stanowiąca 70% Zabezpieczenia należytego wykonania umowy, zostanie zwrócona w terminie 30 dni od dnia odbioru końcowego robót.</w:t>
      </w:r>
    </w:p>
    <w:p w:rsidR="00C707FC" w:rsidRDefault="00C707FC" w:rsidP="00C707FC">
      <w:pPr>
        <w:widowControl w:val="0"/>
        <w:numPr>
          <w:ilvl w:val="0"/>
          <w:numId w:val="70"/>
        </w:numPr>
        <w:tabs>
          <w:tab w:val="left" w:pos="426"/>
        </w:tabs>
        <w:spacing w:after="40"/>
        <w:rPr>
          <w:rFonts w:ascii="Calibri" w:hAnsi="Calibri"/>
          <w:lang w:eastAsia="ar-SA"/>
        </w:rPr>
      </w:pPr>
      <w:r>
        <w:rPr>
          <w:rFonts w:ascii="Calibri" w:hAnsi="Calibri"/>
          <w:sz w:val="22"/>
          <w:szCs w:val="22"/>
        </w:rPr>
        <w:t>Kwota pozostawiona na zabezpieczenie roszczeń z tytułu rękojmi za wady fizyczne, wynosząca 30% wartości zabezpieczenia należytego wykonania umowy, tj. … (słownie: …) zł,</w:t>
      </w:r>
      <w:r>
        <w:rPr>
          <w:rFonts w:ascii="Calibri" w:hAnsi="Calibri"/>
          <w:sz w:val="22"/>
          <w:szCs w:val="22"/>
        </w:rPr>
        <w:br/>
        <w:t>zostanie zwrócona nie później niż w 15 dniu po upływie tego okresu.</w:t>
      </w:r>
    </w:p>
    <w:p w:rsidR="00C707FC" w:rsidRDefault="00C707FC" w:rsidP="00C707FC">
      <w:pPr>
        <w:numPr>
          <w:ilvl w:val="0"/>
          <w:numId w:val="70"/>
        </w:numPr>
        <w:spacing w:after="40"/>
        <w:ind w:hanging="380"/>
        <w:rPr>
          <w:rFonts w:ascii="Calibri" w:hAnsi="Calibri"/>
        </w:rPr>
      </w:pPr>
      <w:r>
        <w:rPr>
          <w:rFonts w:ascii="Calibri" w:hAnsi="Calibri"/>
          <w:sz w:val="22"/>
          <w:szCs w:val="22"/>
        </w:rPr>
        <w:t>W przypadku konieczności przedłużenia terminu realizacji zamówienia w stosunku do terminu przedstawionego w ofercie przetargowej, Wykonawca przed podpisaniem aneksu lub najpóźniej w dniu jego podpisywania, zobowiązany jest do przedłużenia terminu ważności wniesionego</w:t>
      </w:r>
      <w:r>
        <w:rPr>
          <w:rFonts w:ascii="Calibri" w:hAnsi="Calibri"/>
          <w:sz w:val="22"/>
          <w:szCs w:val="22"/>
        </w:rPr>
        <w:br/>
        <w:t>zabezpieczenia należytego wykonania umowy, albo jeśli nie jest to możliwe, do wniesienia</w:t>
      </w:r>
      <w:r>
        <w:rPr>
          <w:rFonts w:ascii="Calibri" w:hAnsi="Calibri"/>
          <w:sz w:val="22"/>
          <w:szCs w:val="22"/>
        </w:rPr>
        <w:br/>
        <w:t>nowego zabezpieczenia na okres wynikający z aneksu do umowy.</w:t>
      </w:r>
    </w:p>
    <w:p w:rsidR="00D309B4" w:rsidRDefault="00D309B4">
      <w:pPr>
        <w:ind w:left="0" w:firstLine="0"/>
        <w:jc w:val="left"/>
        <w:rPr>
          <w:rFonts w:ascii="Calibri" w:hAnsi="Calibri"/>
          <w:b/>
          <w:bCs/>
          <w:sz w:val="22"/>
          <w:szCs w:val="22"/>
        </w:rPr>
      </w:pPr>
      <w:r>
        <w:rPr>
          <w:rFonts w:ascii="Calibri" w:hAnsi="Calibri"/>
          <w:b/>
          <w:bCs/>
          <w:sz w:val="22"/>
          <w:szCs w:val="22"/>
        </w:rPr>
        <w:br w:type="page"/>
      </w:r>
    </w:p>
    <w:p w:rsidR="00C707FC" w:rsidRDefault="00C707FC" w:rsidP="00C707FC">
      <w:pPr>
        <w:spacing w:before="240" w:after="120"/>
        <w:jc w:val="center"/>
        <w:rPr>
          <w:rFonts w:ascii="Calibri" w:hAnsi="Calibri"/>
          <w:sz w:val="22"/>
          <w:szCs w:val="22"/>
        </w:rPr>
      </w:pPr>
      <w:r>
        <w:rPr>
          <w:rFonts w:ascii="Calibri" w:hAnsi="Calibri"/>
          <w:b/>
          <w:bCs/>
          <w:sz w:val="22"/>
          <w:szCs w:val="22"/>
        </w:rPr>
        <w:lastRenderedPageBreak/>
        <w:t>§12</w:t>
      </w:r>
    </w:p>
    <w:p w:rsidR="00C707FC" w:rsidRDefault="00C707FC" w:rsidP="00C707FC">
      <w:pPr>
        <w:numPr>
          <w:ilvl w:val="0"/>
          <w:numId w:val="71"/>
        </w:numPr>
        <w:tabs>
          <w:tab w:val="left" w:pos="426"/>
        </w:tabs>
        <w:spacing w:before="40" w:line="280" w:lineRule="atLeast"/>
        <w:rPr>
          <w:rFonts w:ascii="Calibri" w:hAnsi="Calibri"/>
          <w:lang w:eastAsia="ar-SA"/>
        </w:rPr>
      </w:pPr>
      <w:r>
        <w:rPr>
          <w:rFonts w:ascii="Calibri" w:hAnsi="Calibri" w:cs="Cambria"/>
          <w:sz w:val="22"/>
          <w:szCs w:val="22"/>
        </w:rPr>
        <w:t>Wykonawca zobowiązany jest do posiadania, przez cały okres obowiązywania umowy,</w:t>
      </w:r>
      <w:r>
        <w:rPr>
          <w:rFonts w:ascii="Calibri" w:hAnsi="Calibri" w:cs="Cambria"/>
          <w:sz w:val="22"/>
          <w:szCs w:val="22"/>
        </w:rPr>
        <w:br/>
        <w:t>ubezpieczenia od odpowiedzialności cywilnej w zakresie prowadzonej działalności gospodarczej zgodnej z przedmiotem umowy.</w:t>
      </w:r>
    </w:p>
    <w:p w:rsidR="00C707FC" w:rsidRDefault="00C707FC" w:rsidP="00C707FC">
      <w:pPr>
        <w:numPr>
          <w:ilvl w:val="0"/>
          <w:numId w:val="71"/>
        </w:numPr>
        <w:spacing w:before="40" w:line="280" w:lineRule="atLeast"/>
        <w:rPr>
          <w:rFonts w:ascii="Calibri" w:hAnsi="Calibri" w:cs="Cambria"/>
          <w:sz w:val="22"/>
          <w:szCs w:val="22"/>
        </w:rPr>
      </w:pPr>
      <w:r>
        <w:rPr>
          <w:rFonts w:ascii="Calibri" w:hAnsi="Calibri" w:cs="Cambria"/>
          <w:sz w:val="22"/>
          <w:szCs w:val="22"/>
        </w:rPr>
        <w:t>W przypadku konieczności kontynuacji ubezpieczenia zgodnie z ust. 1 Wykonawca zobowiązany jest do przedłożenia Zamawiającemu bez odrębnego wezwania dokumentu potwierdzającego kontynuację ubezpieczenia</w:t>
      </w:r>
    </w:p>
    <w:p w:rsidR="00C707FC" w:rsidRDefault="00C707FC" w:rsidP="00C707FC">
      <w:pPr>
        <w:numPr>
          <w:ilvl w:val="0"/>
          <w:numId w:val="71"/>
        </w:numPr>
        <w:spacing w:before="40" w:line="280" w:lineRule="atLeast"/>
        <w:rPr>
          <w:rFonts w:ascii="Calibri" w:hAnsi="Calibri" w:cs="Cambria"/>
          <w:sz w:val="22"/>
          <w:szCs w:val="22"/>
        </w:rPr>
      </w:pPr>
      <w:r>
        <w:rPr>
          <w:rFonts w:ascii="Calibri" w:hAnsi="Calibri" w:cs="Cambria"/>
          <w:sz w:val="22"/>
          <w:szCs w:val="22"/>
        </w:rPr>
        <w:t>W przypadku konieczności przedłużenia terminu realizacji przedmiotu umowy, Wykonawca</w:t>
      </w:r>
      <w:r>
        <w:rPr>
          <w:rFonts w:ascii="Calibri" w:hAnsi="Calibri" w:cs="Cambria"/>
          <w:sz w:val="22"/>
          <w:szCs w:val="22"/>
        </w:rPr>
        <w:br/>
        <w:t>zobowiązany jest do przedłużenia terminu ważności wniesionej polisy ubezpieczeniowej, albo</w:t>
      </w:r>
      <w:r>
        <w:rPr>
          <w:rFonts w:ascii="Calibri" w:hAnsi="Calibri" w:cs="Cambria"/>
          <w:sz w:val="22"/>
          <w:szCs w:val="22"/>
        </w:rPr>
        <w:br/>
        <w:t>jeśli nie jest to możliwe, do wniesienia nowej polisy ubezpieczeniowej na okres wynikający</w:t>
      </w:r>
      <w:r>
        <w:rPr>
          <w:rFonts w:ascii="Calibri" w:hAnsi="Calibri" w:cs="Cambria"/>
          <w:sz w:val="22"/>
          <w:szCs w:val="22"/>
        </w:rPr>
        <w:br/>
        <w:t>z przedłużonego terminu realizacji umowy.</w:t>
      </w:r>
    </w:p>
    <w:p w:rsidR="00C707FC" w:rsidRDefault="00C707FC" w:rsidP="00C707FC">
      <w:pPr>
        <w:spacing w:before="240" w:after="120"/>
        <w:jc w:val="center"/>
        <w:rPr>
          <w:rFonts w:ascii="Calibri" w:hAnsi="Calibri"/>
          <w:sz w:val="22"/>
          <w:szCs w:val="22"/>
        </w:rPr>
      </w:pPr>
      <w:r>
        <w:rPr>
          <w:rFonts w:ascii="Calibri" w:hAnsi="Calibri" w:cs="Arial"/>
          <w:b/>
          <w:bCs/>
          <w:sz w:val="22"/>
          <w:szCs w:val="22"/>
        </w:rPr>
        <w:t>§</w:t>
      </w:r>
      <w:r>
        <w:rPr>
          <w:rFonts w:ascii="Calibri" w:hAnsi="Calibri"/>
          <w:b/>
          <w:bCs/>
          <w:sz w:val="22"/>
          <w:szCs w:val="22"/>
        </w:rPr>
        <w:t>13</w:t>
      </w:r>
    </w:p>
    <w:p w:rsidR="00C707FC" w:rsidRDefault="00C707FC" w:rsidP="00C707FC">
      <w:pPr>
        <w:numPr>
          <w:ilvl w:val="0"/>
          <w:numId w:val="72"/>
        </w:numPr>
        <w:spacing w:after="40"/>
        <w:ind w:left="357" w:hanging="357"/>
        <w:rPr>
          <w:rFonts w:ascii="Calibri" w:hAnsi="Calibri"/>
          <w:lang w:eastAsia="ar-SA"/>
        </w:rPr>
      </w:pPr>
      <w:r>
        <w:rPr>
          <w:rFonts w:ascii="Calibri" w:hAnsi="Calibri"/>
          <w:sz w:val="22"/>
          <w:szCs w:val="22"/>
        </w:rPr>
        <w:t>Wykonawca w okresie wykonywania przedmiotu umowy ponosi w stosunku do osób trzecich</w:t>
      </w:r>
      <w:r>
        <w:rPr>
          <w:rFonts w:ascii="Calibri" w:hAnsi="Calibri"/>
          <w:sz w:val="22"/>
          <w:szCs w:val="22"/>
        </w:rPr>
        <w:br/>
        <w:t xml:space="preserve">pełną odpowiedzialność za wszelkie szkody wyrządzone tym osobom w związku z prowadzonymi robotami, w tym także ruchem pojazdów mechanicznych. </w:t>
      </w:r>
    </w:p>
    <w:p w:rsidR="00C707FC" w:rsidRDefault="00C707FC" w:rsidP="00C707FC">
      <w:pPr>
        <w:numPr>
          <w:ilvl w:val="0"/>
          <w:numId w:val="72"/>
        </w:numPr>
        <w:rPr>
          <w:rFonts w:ascii="Calibri" w:hAnsi="Calibri"/>
        </w:rPr>
      </w:pPr>
      <w:r>
        <w:rPr>
          <w:rFonts w:ascii="Calibri" w:hAnsi="Calibri"/>
          <w:sz w:val="22"/>
          <w:szCs w:val="22"/>
        </w:rPr>
        <w:t>W przypadku wystąpienia w/w osób trzecich z roszczeniami bezpośrednio do Zamawiającego,</w:t>
      </w:r>
      <w:r>
        <w:rPr>
          <w:rFonts w:ascii="Calibri" w:hAnsi="Calibri"/>
          <w:sz w:val="22"/>
          <w:szCs w:val="22"/>
        </w:rPr>
        <w:br/>
        <w:t>Wykonawca zobowiązuje się niezwłocznie zwrócić Zamawiającemu wszelkie koszty przez niego poniesione, w tym kwoty zasądzone prawomocnymi wyrokami łącznie z kosztami zastępstwa</w:t>
      </w:r>
      <w:r>
        <w:rPr>
          <w:rFonts w:ascii="Calibri" w:hAnsi="Calibri"/>
          <w:sz w:val="22"/>
          <w:szCs w:val="22"/>
        </w:rPr>
        <w:br/>
        <w:t>procesowego.</w:t>
      </w:r>
    </w:p>
    <w:p w:rsidR="00C707FC" w:rsidRDefault="00C707FC" w:rsidP="00C707FC">
      <w:pPr>
        <w:spacing w:before="240" w:after="120"/>
        <w:jc w:val="center"/>
        <w:rPr>
          <w:rFonts w:ascii="Calibri" w:hAnsi="Calibri"/>
          <w:sz w:val="22"/>
          <w:szCs w:val="22"/>
        </w:rPr>
      </w:pPr>
      <w:r>
        <w:rPr>
          <w:rFonts w:ascii="Calibri" w:hAnsi="Calibri"/>
          <w:b/>
          <w:bCs/>
          <w:sz w:val="22"/>
          <w:szCs w:val="22"/>
        </w:rPr>
        <w:t>§14</w:t>
      </w:r>
    </w:p>
    <w:p w:rsidR="00C707FC" w:rsidRDefault="00C707FC" w:rsidP="00C707FC">
      <w:pPr>
        <w:numPr>
          <w:ilvl w:val="0"/>
          <w:numId w:val="73"/>
        </w:numPr>
        <w:rPr>
          <w:rFonts w:ascii="Calibri" w:hAnsi="Calibri"/>
          <w:lang w:eastAsia="ar-SA"/>
        </w:rPr>
      </w:pPr>
      <w:r>
        <w:rPr>
          <w:rFonts w:ascii="Calibri" w:hAnsi="Calibri"/>
          <w:sz w:val="22"/>
          <w:szCs w:val="22"/>
        </w:rPr>
        <w:t>Wykopaliska, w szczególności monety, przedmioty wartościowe lub zabytkowe oraz inne</w:t>
      </w:r>
      <w:r>
        <w:rPr>
          <w:rFonts w:ascii="Calibri" w:hAnsi="Calibri"/>
          <w:sz w:val="22"/>
          <w:szCs w:val="22"/>
        </w:rPr>
        <w:br/>
        <w:t>przedmioty o znaczeniu historycznym lub archeologicznym bądź też przedstawiające znaczną</w:t>
      </w:r>
      <w:r>
        <w:rPr>
          <w:rFonts w:ascii="Calibri" w:hAnsi="Calibri"/>
          <w:sz w:val="22"/>
          <w:szCs w:val="22"/>
        </w:rPr>
        <w:br/>
        <w:t>wartość, odkryte lub znalezione na terenie budowy, stanowią własność Skarbu Państwa.</w:t>
      </w:r>
    </w:p>
    <w:p w:rsidR="00C707FC" w:rsidRDefault="00C707FC" w:rsidP="00C707FC">
      <w:pPr>
        <w:numPr>
          <w:ilvl w:val="0"/>
          <w:numId w:val="73"/>
        </w:numPr>
        <w:rPr>
          <w:rFonts w:ascii="Calibri" w:hAnsi="Calibri"/>
          <w:sz w:val="22"/>
          <w:szCs w:val="22"/>
        </w:rPr>
      </w:pPr>
      <w:r>
        <w:rPr>
          <w:rFonts w:ascii="Calibri" w:hAnsi="Calibri"/>
          <w:sz w:val="22"/>
          <w:szCs w:val="22"/>
        </w:rPr>
        <w:t xml:space="preserve">Wykonawca po uzgodnieniu z Zamawiającym jest zobowiązany poczynić niezbędne czynności, aby zabezpieczyć wykopaliska przed przywłaszczeniem, uszkodzeniem lub zniszczeniem przez personel Wykonawcy lub przez osoby trzecie. </w:t>
      </w:r>
    </w:p>
    <w:p w:rsidR="00C707FC" w:rsidRDefault="00C707FC" w:rsidP="00C707FC">
      <w:pPr>
        <w:numPr>
          <w:ilvl w:val="0"/>
          <w:numId w:val="73"/>
        </w:numPr>
        <w:rPr>
          <w:rFonts w:ascii="Calibri" w:hAnsi="Calibri"/>
          <w:lang w:eastAsia="ar-SA"/>
        </w:rPr>
      </w:pPr>
      <w:r>
        <w:rPr>
          <w:rFonts w:ascii="Calibri" w:hAnsi="Calibri"/>
          <w:sz w:val="22"/>
          <w:szCs w:val="22"/>
        </w:rPr>
        <w:t>Wykonawca niezwłocznie powiadomi Inspektora nadzoru oraz właściwy organ państwowy</w:t>
      </w:r>
      <w:r>
        <w:rPr>
          <w:rFonts w:ascii="Calibri" w:hAnsi="Calibri"/>
          <w:sz w:val="22"/>
          <w:szCs w:val="22"/>
        </w:rPr>
        <w:br/>
        <w:t>o znaleziskach i wykona polecenia Inspektora nadzoru dotyczące właściwego zabezpieczenia</w:t>
      </w:r>
      <w:r>
        <w:rPr>
          <w:rFonts w:ascii="Calibri" w:hAnsi="Calibri"/>
          <w:sz w:val="22"/>
          <w:szCs w:val="22"/>
        </w:rPr>
        <w:br/>
        <w:t>miejsca znaleziska, obchodzenia się z nimi i dalszego trybu postępowania.</w:t>
      </w:r>
    </w:p>
    <w:p w:rsidR="00C707FC" w:rsidRDefault="00C707FC" w:rsidP="00C707FC">
      <w:pPr>
        <w:spacing w:before="240" w:after="120"/>
        <w:jc w:val="center"/>
        <w:rPr>
          <w:rFonts w:ascii="Calibri" w:hAnsi="Calibri"/>
          <w:sz w:val="22"/>
          <w:szCs w:val="22"/>
        </w:rPr>
      </w:pPr>
      <w:r>
        <w:rPr>
          <w:rFonts w:ascii="Calibri" w:hAnsi="Calibri"/>
          <w:b/>
          <w:bCs/>
          <w:sz w:val="22"/>
          <w:szCs w:val="22"/>
        </w:rPr>
        <w:t>§15</w:t>
      </w:r>
    </w:p>
    <w:p w:rsidR="00C707FC" w:rsidRDefault="00C707FC" w:rsidP="00C707FC">
      <w:pPr>
        <w:numPr>
          <w:ilvl w:val="0"/>
          <w:numId w:val="74"/>
        </w:numPr>
        <w:spacing w:before="40"/>
        <w:rPr>
          <w:rFonts w:ascii="Calibri" w:hAnsi="Calibri"/>
          <w:sz w:val="22"/>
          <w:szCs w:val="22"/>
        </w:rPr>
      </w:pPr>
      <w:r>
        <w:rPr>
          <w:rFonts w:ascii="Calibri" w:hAnsi="Calibri"/>
          <w:sz w:val="22"/>
          <w:szCs w:val="22"/>
        </w:rPr>
        <w:t>Zmiana postanowień i uzupełnienia treści zawartej umowy może nastąpić wyłącznie za zgodą obu stron wyrażoną w formie pisemnego aneksu - pod rygorem nieważności.</w:t>
      </w:r>
    </w:p>
    <w:p w:rsidR="00C707FC" w:rsidRDefault="00C707FC" w:rsidP="00C707FC">
      <w:pPr>
        <w:numPr>
          <w:ilvl w:val="0"/>
          <w:numId w:val="74"/>
        </w:numPr>
        <w:spacing w:before="40"/>
        <w:rPr>
          <w:rFonts w:ascii="Calibri" w:hAnsi="Calibri" w:cs="Arial"/>
          <w:bCs/>
          <w:sz w:val="22"/>
          <w:szCs w:val="22"/>
          <w:lang w:eastAsia="ar-SA"/>
        </w:rPr>
      </w:pPr>
      <w:r>
        <w:rPr>
          <w:rFonts w:ascii="Calibri" w:hAnsi="Calibri" w:cs="Arial"/>
          <w:bCs/>
          <w:sz w:val="22"/>
          <w:szCs w:val="22"/>
        </w:rPr>
        <w:t xml:space="preserve">Zamawiający dopuszcza zmiany postanowień zawartej umowy w stosunku do treści oferty, na podstawie której dokonano wyboru Wykonawcy, w następujących zakresach: </w:t>
      </w:r>
    </w:p>
    <w:p w:rsidR="00C707FC" w:rsidRDefault="00C707FC" w:rsidP="00C707FC">
      <w:pPr>
        <w:numPr>
          <w:ilvl w:val="1"/>
          <w:numId w:val="75"/>
        </w:numPr>
        <w:tabs>
          <w:tab w:val="left" w:pos="851"/>
        </w:tabs>
        <w:spacing w:before="60" w:after="60"/>
        <w:ind w:left="845" w:hanging="425"/>
        <w:rPr>
          <w:rFonts w:ascii="Calibri" w:hAnsi="Calibri" w:cs="Arial"/>
          <w:bCs/>
          <w:sz w:val="22"/>
          <w:szCs w:val="22"/>
        </w:rPr>
      </w:pPr>
      <w:r>
        <w:rPr>
          <w:rFonts w:ascii="Calibri" w:hAnsi="Calibri" w:cs="Arial"/>
          <w:bCs/>
          <w:sz w:val="22"/>
          <w:szCs w:val="22"/>
        </w:rPr>
        <w:t>rozszerzenia zakresu podwykonawstwa w porównaniu do wskazanego w ofercie wykonawcy – na wniosek wykonawcy wraz z uzasadnieniem, przy czym zmiana jest dopuszczalna pod warunkiem wyrażenia zgody przez zamawiającego;</w:t>
      </w:r>
    </w:p>
    <w:p w:rsidR="00C707FC" w:rsidRDefault="00C707FC" w:rsidP="00C707FC">
      <w:pPr>
        <w:numPr>
          <w:ilvl w:val="1"/>
          <w:numId w:val="75"/>
        </w:numPr>
        <w:tabs>
          <w:tab w:val="left" w:pos="851"/>
        </w:tabs>
        <w:spacing w:before="60" w:after="60"/>
        <w:ind w:left="840" w:hanging="420"/>
        <w:rPr>
          <w:rFonts w:ascii="Calibri" w:hAnsi="Calibri"/>
          <w:color w:val="000000"/>
          <w:sz w:val="22"/>
          <w:szCs w:val="22"/>
          <w:u w:val="single"/>
        </w:rPr>
      </w:pPr>
      <w:r>
        <w:rPr>
          <w:rFonts w:ascii="Calibri" w:hAnsi="Calibri"/>
          <w:color w:val="000000"/>
          <w:sz w:val="22"/>
          <w:szCs w:val="22"/>
          <w:u w:val="single"/>
        </w:rPr>
        <w:t>zmiana terminu realizacji zamówienia o czas opóźnienia realizacji przedmiotu umowy, jeżeli takie opóźnienie wystąpi i będzie miało wpływ na wykonanie przedmiotu umowy, w sytuacji:</w:t>
      </w:r>
    </w:p>
    <w:p w:rsidR="00C707FC" w:rsidRDefault="00C707FC" w:rsidP="00C707FC">
      <w:pPr>
        <w:numPr>
          <w:ilvl w:val="1"/>
          <w:numId w:val="106"/>
        </w:numPr>
        <w:tabs>
          <w:tab w:val="left" w:pos="1276"/>
          <w:tab w:val="num" w:pos="1495"/>
          <w:tab w:val="left" w:pos="2554"/>
        </w:tabs>
        <w:spacing w:after="60"/>
        <w:ind w:left="1276" w:hanging="283"/>
        <w:rPr>
          <w:rFonts w:ascii="Calibri" w:hAnsi="Calibri"/>
          <w:color w:val="000000"/>
          <w:sz w:val="22"/>
          <w:szCs w:val="22"/>
        </w:rPr>
      </w:pPr>
      <w:r>
        <w:rPr>
          <w:rFonts w:ascii="Calibri" w:hAnsi="Calibri"/>
          <w:color w:val="000000"/>
          <w:sz w:val="22"/>
          <w:szCs w:val="22"/>
        </w:rPr>
        <w:t xml:space="preserve">jeżeli przyczyny, z powodu których będzie zagrożone dotrzymanie terminu zakończenia robót będą następstwem okoliczności, za które odpowiedzialność ponosi Zamawiający, w szczególności będą następstwem nieterminowego przekazania terenu robót, konieczności zmian uproszczonej dokumentacji projektowej w zakresie, w jakim w/w okoliczności miały lub mogły mieć wpływ na dotrzymanie terminu zakończenia robót, gdy opóźnienie we wspomnianym zakresie wyniesie ponad 14 dni, </w:t>
      </w:r>
    </w:p>
    <w:p w:rsidR="00C707FC" w:rsidRDefault="00C707FC" w:rsidP="00C707FC">
      <w:pPr>
        <w:numPr>
          <w:ilvl w:val="1"/>
          <w:numId w:val="10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lastRenderedPageBreak/>
        <w:t>wystąpienia, przypadku siły wyższej uniemożliwiającej wykonanie przedmiotu Umowy zgodnie z jej postanowieniami, przez którą, na potrzeby niniejszego warunku rozumieć należy zdarzenie nadzwyczajne wobec łączącej strony więzi prawnej:</w:t>
      </w:r>
    </w:p>
    <w:p w:rsidR="00C707FC" w:rsidRDefault="00C707FC" w:rsidP="00C707FC">
      <w:pPr>
        <w:numPr>
          <w:ilvl w:val="2"/>
          <w:numId w:val="107"/>
        </w:numPr>
        <w:tabs>
          <w:tab w:val="left" w:pos="1276"/>
          <w:tab w:val="left" w:pos="1843"/>
          <w:tab w:val="left" w:pos="2694"/>
        </w:tabs>
        <w:ind w:left="1843" w:hanging="283"/>
        <w:rPr>
          <w:rFonts w:ascii="Calibri" w:hAnsi="Calibri"/>
          <w:color w:val="000000"/>
          <w:sz w:val="22"/>
          <w:szCs w:val="22"/>
        </w:rPr>
      </w:pPr>
      <w:r>
        <w:rPr>
          <w:rFonts w:ascii="Calibri" w:hAnsi="Calibri"/>
          <w:color w:val="000000"/>
          <w:sz w:val="22"/>
          <w:szCs w:val="22"/>
        </w:rPr>
        <w:t>o charakterze niezależnym od stron,</w:t>
      </w:r>
    </w:p>
    <w:p w:rsidR="00C707FC" w:rsidRDefault="00C707FC" w:rsidP="00C707FC">
      <w:pPr>
        <w:numPr>
          <w:ilvl w:val="2"/>
          <w:numId w:val="107"/>
        </w:numPr>
        <w:tabs>
          <w:tab w:val="left" w:pos="1276"/>
          <w:tab w:val="left" w:pos="1843"/>
          <w:tab w:val="left" w:pos="2694"/>
        </w:tabs>
        <w:ind w:left="1843" w:hanging="283"/>
        <w:rPr>
          <w:rFonts w:ascii="Calibri" w:hAnsi="Calibri"/>
          <w:color w:val="000000"/>
          <w:sz w:val="22"/>
          <w:szCs w:val="22"/>
        </w:rPr>
      </w:pPr>
      <w:r>
        <w:rPr>
          <w:rFonts w:ascii="Calibri" w:hAnsi="Calibri"/>
          <w:color w:val="000000"/>
          <w:sz w:val="22"/>
          <w:szCs w:val="22"/>
        </w:rPr>
        <w:t>którego strony nie mogły przewidzieć przed zawarciem umowy,</w:t>
      </w:r>
    </w:p>
    <w:p w:rsidR="00C707FC" w:rsidRDefault="00C707FC" w:rsidP="00C707FC">
      <w:pPr>
        <w:numPr>
          <w:ilvl w:val="2"/>
          <w:numId w:val="107"/>
        </w:numPr>
        <w:tabs>
          <w:tab w:val="left" w:pos="1276"/>
          <w:tab w:val="left" w:pos="1843"/>
          <w:tab w:val="left" w:pos="2694"/>
        </w:tabs>
        <w:ind w:left="1843" w:hanging="283"/>
      </w:pPr>
      <w:r>
        <w:rPr>
          <w:rFonts w:ascii="Calibri" w:hAnsi="Calibri"/>
          <w:color w:val="000000"/>
          <w:sz w:val="22"/>
          <w:szCs w:val="22"/>
        </w:rPr>
        <w:t>którego nie można uniknąć ani któremu strony nie mogły zapobiec przy</w:t>
      </w:r>
      <w:r>
        <w:rPr>
          <w:rFonts w:ascii="Calibri" w:hAnsi="Calibri"/>
          <w:color w:val="000000"/>
          <w:sz w:val="22"/>
          <w:szCs w:val="22"/>
        </w:rPr>
        <w:br/>
        <w:t>zachowaniu należytej staranności,</w:t>
      </w:r>
    </w:p>
    <w:p w:rsidR="00C707FC" w:rsidRDefault="00C707FC" w:rsidP="00C707FC">
      <w:pPr>
        <w:numPr>
          <w:ilvl w:val="2"/>
          <w:numId w:val="107"/>
        </w:numPr>
        <w:tabs>
          <w:tab w:val="left" w:pos="1843"/>
          <w:tab w:val="left" w:pos="2694"/>
        </w:tabs>
        <w:ind w:left="1843" w:hanging="283"/>
        <w:rPr>
          <w:rFonts w:ascii="Calibri" w:hAnsi="Calibri"/>
          <w:color w:val="000000"/>
          <w:sz w:val="22"/>
          <w:szCs w:val="22"/>
        </w:rPr>
      </w:pPr>
      <w:r>
        <w:rPr>
          <w:rFonts w:ascii="Calibri" w:hAnsi="Calibri"/>
          <w:color w:val="000000"/>
          <w:sz w:val="22"/>
          <w:szCs w:val="22"/>
        </w:rPr>
        <w:t>której nie można przypisać drugiej stronie;</w:t>
      </w:r>
    </w:p>
    <w:p w:rsidR="00C707FC" w:rsidRDefault="00C707FC" w:rsidP="00C707FC">
      <w:pPr>
        <w:tabs>
          <w:tab w:val="left" w:pos="720"/>
        </w:tabs>
        <w:spacing w:before="60" w:after="60"/>
        <w:ind w:left="1276" w:firstLine="0"/>
        <w:rPr>
          <w:rFonts w:ascii="Calibri" w:hAnsi="Calibri"/>
          <w:color w:val="000000"/>
          <w:sz w:val="22"/>
          <w:szCs w:val="22"/>
        </w:rPr>
      </w:pPr>
      <w:r>
        <w:rPr>
          <w:rFonts w:ascii="Calibri" w:hAnsi="Calibri"/>
          <w:color w:val="000000"/>
          <w:sz w:val="22"/>
          <w:szCs w:val="22"/>
        </w:rPr>
        <w:t>Za siłę wyższą warunkującą zmianę terminu realizacji umowy uważać się będzie w szczególności: powódź, pożar i inne klęski żywiołowe, zamieszki, strajki, ataki</w:t>
      </w:r>
      <w:r>
        <w:rPr>
          <w:rFonts w:ascii="Calibri" w:hAnsi="Calibri"/>
          <w:color w:val="000000"/>
          <w:sz w:val="22"/>
          <w:szCs w:val="22"/>
        </w:rPr>
        <w:br/>
        <w:t>terrorystyczne, działania wojenne, promieniowanie lub skażenia;</w:t>
      </w:r>
    </w:p>
    <w:p w:rsidR="00C707FC" w:rsidRDefault="00C707FC" w:rsidP="00C707FC">
      <w:pPr>
        <w:numPr>
          <w:ilvl w:val="1"/>
          <w:numId w:val="10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C707FC" w:rsidRDefault="00C707FC" w:rsidP="00C707FC">
      <w:pPr>
        <w:numPr>
          <w:ilvl w:val="1"/>
          <w:numId w:val="10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jeżeli wystąpi brak możliwości wykonywania robót z powodu nie dopuszczania do ich wykonywania przez uprawniony organ lub nakazania ich wstrzymania przez uprawniony organ, z przyczyn niezależnych od Wykonawcy,</w:t>
      </w:r>
    </w:p>
    <w:p w:rsidR="00C707FC" w:rsidRDefault="00C707FC" w:rsidP="00C707FC">
      <w:pPr>
        <w:numPr>
          <w:ilvl w:val="1"/>
          <w:numId w:val="10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gdy wystąpi konieczność wykonania robót zamiennych lub innych robót niezbędnych do wykonania przedmiotu Umowy ze względu na zasady wiedzy technicznej, oraz udzielenia zamówień dodatkowych i uzupełniających, które wstrzymują lub opóźniają realizację przedmiotu Umowy, wystąpienia niebezpieczeństwa kolizji z planowanymi lub równolegle prowadzonymi przez inne podmioty inwestycjami w zakresie niezbędnym do uniknięcia lub usunięcia tych kolizji,</w:t>
      </w:r>
    </w:p>
    <w:p w:rsidR="00C707FC" w:rsidRDefault="00C707FC" w:rsidP="00C707FC">
      <w:pPr>
        <w:numPr>
          <w:ilvl w:val="1"/>
          <w:numId w:val="10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zmian w dokumentacji dot. przedmiotu umowy dokonanych na wniosek Zamawiającego, </w:t>
      </w:r>
    </w:p>
    <w:p w:rsidR="00C707FC" w:rsidRDefault="00C707FC" w:rsidP="00C707FC">
      <w:pPr>
        <w:numPr>
          <w:ilvl w:val="1"/>
          <w:numId w:val="10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wstrzymania (zawieszenia) realizacji przedmiotu umowy (w części w całości) na żądanie Zamawiającego z przyczyn niezależnych od Wykonawcy i obiektywnie uzasadnionych na okres trwający łącznie ponad 14 dni, </w:t>
      </w:r>
    </w:p>
    <w:p w:rsidR="00C707FC" w:rsidRDefault="00C707FC" w:rsidP="00C707FC">
      <w:pPr>
        <w:numPr>
          <w:ilvl w:val="1"/>
          <w:numId w:val="10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wystąpienia protestów mieszkańców uniemożliwiających realizację przedmiotu umowy w całości bądź w części, </w:t>
      </w:r>
    </w:p>
    <w:p w:rsidR="00C707FC" w:rsidRDefault="00C707FC" w:rsidP="00C707FC">
      <w:pPr>
        <w:numPr>
          <w:ilvl w:val="1"/>
          <w:numId w:val="10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wystąpienia warunków geologicznych, geotechnicznych lub hydrologicznych skutkujących niemożnością zrealizowania przedmiotu zamówienia przy dotychczasowych założeniach technologicznych, </w:t>
      </w:r>
    </w:p>
    <w:p w:rsidR="00C707FC" w:rsidRDefault="00C707FC" w:rsidP="00C707FC">
      <w:pPr>
        <w:numPr>
          <w:ilvl w:val="1"/>
          <w:numId w:val="10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stwierdzenie istnienia niezinwentaryzowanej lub błędnie zinwentaryzowanej infrastruktury podziemnej w postaci sieci czy instalacji, a także innych niezinwentaryzowanych bądź błędnie zinwentaryzowanych obiektów budowlanych skutkujących niemożnością zrealizowania przedmiotu umowy przy dotychczasowych założeniach technologicznych,</w:t>
      </w:r>
    </w:p>
    <w:p w:rsidR="00C707FC" w:rsidRDefault="00C707FC" w:rsidP="00C707FC">
      <w:pPr>
        <w:numPr>
          <w:ilvl w:val="1"/>
          <w:numId w:val="10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znalezienia na placu budowy niewypałów, znalezisk archeologicznych lub innych przedmiotów wydobycie których uniemożliwiałoby prowadzenie robót budowlanych przez okres dłuższy niż 14 dni.</w:t>
      </w:r>
    </w:p>
    <w:p w:rsidR="00C707FC" w:rsidRDefault="00C707FC" w:rsidP="00C707FC">
      <w:pPr>
        <w:numPr>
          <w:ilvl w:val="1"/>
          <w:numId w:val="75"/>
        </w:numPr>
        <w:tabs>
          <w:tab w:val="num" w:pos="720"/>
          <w:tab w:val="left" w:pos="840"/>
        </w:tabs>
        <w:spacing w:before="60" w:after="60"/>
        <w:ind w:left="840" w:hanging="420"/>
        <w:rPr>
          <w:rFonts w:ascii="Calibri" w:hAnsi="Calibri"/>
          <w:color w:val="000000"/>
          <w:sz w:val="22"/>
          <w:szCs w:val="22"/>
        </w:rPr>
      </w:pPr>
      <w:r>
        <w:rPr>
          <w:rFonts w:ascii="Calibri" w:hAnsi="Calibri"/>
          <w:color w:val="000000"/>
          <w:sz w:val="22"/>
          <w:szCs w:val="22"/>
        </w:rPr>
        <w:t xml:space="preserve">Zmiany co do sposobu i warunków realizacji przedmiotu umowy w sytuacji: </w:t>
      </w:r>
    </w:p>
    <w:p w:rsidR="00C707FC" w:rsidRDefault="00C707FC" w:rsidP="00C707FC">
      <w:pPr>
        <w:numPr>
          <w:ilvl w:val="1"/>
          <w:numId w:val="108"/>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konieczności realizacji jakiejkolwiek części przedmiotu umowy przy zastosowaniu innych rozwiązań technicznych/technologicznych niż wskazane w specyfikacjach czy dokumentacji technicznej, w przypadku, gdyby zastosowanie przewidzianych rozwiązań groziło niewykonaniem lub wadliwym wykonaniem przedmiotu umowy, </w:t>
      </w:r>
    </w:p>
    <w:p w:rsidR="00C707FC" w:rsidRDefault="00C707FC" w:rsidP="00C707FC">
      <w:pPr>
        <w:numPr>
          <w:ilvl w:val="1"/>
          <w:numId w:val="108"/>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warunków geologicznych, geotechnicznych lub hydrologicznych odbiegających od przyjętych w specyfikacjach i dokumentacji technicznej, skutkujących niemożnością </w:t>
      </w:r>
      <w:r>
        <w:rPr>
          <w:rFonts w:ascii="Calibri" w:hAnsi="Calibri"/>
          <w:color w:val="000000"/>
          <w:sz w:val="22"/>
          <w:szCs w:val="22"/>
        </w:rPr>
        <w:lastRenderedPageBreak/>
        <w:t xml:space="preserve">zrealizowania przedmiotu zamówienia przy dotychczasowych założeniach technologicznych, </w:t>
      </w:r>
    </w:p>
    <w:p w:rsidR="00C707FC" w:rsidRDefault="00C707FC" w:rsidP="00C707FC">
      <w:pPr>
        <w:numPr>
          <w:ilvl w:val="1"/>
          <w:numId w:val="108"/>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warunków terenowych odmiennych od przyjętych w specyfikacjach i dokumentacji technicznej, w szczególności istnienia niezinwentaryzowanej lub błędnie zinwentaryzowanej infrastruktury podziemnej w postaci sieci czy instalacji, a także innych niezinwentaryzowanych bądź błędnie zinwentaryzowanych obiektów budowlanych skutkujących niemożnością zrealizowania przedmiotu umowy przy dotychczasowych założeniach technologicznych, </w:t>
      </w:r>
    </w:p>
    <w:p w:rsidR="00C707FC" w:rsidRDefault="00C707FC" w:rsidP="00C707FC">
      <w:pPr>
        <w:numPr>
          <w:ilvl w:val="1"/>
          <w:numId w:val="108"/>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znalezisk archeologicznych bądź niewybuchów lub niewypałów, które mogą skutkować w świetle dotychczasowych założeń niewykonaniem lub nienależytym wykonaniem przedmiotu umowy, </w:t>
      </w:r>
    </w:p>
    <w:p w:rsidR="00C707FC" w:rsidRDefault="00C707FC" w:rsidP="00C707FC">
      <w:pPr>
        <w:numPr>
          <w:ilvl w:val="1"/>
          <w:numId w:val="108"/>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niebezpieczeństwa kolizji z planowanymi lub równolegle prowadzonymi przez inne podmioty inwestycjami w zakresie niezbędnym do usunięcia lub uniknięcia tych kolizji, w sytuacji, gdy wykonywanie przedmiotu umowy nie będzie możliwe ze względu na konieczność skoordynowania robót z wykonawcą innych robót, </w:t>
      </w:r>
    </w:p>
    <w:p w:rsidR="00C707FC" w:rsidRDefault="00C707FC" w:rsidP="00C707FC">
      <w:pPr>
        <w:numPr>
          <w:ilvl w:val="1"/>
          <w:numId w:val="108"/>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siły wyższej uniemożliwiającej wykonanie przedmiotu umowy zgodnie z jej postanowieniami, </w:t>
      </w:r>
    </w:p>
    <w:p w:rsidR="00C707FC" w:rsidRDefault="00C707FC" w:rsidP="00C707FC">
      <w:pPr>
        <w:numPr>
          <w:ilvl w:val="1"/>
          <w:numId w:val="108"/>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wprowadzenia rozwiązań zamiennych w stosunku do przewidzianych w uproszczonej dokumentacji projektowej, w granicach i na zasadach określonych ustawą Prawo budowlane, których konieczność dokonania wskazana został przez kierownika budowy lub inspektora nadzoru inwestorskiego w trakcie realizacji przedmiotu umowy, nie powodujących istotnego odstępstwa od zatwierdzonej dokumentacji projektowej lub warunków pozwolenia na budowę – na wniosek Zamawiającego lub Wykonawcy, przy czym zmiana na wniosek Wnioskodawcy jest dopuszczalna pod warunkiem wyrażenia zgody przez Zamawiającego. </w:t>
      </w:r>
    </w:p>
    <w:p w:rsidR="00C707FC" w:rsidRDefault="00C707FC" w:rsidP="00C707FC">
      <w:pPr>
        <w:numPr>
          <w:ilvl w:val="1"/>
          <w:numId w:val="75"/>
        </w:numPr>
        <w:tabs>
          <w:tab w:val="num" w:pos="720"/>
          <w:tab w:val="left" w:pos="840"/>
          <w:tab w:val="left" w:pos="1080"/>
          <w:tab w:val="left" w:pos="1320"/>
        </w:tabs>
        <w:spacing w:before="60" w:after="60"/>
        <w:ind w:left="840" w:hanging="420"/>
        <w:rPr>
          <w:rFonts w:ascii="Calibri" w:hAnsi="Calibri"/>
          <w:color w:val="000000"/>
          <w:sz w:val="22"/>
          <w:szCs w:val="22"/>
        </w:rPr>
      </w:pPr>
      <w:r>
        <w:rPr>
          <w:rFonts w:ascii="Calibri" w:hAnsi="Calibri"/>
          <w:color w:val="000000"/>
          <w:sz w:val="22"/>
          <w:szCs w:val="22"/>
        </w:rPr>
        <w:t xml:space="preserve">Zmiany zakresu przedmiotu umowy w sytuacji: </w:t>
      </w:r>
    </w:p>
    <w:p w:rsidR="00C707FC" w:rsidRDefault="00C707FC" w:rsidP="00C707FC">
      <w:pPr>
        <w:numPr>
          <w:ilvl w:val="1"/>
          <w:numId w:val="109"/>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 xml:space="preserve">wystąpienia sytuacji braku możliwości realizacji poszczególnych elementów przedmiotu umowy przyjętych w opisie przedmiotu zamówienia z uwagi na protesty mieszkańców czy protesty społeczne, uwarunkowania techniczne czy okoliczności formalno-prawne, przy jednoczesnym obniżeniu wynagrodzenia umownego o wartość niezrealizowanych elementów przedmiotu umowy. </w:t>
      </w:r>
    </w:p>
    <w:p w:rsidR="00C707FC" w:rsidRDefault="00C707FC" w:rsidP="00C707FC">
      <w:pPr>
        <w:numPr>
          <w:ilvl w:val="1"/>
          <w:numId w:val="109"/>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 xml:space="preserve">zmiany umowy, co do zakresu robót, które wykonawca może powierzyć podwykonawcy do realizacji - na wniosek wykonawcy (lub zamawiającego). </w:t>
      </w:r>
    </w:p>
    <w:p w:rsidR="00C707FC" w:rsidRDefault="00C707FC" w:rsidP="00C707FC">
      <w:pPr>
        <w:numPr>
          <w:ilvl w:val="1"/>
          <w:numId w:val="109"/>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zamian przewidzianych w ustawie (np. zmiany formy zabezpieczenia należytego wykonania umowy) na wniosek wykonawcy lub zamawiającego.</w:t>
      </w:r>
    </w:p>
    <w:p w:rsidR="00C707FC" w:rsidRDefault="00C707FC" w:rsidP="00C707FC">
      <w:pPr>
        <w:numPr>
          <w:ilvl w:val="0"/>
          <w:numId w:val="74"/>
        </w:numPr>
        <w:spacing w:before="40"/>
        <w:rPr>
          <w:rFonts w:ascii="Calibri" w:hAnsi="Calibri" w:cs="Arial"/>
          <w:bCs/>
          <w:sz w:val="22"/>
          <w:szCs w:val="22"/>
        </w:rPr>
      </w:pPr>
      <w:r>
        <w:rPr>
          <w:rFonts w:ascii="Calibri" w:hAnsi="Calibri" w:cs="Arial"/>
          <w:bCs/>
          <w:sz w:val="22"/>
          <w:szCs w:val="22"/>
        </w:rPr>
        <w:t xml:space="preserve">Zmiany o których mowa w ust. 2, dopuszczone będą wyłącznie pod warunkiem złożenia wniosku przez Wykonawcę i po akceptacji Zamawiającego. </w:t>
      </w:r>
    </w:p>
    <w:p w:rsidR="00C707FC" w:rsidRDefault="00C707FC" w:rsidP="00C707FC">
      <w:pPr>
        <w:numPr>
          <w:ilvl w:val="0"/>
          <w:numId w:val="74"/>
        </w:numPr>
        <w:spacing w:before="40"/>
      </w:pPr>
      <w:r>
        <w:rPr>
          <w:rFonts w:ascii="Calibri" w:hAnsi="Calibri" w:cs="Arial"/>
          <w:bCs/>
          <w:sz w:val="22"/>
          <w:szCs w:val="22"/>
        </w:rPr>
        <w:t>Zamawiający nie ma obowiązku przedłużania terminu wykonania robót, jeżeli Wykonawca</w:t>
      </w:r>
      <w:r>
        <w:rPr>
          <w:rFonts w:ascii="Calibri" w:hAnsi="Calibri" w:cs="Arial"/>
          <w:bCs/>
          <w:sz w:val="22"/>
          <w:szCs w:val="22"/>
        </w:rPr>
        <w:br/>
        <w:t>w ciągu 3 dni od daty zaistnienia okoliczności, o których mowa w ust. 2.2. nie przedłoży uzasadnionego wniosku o przedłużenie terminu.</w:t>
      </w:r>
    </w:p>
    <w:p w:rsidR="00C707FC" w:rsidRDefault="00C707FC" w:rsidP="00C707FC">
      <w:pPr>
        <w:spacing w:before="240" w:after="120"/>
        <w:jc w:val="center"/>
        <w:rPr>
          <w:rFonts w:ascii="Calibri" w:hAnsi="Calibri"/>
          <w:sz w:val="22"/>
          <w:szCs w:val="22"/>
        </w:rPr>
      </w:pPr>
      <w:r>
        <w:rPr>
          <w:rFonts w:ascii="Calibri" w:hAnsi="Calibri"/>
          <w:b/>
          <w:bCs/>
          <w:sz w:val="22"/>
          <w:szCs w:val="22"/>
        </w:rPr>
        <w:t>§16</w:t>
      </w:r>
    </w:p>
    <w:p w:rsidR="00C707FC" w:rsidRDefault="00C707FC" w:rsidP="00C707FC">
      <w:pPr>
        <w:spacing w:before="40" w:after="40"/>
        <w:ind w:left="0" w:firstLine="0"/>
        <w:rPr>
          <w:rFonts w:ascii="Calibri" w:hAnsi="Calibri"/>
          <w:sz w:val="22"/>
          <w:szCs w:val="22"/>
        </w:rPr>
      </w:pPr>
      <w:r>
        <w:rPr>
          <w:rFonts w:ascii="Calibri" w:hAnsi="Calibri"/>
          <w:sz w:val="22"/>
          <w:szCs w:val="22"/>
        </w:rPr>
        <w:t>Oprócz przypadków wymienionych w treści tytułu XV Kodeksu cywilnego stronom przysługuje prawo odstąpienia od umowy w następujących sytuacjach:</w:t>
      </w:r>
    </w:p>
    <w:p w:rsidR="00C707FC" w:rsidRDefault="00C707FC" w:rsidP="00C707FC">
      <w:pPr>
        <w:numPr>
          <w:ilvl w:val="0"/>
          <w:numId w:val="80"/>
        </w:numPr>
        <w:spacing w:before="40" w:after="40"/>
        <w:rPr>
          <w:rFonts w:ascii="Calibri" w:hAnsi="Calibri" w:cs="Cambria"/>
          <w:sz w:val="22"/>
          <w:szCs w:val="22"/>
        </w:rPr>
      </w:pPr>
      <w:r>
        <w:rPr>
          <w:rFonts w:ascii="Calibri" w:hAnsi="Calibri" w:cs="Cambria"/>
          <w:sz w:val="22"/>
          <w:szCs w:val="22"/>
        </w:rPr>
        <w:t>Zamawiającemu przysługuje prawo odstąpienia od umowy w następujących sytuacjach, gdy:</w:t>
      </w:r>
    </w:p>
    <w:p w:rsidR="00C707FC" w:rsidRDefault="00C707FC" w:rsidP="00C707FC">
      <w:pPr>
        <w:numPr>
          <w:ilvl w:val="0"/>
          <w:numId w:val="81"/>
        </w:numPr>
        <w:spacing w:before="40" w:after="40"/>
        <w:rPr>
          <w:rFonts w:ascii="Calibri" w:hAnsi="Calibri"/>
          <w:lang w:eastAsia="ar-SA"/>
        </w:rPr>
      </w:pPr>
      <w:r>
        <w:rPr>
          <w:rFonts w:ascii="Calibri" w:hAnsi="Calibri" w:cs="Cambria"/>
          <w:sz w:val="22"/>
          <w:szCs w:val="22"/>
        </w:rPr>
        <w:t>wystąpią</w:t>
      </w:r>
      <w:r>
        <w:rPr>
          <w:rFonts w:ascii="Calibri" w:hAnsi="Calibri"/>
          <w:sz w:val="22"/>
          <w:szCs w:val="22"/>
        </w:rPr>
        <w:t xml:space="preserve"> istotne zmiany okoliczności powodujące, że wykonanie umowy nie leży</w:t>
      </w:r>
      <w:r>
        <w:rPr>
          <w:rFonts w:ascii="Calibri" w:hAnsi="Calibri"/>
          <w:sz w:val="22"/>
          <w:szCs w:val="22"/>
        </w:rPr>
        <w:br/>
        <w:t>w interesie publicznym, czego nie można było przewidzieć w chwili zawarcia umowy,</w:t>
      </w:r>
      <w:r>
        <w:rPr>
          <w:rFonts w:ascii="Calibri" w:hAnsi="Calibri"/>
          <w:sz w:val="22"/>
          <w:szCs w:val="22"/>
        </w:rPr>
        <w:br/>
        <w:t xml:space="preserve">Zamawiający może odstąpić od umowy w terminie 30 dni od powzięcia wiadomości o tych </w:t>
      </w:r>
      <w:r>
        <w:rPr>
          <w:rFonts w:ascii="Calibri" w:hAnsi="Calibri"/>
          <w:sz w:val="22"/>
          <w:szCs w:val="22"/>
        </w:rPr>
        <w:lastRenderedPageBreak/>
        <w:t>okolicznościach, w takim przypadku Wykonawca może żądać wyłącznie wynagrodzenia</w:t>
      </w:r>
      <w:r>
        <w:rPr>
          <w:rFonts w:ascii="Calibri" w:hAnsi="Calibri"/>
          <w:sz w:val="22"/>
          <w:szCs w:val="22"/>
        </w:rPr>
        <w:br/>
        <w:t>należnego z tytułu wykonania części umowy;</w:t>
      </w:r>
    </w:p>
    <w:p w:rsidR="00C707FC" w:rsidRPr="00545C94" w:rsidRDefault="00C707FC" w:rsidP="00C707FC">
      <w:pPr>
        <w:numPr>
          <w:ilvl w:val="0"/>
          <w:numId w:val="81"/>
        </w:numPr>
        <w:spacing w:before="40" w:after="40"/>
        <w:rPr>
          <w:rFonts w:ascii="Calibri" w:hAnsi="Calibri" w:cs="Cambria"/>
          <w:sz w:val="22"/>
          <w:szCs w:val="22"/>
        </w:rPr>
      </w:pPr>
      <w:r>
        <w:rPr>
          <w:rFonts w:ascii="Calibri" w:hAnsi="Calibri" w:cs="Cambria"/>
          <w:sz w:val="22"/>
          <w:szCs w:val="22"/>
        </w:rPr>
        <w:t xml:space="preserve">Wykonawca bez uzasadnionych przyczyn przerwał realizację robót i przerwa ta trwa dłużej niż </w:t>
      </w:r>
      <w:r w:rsidRPr="00545C94">
        <w:rPr>
          <w:rFonts w:ascii="Calibri" w:hAnsi="Calibri" w:cs="Cambria"/>
          <w:sz w:val="22"/>
          <w:szCs w:val="22"/>
        </w:rPr>
        <w:t>15 dni</w:t>
      </w:r>
      <w:r>
        <w:rPr>
          <w:rFonts w:ascii="Calibri" w:hAnsi="Calibri" w:cs="Cambria"/>
          <w:sz w:val="22"/>
          <w:szCs w:val="22"/>
        </w:rPr>
        <w:t xml:space="preserve"> i pomimo dodatkowego pisemnego wezwania Zamawiającego nie podjął ich</w:t>
      </w:r>
      <w:r>
        <w:rPr>
          <w:rFonts w:ascii="Calibri" w:hAnsi="Calibri" w:cs="Cambria"/>
          <w:sz w:val="22"/>
          <w:szCs w:val="22"/>
        </w:rPr>
        <w:br/>
        <w:t xml:space="preserve">w okresie </w:t>
      </w:r>
      <w:r w:rsidRPr="00545C94">
        <w:rPr>
          <w:rFonts w:ascii="Calibri" w:hAnsi="Calibri" w:cs="Cambria"/>
          <w:sz w:val="22"/>
          <w:szCs w:val="22"/>
        </w:rPr>
        <w:t>7</w:t>
      </w:r>
      <w:r>
        <w:rPr>
          <w:rFonts w:ascii="Calibri" w:hAnsi="Calibri" w:cs="Cambria"/>
          <w:sz w:val="22"/>
          <w:szCs w:val="22"/>
        </w:rPr>
        <w:t xml:space="preserve"> dni roboczych od dnia doręczenia Wykonawcy dodatkowego wezwania,</w:t>
      </w:r>
    </w:p>
    <w:p w:rsidR="00C707FC" w:rsidRDefault="00C707FC" w:rsidP="00C707FC">
      <w:pPr>
        <w:numPr>
          <w:ilvl w:val="0"/>
          <w:numId w:val="81"/>
        </w:numPr>
        <w:spacing w:before="40" w:after="40"/>
        <w:rPr>
          <w:rFonts w:ascii="Calibri" w:hAnsi="Calibri" w:cs="Cambria"/>
          <w:sz w:val="22"/>
          <w:szCs w:val="22"/>
        </w:rPr>
      </w:pPr>
      <w:r>
        <w:rPr>
          <w:rFonts w:ascii="Calibri" w:hAnsi="Calibri" w:cs="Cambria"/>
          <w:sz w:val="22"/>
          <w:szCs w:val="22"/>
        </w:rPr>
        <w:t>Wykonawca z przyczyn zawinionych nie przystąpił do odbioru terenu budowy albo nie rozpoczął robót albo pozostaje w zwłoce z realizacją robót tak dalece, że wątpliwe jest dochowanie terminu zakończenia robót,</w:t>
      </w:r>
    </w:p>
    <w:p w:rsidR="00C707FC" w:rsidRDefault="00C707FC" w:rsidP="00C707FC">
      <w:pPr>
        <w:numPr>
          <w:ilvl w:val="0"/>
          <w:numId w:val="81"/>
        </w:numPr>
        <w:spacing w:before="40" w:after="40"/>
        <w:rPr>
          <w:rFonts w:ascii="Calibri" w:hAnsi="Calibri" w:cs="Cambria"/>
          <w:sz w:val="22"/>
          <w:szCs w:val="22"/>
        </w:rPr>
      </w:pPr>
      <w:r>
        <w:rPr>
          <w:rFonts w:ascii="Calibri" w:hAnsi="Calibri" w:cs="Cambria"/>
          <w:sz w:val="22"/>
          <w:szCs w:val="22"/>
        </w:rPr>
        <w:t>Wykonawca podzleca całość robót bez zgody Zamawiającego,</w:t>
      </w:r>
    </w:p>
    <w:p w:rsidR="00C707FC" w:rsidRDefault="00C707FC" w:rsidP="00C707FC">
      <w:pPr>
        <w:numPr>
          <w:ilvl w:val="0"/>
          <w:numId w:val="81"/>
        </w:numPr>
        <w:spacing w:before="40" w:after="40"/>
        <w:rPr>
          <w:rFonts w:ascii="Calibri" w:hAnsi="Calibri" w:cs="Cambria"/>
          <w:sz w:val="22"/>
          <w:szCs w:val="22"/>
        </w:rPr>
      </w:pPr>
      <w:r>
        <w:rPr>
          <w:rFonts w:ascii="Calibri" w:hAnsi="Calibri" w:cs="Cambria"/>
          <w:sz w:val="22"/>
          <w:szCs w:val="22"/>
        </w:rPr>
        <w:t>Wykonawca wykonuje roboty niezgodnie ze sztuką budowlaną, przepisami bezpieczeństwa pracy lub postanowieniami niniejszej umowy,</w:t>
      </w:r>
    </w:p>
    <w:p w:rsidR="00C707FC" w:rsidRDefault="00C707FC" w:rsidP="00C707FC">
      <w:pPr>
        <w:numPr>
          <w:ilvl w:val="0"/>
          <w:numId w:val="81"/>
        </w:numPr>
        <w:spacing w:before="40" w:after="40"/>
        <w:rPr>
          <w:rFonts w:ascii="Calibri" w:hAnsi="Calibri" w:cs="Cambria"/>
          <w:sz w:val="22"/>
          <w:szCs w:val="22"/>
        </w:rPr>
      </w:pPr>
      <w:r>
        <w:rPr>
          <w:rFonts w:ascii="Calibri" w:hAnsi="Calibri" w:cs="Cambria"/>
          <w:sz w:val="22"/>
          <w:szCs w:val="22"/>
        </w:rPr>
        <w:t>W przypadku stwierdzenia uporczywego niezatrudniania osób wykonujących wskazane przez zamawiającego czynności na podstawie umowy o pracę.</w:t>
      </w:r>
    </w:p>
    <w:p w:rsidR="00C707FC" w:rsidRPr="00E41851" w:rsidRDefault="00C707FC" w:rsidP="00C707FC">
      <w:pPr>
        <w:numPr>
          <w:ilvl w:val="0"/>
          <w:numId w:val="81"/>
        </w:numPr>
        <w:spacing w:before="40" w:after="40"/>
        <w:ind w:left="848"/>
        <w:rPr>
          <w:rFonts w:ascii="Calibri" w:hAnsi="Calibri" w:cs="Cambria"/>
          <w:sz w:val="22"/>
          <w:szCs w:val="22"/>
        </w:rPr>
      </w:pPr>
      <w:r w:rsidRPr="00E41851">
        <w:rPr>
          <w:rFonts w:ascii="Calibri" w:hAnsi="Calibri" w:cs="Cambria"/>
          <w:sz w:val="22"/>
          <w:szCs w:val="22"/>
        </w:rPr>
        <w:t xml:space="preserve">W przypadku </w:t>
      </w:r>
      <w:r>
        <w:rPr>
          <w:rFonts w:ascii="Calibri" w:hAnsi="Calibri" w:cs="Cambria"/>
          <w:sz w:val="22"/>
          <w:szCs w:val="22"/>
        </w:rPr>
        <w:t>wielokrotnego</w:t>
      </w:r>
      <w:r w:rsidRPr="00E41851">
        <w:rPr>
          <w:rFonts w:ascii="Calibri" w:hAnsi="Calibri" w:cs="Cambria"/>
          <w:sz w:val="22"/>
          <w:szCs w:val="22"/>
        </w:rPr>
        <w:t xml:space="preserve"> dokonywania bezpośredniej zapłaty przez Zamawiającego lub konieczności dokonania bezpośrednich płatności na sumę większą niż 5% wartości Umowy, Podwykonawcy lub dalszemu Podwykonawcy.</w:t>
      </w:r>
    </w:p>
    <w:p w:rsidR="00C707FC" w:rsidRDefault="00C707FC" w:rsidP="00C707FC">
      <w:pPr>
        <w:spacing w:before="40" w:after="40"/>
        <w:ind w:left="431" w:firstLine="0"/>
        <w:rPr>
          <w:rFonts w:ascii="Calibri" w:hAnsi="Calibri"/>
          <w:lang w:eastAsia="ar-SA"/>
        </w:rPr>
      </w:pPr>
      <w:r>
        <w:rPr>
          <w:rFonts w:ascii="Calibri" w:hAnsi="Calibri" w:cs="Cambria"/>
          <w:sz w:val="22"/>
          <w:szCs w:val="22"/>
        </w:rPr>
        <w:t>Odstąpienie od umowy następuje za pośrednictwem listu poleconego za potwierdzeniem</w:t>
      </w:r>
      <w:r>
        <w:rPr>
          <w:rFonts w:ascii="Calibri" w:hAnsi="Calibri" w:cs="Cambria"/>
          <w:sz w:val="22"/>
          <w:szCs w:val="22"/>
        </w:rPr>
        <w:br/>
        <w:t>odbioru lub w formie pisma złożonego w siedzibie Wykonawcy za pokwitowaniem.</w:t>
      </w:r>
    </w:p>
    <w:p w:rsidR="00C707FC" w:rsidRDefault="00C707FC" w:rsidP="00C707FC">
      <w:pPr>
        <w:numPr>
          <w:ilvl w:val="0"/>
          <w:numId w:val="80"/>
        </w:numPr>
        <w:spacing w:before="40" w:after="40"/>
        <w:rPr>
          <w:rFonts w:ascii="Calibri" w:hAnsi="Calibri"/>
          <w:sz w:val="22"/>
          <w:szCs w:val="22"/>
        </w:rPr>
      </w:pPr>
      <w:r>
        <w:rPr>
          <w:rFonts w:ascii="Calibri" w:hAnsi="Calibri"/>
          <w:sz w:val="22"/>
          <w:szCs w:val="22"/>
        </w:rPr>
        <w:t>Wykonawcy przysługuje prawo do odstąpienia od umowy, jeżeli:</w:t>
      </w:r>
    </w:p>
    <w:p w:rsidR="00C707FC" w:rsidRDefault="00C707FC" w:rsidP="00C707FC">
      <w:pPr>
        <w:numPr>
          <w:ilvl w:val="0"/>
          <w:numId w:val="82"/>
        </w:numPr>
        <w:spacing w:before="40" w:after="40"/>
        <w:rPr>
          <w:rFonts w:ascii="Calibri" w:hAnsi="Calibri"/>
          <w:sz w:val="22"/>
          <w:szCs w:val="22"/>
        </w:rPr>
      </w:pPr>
      <w:r>
        <w:rPr>
          <w:rFonts w:ascii="Calibri" w:hAnsi="Calibri" w:cs="Cambria"/>
          <w:sz w:val="22"/>
          <w:szCs w:val="22"/>
        </w:rPr>
        <w:t>Zamawiający</w:t>
      </w:r>
      <w:r>
        <w:rPr>
          <w:rFonts w:ascii="Calibri" w:hAnsi="Calibri"/>
          <w:sz w:val="22"/>
          <w:szCs w:val="22"/>
        </w:rPr>
        <w:t xml:space="preserve"> odmawia bez uzasadnionej przyczyny odbioru robót, w terminie 7 dni od dnia powzięcia wiadomości o przyczynie odstąpienia.</w:t>
      </w:r>
    </w:p>
    <w:p w:rsidR="00C707FC" w:rsidRPr="00E41851" w:rsidRDefault="00C707FC" w:rsidP="00C707FC">
      <w:pPr>
        <w:spacing w:before="40" w:after="40"/>
        <w:ind w:left="431" w:firstLine="0"/>
        <w:rPr>
          <w:rFonts w:ascii="Calibri" w:hAnsi="Calibri" w:cs="Cambria"/>
          <w:sz w:val="22"/>
          <w:szCs w:val="22"/>
        </w:rPr>
      </w:pPr>
      <w:r>
        <w:rPr>
          <w:rFonts w:ascii="Calibri" w:hAnsi="Calibri" w:cs="Cambria"/>
          <w:sz w:val="22"/>
          <w:szCs w:val="22"/>
        </w:rPr>
        <w:t>Odstąpienie od Umowy następuje za pośrednictwem listu poleconego za potwierdzeniem</w:t>
      </w:r>
      <w:r>
        <w:rPr>
          <w:rFonts w:ascii="Calibri" w:hAnsi="Calibri" w:cs="Cambria"/>
          <w:sz w:val="22"/>
          <w:szCs w:val="22"/>
        </w:rPr>
        <w:br/>
        <w:t>odbioru lub w formie pisma złożonego w siedzibie Zamawiającego za pokwitowaniem.</w:t>
      </w:r>
    </w:p>
    <w:p w:rsidR="00C707FC" w:rsidRDefault="00C707FC" w:rsidP="00C707FC">
      <w:pPr>
        <w:numPr>
          <w:ilvl w:val="0"/>
          <w:numId w:val="80"/>
        </w:numPr>
        <w:spacing w:before="40" w:after="40"/>
        <w:rPr>
          <w:rFonts w:ascii="Calibri" w:hAnsi="Calibri" w:cs="Cambria"/>
          <w:sz w:val="22"/>
          <w:szCs w:val="22"/>
        </w:rPr>
      </w:pPr>
      <w:r>
        <w:rPr>
          <w:rFonts w:ascii="Calibri" w:hAnsi="Calibri" w:cs="Cambria"/>
          <w:sz w:val="22"/>
          <w:szCs w:val="22"/>
        </w:rPr>
        <w:t>Wykonawca udziela rękojmi i gwarancji jakości w zakresie określonym w umowie na część zobowiązania wykonaną przed odstąpieniem od umowy.</w:t>
      </w:r>
    </w:p>
    <w:p w:rsidR="00C707FC" w:rsidRDefault="00C707FC" w:rsidP="00C707FC">
      <w:pPr>
        <w:numPr>
          <w:ilvl w:val="0"/>
          <w:numId w:val="80"/>
        </w:numPr>
        <w:spacing w:before="40" w:after="40"/>
        <w:rPr>
          <w:rFonts w:ascii="Calibri" w:hAnsi="Calibri" w:cs="Cambria"/>
          <w:sz w:val="22"/>
          <w:szCs w:val="22"/>
        </w:rPr>
      </w:pPr>
      <w:r>
        <w:rPr>
          <w:rFonts w:ascii="Calibri" w:hAnsi="Calibri" w:cs="Cambria"/>
          <w:sz w:val="22"/>
          <w:szCs w:val="22"/>
        </w:rPr>
        <w:t>Odstąpienie od umowy powinno nastąpić w terminie nie dłuższym niż 30 dni od dnia powzięcia wiadomości o przyczynie odstąpienia w formie pisemnej pod rygorem nieważności takiego oświadczenia i powinno zawierać uzasadnienie.</w:t>
      </w:r>
    </w:p>
    <w:p w:rsidR="00C707FC" w:rsidRDefault="00C707FC" w:rsidP="00C707FC">
      <w:pPr>
        <w:numPr>
          <w:ilvl w:val="0"/>
          <w:numId w:val="80"/>
        </w:numPr>
        <w:spacing w:before="40" w:after="40"/>
        <w:rPr>
          <w:rFonts w:ascii="Calibri" w:hAnsi="Calibri" w:cs="Cambria"/>
          <w:sz w:val="22"/>
          <w:szCs w:val="22"/>
        </w:rPr>
      </w:pPr>
      <w:r>
        <w:rPr>
          <w:rFonts w:ascii="Calibri" w:hAnsi="Calibri" w:cs="Cambria"/>
          <w:sz w:val="22"/>
          <w:szCs w:val="22"/>
        </w:rPr>
        <w:t>W przypadku odstąpienia od umowy Wykonawcę i Zamawiającego obciążają następujące obowiązki szczegółowe:</w:t>
      </w:r>
    </w:p>
    <w:p w:rsidR="00C707FC" w:rsidRDefault="00C707FC" w:rsidP="00C707FC">
      <w:pPr>
        <w:numPr>
          <w:ilvl w:val="0"/>
          <w:numId w:val="83"/>
        </w:numPr>
        <w:spacing w:before="40" w:after="40"/>
        <w:ind w:left="851" w:hanging="284"/>
        <w:rPr>
          <w:rFonts w:ascii="Calibri" w:hAnsi="Calibri"/>
          <w:lang w:eastAsia="ar-SA"/>
        </w:rPr>
      </w:pPr>
      <w:r>
        <w:rPr>
          <w:rFonts w:ascii="Calibri" w:hAnsi="Calibri" w:cs="Cambria"/>
          <w:sz w:val="22"/>
          <w:szCs w:val="22"/>
        </w:rPr>
        <w:t>Wykonawca ma obowiązek natychmiast wstrzymać wykonywanie robót, poza mającymi na celu ochronę życia i własności i zabezpieczyć przerwane roboty w zakresie obustronnie uzgodnionym oraz zabezpieczyć teren budowy i opuścić go najpóźniej w terminie</w:t>
      </w:r>
      <w:r>
        <w:rPr>
          <w:rFonts w:ascii="Calibri" w:hAnsi="Calibri" w:cs="Cambria"/>
          <w:sz w:val="22"/>
          <w:szCs w:val="22"/>
        </w:rPr>
        <w:br/>
        <w:t xml:space="preserve">wskazanym przez Zamawiającego, </w:t>
      </w:r>
    </w:p>
    <w:p w:rsidR="00C707FC" w:rsidRDefault="00C707FC" w:rsidP="00C707FC">
      <w:pPr>
        <w:numPr>
          <w:ilvl w:val="0"/>
          <w:numId w:val="83"/>
        </w:numPr>
        <w:spacing w:before="40" w:after="40"/>
        <w:ind w:left="851" w:hanging="284"/>
        <w:rPr>
          <w:rFonts w:ascii="Calibri" w:hAnsi="Calibri"/>
        </w:rPr>
      </w:pPr>
      <w:r>
        <w:rPr>
          <w:rFonts w:ascii="Calibri" w:hAnsi="Calibri" w:cs="Cambria"/>
          <w:sz w:val="22"/>
          <w:szCs w:val="22"/>
        </w:rPr>
        <w:t>Wykonawca ma obowiązek przekazać znajdujące się w jego posiadaniu dokumenty, w tym należące do Zamawiającego, urządzenia, materiały i inne prace, za które Wykonawca</w:t>
      </w:r>
      <w:r>
        <w:rPr>
          <w:rFonts w:ascii="Calibri" w:hAnsi="Calibri" w:cs="Cambria"/>
          <w:sz w:val="22"/>
          <w:szCs w:val="22"/>
        </w:rPr>
        <w:br/>
        <w:t xml:space="preserve">otrzymał płatność oraz inną, sporządzoną przez niego lub na jego rzecz, dokumentację </w:t>
      </w:r>
      <w:r>
        <w:rPr>
          <w:rFonts w:ascii="Calibri" w:hAnsi="Calibri" w:cs="Cambria"/>
          <w:sz w:val="22"/>
          <w:szCs w:val="22"/>
        </w:rPr>
        <w:br/>
        <w:t>projektową, najpóźniej w terminie wskazanym przez Zamawiającego,</w:t>
      </w:r>
    </w:p>
    <w:p w:rsidR="00C707FC" w:rsidRDefault="00C707FC" w:rsidP="00C707FC">
      <w:pPr>
        <w:numPr>
          <w:ilvl w:val="0"/>
          <w:numId w:val="83"/>
        </w:numPr>
        <w:spacing w:before="40" w:after="40"/>
        <w:ind w:left="851" w:hanging="284"/>
        <w:rPr>
          <w:rFonts w:ascii="Calibri" w:hAnsi="Calibri"/>
        </w:rPr>
      </w:pPr>
      <w:r>
        <w:rPr>
          <w:rFonts w:ascii="Calibri" w:hAnsi="Calibri" w:cs="Cambria"/>
          <w:sz w:val="22"/>
          <w:szCs w:val="22"/>
        </w:rPr>
        <w:t>w terminie 7 dni od dnia odstąpienia od umowy Wykonawca przy udziale Zamawiającego sporządzi szczegółowy protokół inwentaryzacji robót w toku według stanu na dzień</w:t>
      </w:r>
      <w:r>
        <w:rPr>
          <w:rFonts w:ascii="Calibri" w:hAnsi="Calibri" w:cs="Cambria"/>
          <w:sz w:val="22"/>
          <w:szCs w:val="22"/>
        </w:rPr>
        <w:br/>
        <w:t>odstąpienia;</w:t>
      </w:r>
    </w:p>
    <w:p w:rsidR="00C707FC" w:rsidRDefault="00C707FC" w:rsidP="00C707FC">
      <w:pPr>
        <w:numPr>
          <w:ilvl w:val="0"/>
          <w:numId w:val="83"/>
        </w:numPr>
        <w:spacing w:before="40" w:after="40"/>
        <w:ind w:left="851" w:hanging="284"/>
        <w:rPr>
          <w:rFonts w:ascii="Calibri" w:hAnsi="Calibri"/>
        </w:rPr>
      </w:pPr>
      <w:r>
        <w:rPr>
          <w:rFonts w:ascii="Calibri" w:hAnsi="Calibri" w:cs="Cambria"/>
          <w:sz w:val="22"/>
          <w:szCs w:val="22"/>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rsidR="00C707FC" w:rsidRDefault="00C707FC" w:rsidP="00C707FC">
      <w:pPr>
        <w:numPr>
          <w:ilvl w:val="0"/>
          <w:numId w:val="83"/>
        </w:numPr>
        <w:spacing w:before="40" w:after="40"/>
        <w:ind w:left="851" w:hanging="284"/>
        <w:rPr>
          <w:rFonts w:ascii="Calibri" w:hAnsi="Calibri"/>
        </w:rPr>
      </w:pPr>
      <w:r>
        <w:rPr>
          <w:rFonts w:ascii="Calibri" w:hAnsi="Calibri" w:cs="Cambria"/>
          <w:sz w:val="22"/>
          <w:szCs w:val="22"/>
        </w:rPr>
        <w:t>Wykonawca niezwłocznie usunie z terenu budowy urządzenia przez niego dostarczone lub wzniesione.</w:t>
      </w:r>
      <w:r>
        <w:rPr>
          <w:rFonts w:ascii="Calibri" w:hAnsi="Calibri"/>
          <w:sz w:val="22"/>
          <w:szCs w:val="22"/>
        </w:rPr>
        <w:t xml:space="preserve"> </w:t>
      </w:r>
    </w:p>
    <w:p w:rsidR="00C707FC" w:rsidRDefault="00C707FC" w:rsidP="00C707FC">
      <w:pPr>
        <w:numPr>
          <w:ilvl w:val="0"/>
          <w:numId w:val="83"/>
        </w:numPr>
        <w:spacing w:before="40" w:after="40"/>
        <w:ind w:left="851" w:hanging="284"/>
        <w:rPr>
          <w:rFonts w:ascii="Calibri" w:hAnsi="Calibri" w:cs="Cambria"/>
          <w:sz w:val="22"/>
          <w:szCs w:val="22"/>
        </w:rPr>
      </w:pPr>
      <w:r>
        <w:rPr>
          <w:rFonts w:ascii="Calibri" w:hAnsi="Calibri" w:cs="Cambria"/>
          <w:sz w:val="22"/>
          <w:szCs w:val="22"/>
        </w:rPr>
        <w:t>Zamawiający, w razie odstąpienia od umowy z przyczyn, za które Wykonawca nie ponosi odpowiedzialności, zobowiązany jest w terminie do 30 dni do:</w:t>
      </w:r>
    </w:p>
    <w:p w:rsidR="00C707FC" w:rsidRDefault="00C707FC" w:rsidP="00C707FC">
      <w:pPr>
        <w:numPr>
          <w:ilvl w:val="0"/>
          <w:numId w:val="84"/>
        </w:numPr>
        <w:spacing w:before="40" w:after="40"/>
        <w:rPr>
          <w:rFonts w:ascii="Calibri" w:hAnsi="Calibri" w:cs="Cambria"/>
          <w:sz w:val="22"/>
          <w:szCs w:val="22"/>
        </w:rPr>
      </w:pPr>
      <w:r>
        <w:rPr>
          <w:rFonts w:ascii="Calibri" w:hAnsi="Calibri" w:cs="Cambria"/>
          <w:sz w:val="22"/>
          <w:szCs w:val="22"/>
        </w:rPr>
        <w:lastRenderedPageBreak/>
        <w:t>dokonania odbioru robót przerwanych oraz zapłaty wynagrodzenia za roboty, które zostały wykonane do dnia odstąpienia od umowy;</w:t>
      </w:r>
    </w:p>
    <w:p w:rsidR="00C707FC" w:rsidRDefault="00C707FC" w:rsidP="00C707FC">
      <w:pPr>
        <w:numPr>
          <w:ilvl w:val="0"/>
          <w:numId w:val="84"/>
        </w:numPr>
        <w:spacing w:before="40" w:after="40"/>
        <w:rPr>
          <w:rFonts w:ascii="Calibri" w:hAnsi="Calibri"/>
          <w:lang w:eastAsia="ar-SA"/>
        </w:rPr>
      </w:pPr>
      <w:r>
        <w:rPr>
          <w:rFonts w:ascii="Calibri" w:hAnsi="Calibri" w:cs="Cambria"/>
          <w:sz w:val="22"/>
          <w:szCs w:val="22"/>
        </w:rPr>
        <w:t>odkupienia materiałów, konstrukcji lub urządzeń, określonych w ustępie 5 pkt 4,</w:t>
      </w:r>
      <w:r>
        <w:rPr>
          <w:rFonts w:ascii="Calibri" w:hAnsi="Calibri" w:cs="Cambria"/>
          <w:sz w:val="22"/>
          <w:szCs w:val="22"/>
        </w:rPr>
        <w:br/>
        <w:t>po cenach przedstawionych w kosztorysie ofertowym Wykonawcy;</w:t>
      </w:r>
    </w:p>
    <w:p w:rsidR="00C707FC" w:rsidRDefault="00C707FC" w:rsidP="00C707FC">
      <w:pPr>
        <w:numPr>
          <w:ilvl w:val="0"/>
          <w:numId w:val="84"/>
        </w:numPr>
        <w:spacing w:before="40" w:after="40"/>
        <w:rPr>
          <w:rFonts w:ascii="Calibri" w:hAnsi="Calibri" w:cs="Cambria"/>
          <w:sz w:val="22"/>
          <w:szCs w:val="22"/>
        </w:rPr>
      </w:pPr>
      <w:r>
        <w:rPr>
          <w:rFonts w:ascii="Calibri" w:hAnsi="Calibri" w:cs="Cambria"/>
          <w:sz w:val="22"/>
          <w:szCs w:val="22"/>
        </w:rPr>
        <w:t>przejęcia od Wykonawcy pod swój dozór terenu budowy.</w:t>
      </w:r>
    </w:p>
    <w:p w:rsidR="00C707FC" w:rsidRDefault="00C707FC" w:rsidP="00C707FC">
      <w:pPr>
        <w:numPr>
          <w:ilvl w:val="0"/>
          <w:numId w:val="83"/>
        </w:numPr>
        <w:spacing w:before="40" w:after="40"/>
        <w:ind w:left="851" w:hanging="284"/>
        <w:rPr>
          <w:rFonts w:ascii="Calibri" w:hAnsi="Calibri" w:cs="Cambria"/>
          <w:sz w:val="22"/>
          <w:szCs w:val="22"/>
        </w:rPr>
      </w:pPr>
      <w:r>
        <w:rPr>
          <w:rFonts w:ascii="Calibri" w:hAnsi="Calibri" w:cs="Cambria"/>
          <w:sz w:val="22"/>
          <w:szCs w:val="22"/>
        </w:rPr>
        <w:t xml:space="preserve">Sposób obliczenia należnego wynagrodzenia Wykonawcy z tytułu wykonania części umowy nastąpi na podstawie: </w:t>
      </w:r>
    </w:p>
    <w:p w:rsidR="00C707FC" w:rsidRDefault="00C707FC" w:rsidP="00C707FC">
      <w:pPr>
        <w:numPr>
          <w:ilvl w:val="0"/>
          <w:numId w:val="85"/>
        </w:numPr>
        <w:spacing w:before="40" w:after="40"/>
        <w:rPr>
          <w:rFonts w:ascii="Calibri" w:hAnsi="Calibri" w:cs="Cambria"/>
          <w:sz w:val="22"/>
          <w:szCs w:val="22"/>
        </w:rPr>
      </w:pPr>
      <w:r>
        <w:rPr>
          <w:rFonts w:ascii="Calibri" w:hAnsi="Calibri" w:cs="Cambria"/>
          <w:sz w:val="22"/>
          <w:szCs w:val="22"/>
        </w:rPr>
        <w:t xml:space="preserve">w przypadku odstąpienia od całego elementu robót określonego w kosztorysie ofertowym nastąpi odliczenie wartości tego elementu od ogólnej wartości przedmiotu umowy, </w:t>
      </w:r>
    </w:p>
    <w:p w:rsidR="00C707FC" w:rsidRDefault="00C707FC" w:rsidP="00C707FC">
      <w:pPr>
        <w:numPr>
          <w:ilvl w:val="0"/>
          <w:numId w:val="85"/>
        </w:numPr>
        <w:spacing w:before="40" w:after="40"/>
        <w:rPr>
          <w:rFonts w:ascii="Calibri" w:hAnsi="Calibri"/>
          <w:lang w:eastAsia="ar-SA"/>
        </w:rPr>
      </w:pPr>
      <w:r>
        <w:rPr>
          <w:rFonts w:ascii="Calibri" w:hAnsi="Calibri" w:cs="Cambria"/>
          <w:sz w:val="22"/>
          <w:szCs w:val="22"/>
        </w:rPr>
        <w:t>w przypadku odstąpienia od części robót z danego elementu określonego</w:t>
      </w:r>
      <w:r>
        <w:rPr>
          <w:rFonts w:ascii="Calibri" w:hAnsi="Calibri" w:cs="Cambria"/>
          <w:sz w:val="22"/>
          <w:szCs w:val="22"/>
        </w:rPr>
        <w:br/>
        <w:t>w kosztorysie ofertowym obliczenie wykonanej części tego elementu nastąpi</w:t>
      </w:r>
      <w:r>
        <w:rPr>
          <w:rFonts w:ascii="Calibri" w:hAnsi="Calibri" w:cs="Cambria"/>
          <w:sz w:val="22"/>
          <w:szCs w:val="22"/>
        </w:rPr>
        <w:br/>
        <w:t>na podstawie kosztorysów przygotowanych przez Wykonawcę, a zatwierdzonych przez Inspektora nadzoru i Zamawiającego. Kosztorysy te opracowane będą w oparciu o ceny jednostkowe przyjęte z kosztorysów ofertowych Wykonawcy, a ilości wykonanych robót zgodnie z dokonanymi obmiarami.</w:t>
      </w:r>
    </w:p>
    <w:p w:rsidR="00C707FC" w:rsidRDefault="00C707FC" w:rsidP="00C707FC">
      <w:pPr>
        <w:spacing w:before="240" w:after="120"/>
        <w:ind w:left="20"/>
        <w:jc w:val="center"/>
        <w:rPr>
          <w:rFonts w:ascii="Calibri" w:hAnsi="Calibri"/>
          <w:sz w:val="22"/>
          <w:szCs w:val="22"/>
        </w:rPr>
      </w:pPr>
      <w:r>
        <w:rPr>
          <w:rFonts w:ascii="Calibri" w:hAnsi="Calibri"/>
          <w:b/>
          <w:bCs/>
          <w:sz w:val="22"/>
          <w:szCs w:val="22"/>
        </w:rPr>
        <w:t xml:space="preserve">§ 17 </w:t>
      </w:r>
    </w:p>
    <w:p w:rsidR="00C707FC" w:rsidRDefault="00C707FC" w:rsidP="00C707FC">
      <w:pPr>
        <w:numPr>
          <w:ilvl w:val="0"/>
          <w:numId w:val="86"/>
        </w:numPr>
        <w:spacing w:before="40"/>
        <w:rPr>
          <w:rFonts w:ascii="Calibri" w:hAnsi="Calibri"/>
          <w:sz w:val="22"/>
          <w:szCs w:val="22"/>
        </w:rPr>
      </w:pPr>
      <w:r>
        <w:rPr>
          <w:rFonts w:ascii="Calibri" w:hAnsi="Calibri"/>
          <w:sz w:val="22"/>
          <w:szCs w:val="22"/>
        </w:rPr>
        <w:t xml:space="preserve">Wykonawca zobowiązany jest do zapłacenia Zamawiającemu kar umownych: </w:t>
      </w:r>
    </w:p>
    <w:p w:rsidR="00C707FC" w:rsidRDefault="00C707FC" w:rsidP="00C707FC">
      <w:pPr>
        <w:numPr>
          <w:ilvl w:val="1"/>
          <w:numId w:val="86"/>
        </w:numPr>
        <w:tabs>
          <w:tab w:val="left" w:pos="993"/>
        </w:tabs>
        <w:spacing w:before="40"/>
        <w:ind w:left="992" w:hanging="425"/>
        <w:rPr>
          <w:rFonts w:ascii="Calibri" w:hAnsi="Calibri"/>
          <w:lang w:eastAsia="ar-SA"/>
        </w:rPr>
      </w:pPr>
      <w:r>
        <w:rPr>
          <w:rFonts w:ascii="Calibri" w:hAnsi="Calibri"/>
          <w:sz w:val="22"/>
          <w:szCs w:val="22"/>
        </w:rPr>
        <w:t>za opóźnienie lub zwłokę w realizacji robót będących przedmiotem umowy - w wysokości 0,1 % wynagrodzenia netto, o którym mowa w § 3 ust. 1, za każdy dzień zwłoki, jaki</w:t>
      </w:r>
      <w:r>
        <w:rPr>
          <w:rFonts w:ascii="Calibri" w:hAnsi="Calibri"/>
          <w:sz w:val="22"/>
          <w:szCs w:val="22"/>
        </w:rPr>
        <w:br/>
        <w:t>upłynie pomiędzy terminem zakończenia robót a faktycznym dniem zakończenia robót;</w:t>
      </w:r>
    </w:p>
    <w:p w:rsidR="00C707FC" w:rsidRDefault="00C707FC" w:rsidP="00C707FC">
      <w:pPr>
        <w:numPr>
          <w:ilvl w:val="1"/>
          <w:numId w:val="86"/>
        </w:numPr>
        <w:tabs>
          <w:tab w:val="left" w:pos="993"/>
        </w:tabs>
        <w:spacing w:before="40"/>
        <w:ind w:left="992" w:hanging="425"/>
        <w:rPr>
          <w:rFonts w:ascii="Calibri" w:hAnsi="Calibri"/>
        </w:rPr>
      </w:pPr>
      <w:r>
        <w:rPr>
          <w:rFonts w:ascii="Calibri" w:hAnsi="Calibri"/>
          <w:sz w:val="22"/>
          <w:szCs w:val="22"/>
        </w:rPr>
        <w:t>za opóźnienie lub zwłokę w usunięciu wad w okresie rękojmi lub gwarancji w wysokości 0,5 % wynagrodzenia netto, o którym mowa w § 3 ust. 1, za każdy dzień zwłoki, licząc od ustalonego przez Zamawiającego terminu na usunięcie wad,</w:t>
      </w:r>
    </w:p>
    <w:p w:rsidR="00C707FC" w:rsidRDefault="00C707FC" w:rsidP="00C707FC">
      <w:pPr>
        <w:numPr>
          <w:ilvl w:val="1"/>
          <w:numId w:val="86"/>
        </w:numPr>
        <w:tabs>
          <w:tab w:val="left" w:pos="993"/>
        </w:tabs>
        <w:spacing w:before="40"/>
        <w:ind w:left="992" w:hanging="425"/>
        <w:rPr>
          <w:rFonts w:ascii="Calibri" w:hAnsi="Calibri"/>
          <w:sz w:val="22"/>
          <w:szCs w:val="22"/>
        </w:rPr>
      </w:pPr>
      <w:r>
        <w:rPr>
          <w:rFonts w:ascii="Calibri" w:hAnsi="Calibri"/>
          <w:sz w:val="22"/>
          <w:szCs w:val="22"/>
        </w:rPr>
        <w:t>z tytułu odstąpienia od umowy z przyczyn leżących po stronie Wykonawcy w wysokości 10% wynagrodzenia netto, o którym mowa w § 3 ust. 1,</w:t>
      </w:r>
    </w:p>
    <w:p w:rsidR="00C707FC" w:rsidRDefault="00C707FC" w:rsidP="00C707FC">
      <w:pPr>
        <w:numPr>
          <w:ilvl w:val="1"/>
          <w:numId w:val="86"/>
        </w:numPr>
        <w:tabs>
          <w:tab w:val="left" w:pos="993"/>
        </w:tabs>
        <w:spacing w:before="40"/>
        <w:ind w:left="992" w:hanging="425"/>
        <w:rPr>
          <w:rFonts w:ascii="Calibri" w:hAnsi="Calibri"/>
          <w:lang w:eastAsia="ar-SA"/>
        </w:rPr>
      </w:pPr>
      <w:r>
        <w:rPr>
          <w:rFonts w:ascii="Calibri" w:hAnsi="Calibri"/>
          <w:sz w:val="22"/>
          <w:szCs w:val="22"/>
        </w:rPr>
        <w:t>za brak zapłaty lub nieterminowej zapłaty wynagrodzenia należnego podwykonawcom lub dalszym podwykonawcom - w wysokości 0,1 % wynagrodzenia netto, o którym mowa</w:t>
      </w:r>
      <w:r>
        <w:rPr>
          <w:rFonts w:ascii="Calibri" w:hAnsi="Calibri"/>
          <w:sz w:val="22"/>
          <w:szCs w:val="22"/>
        </w:rPr>
        <w:br/>
        <w:t>w § 3 ust. 1 za każdy dzień zwłoki, od dnia upływu terminu zapłaty do dnia zapłaty,</w:t>
      </w:r>
    </w:p>
    <w:p w:rsidR="00C707FC" w:rsidRDefault="00C707FC" w:rsidP="00C707FC">
      <w:pPr>
        <w:numPr>
          <w:ilvl w:val="1"/>
          <w:numId w:val="86"/>
        </w:numPr>
        <w:tabs>
          <w:tab w:val="left" w:pos="993"/>
        </w:tabs>
        <w:spacing w:before="40"/>
        <w:ind w:left="992" w:hanging="425"/>
        <w:rPr>
          <w:rFonts w:ascii="Calibri" w:hAnsi="Calibri"/>
        </w:rPr>
      </w:pPr>
      <w:r>
        <w:rPr>
          <w:rFonts w:ascii="Calibri" w:hAnsi="Calibri"/>
          <w:sz w:val="22"/>
          <w:szCs w:val="22"/>
        </w:rPr>
        <w:t>nieprzedłożenia do zaakceptowania projektu umowy o podwykonawstwo, której</w:t>
      </w:r>
      <w:r>
        <w:rPr>
          <w:rFonts w:ascii="Calibri" w:hAnsi="Calibri"/>
          <w:sz w:val="22"/>
          <w:szCs w:val="22"/>
        </w:rPr>
        <w:br/>
        <w:t>przedmiotem są roboty budowlane lub projektu jej zmiany - w wysokości 1 %</w:t>
      </w:r>
      <w:r>
        <w:rPr>
          <w:rFonts w:ascii="Calibri" w:hAnsi="Calibri"/>
          <w:sz w:val="22"/>
          <w:szCs w:val="22"/>
        </w:rPr>
        <w:br/>
        <w:t>wynagrodzenia netto, o którym mowa w § 3 ust. 1, za każdy nieprzedłożony do</w:t>
      </w:r>
      <w:r>
        <w:rPr>
          <w:rFonts w:ascii="Calibri" w:hAnsi="Calibri"/>
          <w:sz w:val="22"/>
          <w:szCs w:val="22"/>
        </w:rPr>
        <w:br/>
        <w:t>zaakceptowania projekt umowy lub jej zmiany,</w:t>
      </w:r>
    </w:p>
    <w:p w:rsidR="00C707FC" w:rsidRDefault="00C707FC" w:rsidP="00C707FC">
      <w:pPr>
        <w:numPr>
          <w:ilvl w:val="1"/>
          <w:numId w:val="86"/>
        </w:numPr>
        <w:tabs>
          <w:tab w:val="left" w:pos="993"/>
        </w:tabs>
        <w:spacing w:before="40"/>
        <w:ind w:left="992" w:hanging="425"/>
        <w:rPr>
          <w:rFonts w:ascii="Calibri" w:hAnsi="Calibri"/>
        </w:rPr>
      </w:pPr>
      <w:r>
        <w:rPr>
          <w:rFonts w:ascii="Calibri" w:hAnsi="Calibri"/>
          <w:sz w:val="22"/>
          <w:szCs w:val="22"/>
        </w:rPr>
        <w:t>nieprzedłożenia poświadczonej za zgodność z oryginałem kopii umowy</w:t>
      </w:r>
      <w:r>
        <w:rPr>
          <w:rFonts w:ascii="Calibri" w:hAnsi="Calibri"/>
          <w:sz w:val="22"/>
          <w:szCs w:val="22"/>
        </w:rPr>
        <w:br/>
        <w:t>o podwykonawstwo lub jej zmiany w terminie o którym mowa w § 10 ust</w:t>
      </w:r>
      <w:r w:rsidRPr="00545C94">
        <w:rPr>
          <w:rFonts w:ascii="Calibri" w:hAnsi="Calibri"/>
          <w:sz w:val="22"/>
          <w:szCs w:val="22"/>
        </w:rPr>
        <w:t>. 10 i ust. 11</w:t>
      </w:r>
      <w:r w:rsidRPr="00545C94">
        <w:rPr>
          <w:rFonts w:ascii="Calibri" w:hAnsi="Calibri"/>
          <w:sz w:val="22"/>
          <w:szCs w:val="22"/>
        </w:rPr>
        <w:br/>
        <w:t>- w wysokości 1 % wynagrodzenia netto, o którym mowa w § 3 ust. 1 za każdą</w:t>
      </w:r>
      <w:r>
        <w:rPr>
          <w:rFonts w:ascii="Calibri" w:hAnsi="Calibri"/>
          <w:sz w:val="22"/>
          <w:szCs w:val="22"/>
        </w:rPr>
        <w:br/>
        <w:t>nieprzedłożoną kopię umowy lub jej zmiany,</w:t>
      </w:r>
    </w:p>
    <w:p w:rsidR="00C707FC" w:rsidRDefault="00C707FC" w:rsidP="00C707FC">
      <w:pPr>
        <w:numPr>
          <w:ilvl w:val="1"/>
          <w:numId w:val="86"/>
        </w:numPr>
        <w:tabs>
          <w:tab w:val="left" w:pos="993"/>
        </w:tabs>
        <w:spacing w:before="40"/>
        <w:ind w:left="992" w:hanging="425"/>
        <w:rPr>
          <w:rFonts w:ascii="Calibri" w:hAnsi="Calibri"/>
          <w:sz w:val="22"/>
          <w:szCs w:val="22"/>
        </w:rPr>
      </w:pPr>
      <w:r>
        <w:rPr>
          <w:rFonts w:ascii="Calibri" w:hAnsi="Calibri"/>
          <w:sz w:val="22"/>
          <w:szCs w:val="22"/>
        </w:rPr>
        <w:t>braku zmiany umowy o podwykonawstwo w zakresie terminu zapłaty - w wysokości 1 % wynagrodzenia netto, o którym mowa w § 3 ust. 1 za każdą umowę,</w:t>
      </w:r>
    </w:p>
    <w:p w:rsidR="00C707FC" w:rsidRDefault="00C707FC" w:rsidP="00C707FC">
      <w:pPr>
        <w:numPr>
          <w:ilvl w:val="1"/>
          <w:numId w:val="86"/>
        </w:numPr>
        <w:tabs>
          <w:tab w:val="left" w:pos="993"/>
        </w:tabs>
        <w:spacing w:before="40"/>
        <w:ind w:left="992" w:hanging="425"/>
        <w:rPr>
          <w:rFonts w:ascii="Calibri" w:hAnsi="Calibri"/>
          <w:lang w:eastAsia="ar-SA"/>
        </w:rPr>
      </w:pPr>
      <w:r>
        <w:rPr>
          <w:rFonts w:ascii="Calibri" w:hAnsi="Calibri"/>
          <w:sz w:val="22"/>
          <w:szCs w:val="22"/>
        </w:rPr>
        <w:t>za przystąpienie do robót budowlanych przed uzyskaniem zatwierdzenia projektu</w:t>
      </w:r>
      <w:r>
        <w:rPr>
          <w:rFonts w:ascii="Calibri" w:hAnsi="Calibri"/>
          <w:sz w:val="22"/>
          <w:szCs w:val="22"/>
        </w:rPr>
        <w:br/>
        <w:t>tymczasowej organizacji ruchu lub wykonywanie prac niezgodnie z zatwierdzonym</w:t>
      </w:r>
      <w:r>
        <w:rPr>
          <w:rFonts w:ascii="Calibri" w:hAnsi="Calibri"/>
          <w:sz w:val="22"/>
          <w:szCs w:val="22"/>
        </w:rPr>
        <w:br/>
        <w:t xml:space="preserve">projektem tymczasowej organizacji ruchu 500,00 zł za każdy dzień ich wykonywania, </w:t>
      </w:r>
    </w:p>
    <w:p w:rsidR="00C707FC" w:rsidRPr="00743F20" w:rsidRDefault="00C707FC" w:rsidP="00C707FC">
      <w:pPr>
        <w:numPr>
          <w:ilvl w:val="1"/>
          <w:numId w:val="86"/>
        </w:numPr>
        <w:tabs>
          <w:tab w:val="left" w:pos="993"/>
        </w:tabs>
        <w:spacing w:before="40"/>
        <w:ind w:left="992" w:hanging="425"/>
        <w:rPr>
          <w:rFonts w:ascii="Calibri" w:hAnsi="Calibri"/>
        </w:rPr>
      </w:pPr>
      <w:r>
        <w:rPr>
          <w:rFonts w:ascii="Calibri" w:hAnsi="Calibri"/>
          <w:sz w:val="22"/>
          <w:szCs w:val="22"/>
        </w:rPr>
        <w:t>w razie stwierdzenia przez Zamawiającego udziału osób niezatrudnionych na podstawie umowy o pracę do wykonywania czynności, do których zamawiający wymagał zatrudnienia na podstawie umowy o pracę – w wysokości 2.000,00 zł/osoba za każdy przypadek naruszenia;</w:t>
      </w:r>
    </w:p>
    <w:p w:rsidR="00C707FC" w:rsidRPr="00FF50AD" w:rsidRDefault="00C707FC" w:rsidP="00C707FC">
      <w:pPr>
        <w:numPr>
          <w:ilvl w:val="1"/>
          <w:numId w:val="86"/>
        </w:numPr>
        <w:tabs>
          <w:tab w:val="left" w:pos="993"/>
        </w:tabs>
        <w:spacing w:before="40"/>
        <w:ind w:left="992" w:hanging="425"/>
        <w:rPr>
          <w:rFonts w:ascii="Calibri" w:hAnsi="Calibri"/>
          <w:sz w:val="22"/>
          <w:szCs w:val="22"/>
        </w:rPr>
      </w:pPr>
      <w:r w:rsidRPr="00FF50AD">
        <w:rPr>
          <w:rFonts w:ascii="Calibri" w:hAnsi="Calibri"/>
          <w:sz w:val="22"/>
          <w:szCs w:val="22"/>
        </w:rPr>
        <w:t xml:space="preserve">za opóźnienie lub zwłokę w ukończeniu któregokolwiek z etapów (przez etap rozumiemy wykonanie rzeczowo-finansowe na koniec danego tygodnia) lub całości robót w stosunku do terminów przedstawionych w harmonogramie rzeczowo – finansowym robót  - w wysokości 0,01 % wynagrodzenia netto, o którym mowa w § 3 ust. 1 niniejszej umowy, za każdy dzień </w:t>
      </w:r>
      <w:r w:rsidRPr="00FF50AD">
        <w:rPr>
          <w:rFonts w:ascii="Calibri" w:hAnsi="Calibri"/>
          <w:sz w:val="22"/>
          <w:szCs w:val="22"/>
        </w:rPr>
        <w:lastRenderedPageBreak/>
        <w:t xml:space="preserve">zwłoki, liczony od wyznaczonego terminu zakończenia etapu lub całości prac budowlanych określonego w § 4 ust. 1. </w:t>
      </w:r>
    </w:p>
    <w:p w:rsidR="00C707FC" w:rsidRDefault="00C707FC" w:rsidP="00C707FC">
      <w:pPr>
        <w:numPr>
          <w:ilvl w:val="0"/>
          <w:numId w:val="86"/>
        </w:numPr>
        <w:spacing w:before="40"/>
        <w:rPr>
          <w:rFonts w:ascii="Calibri" w:hAnsi="Calibri"/>
        </w:rPr>
      </w:pPr>
      <w:r>
        <w:rPr>
          <w:rFonts w:ascii="Calibri" w:hAnsi="Calibri"/>
          <w:sz w:val="22"/>
          <w:szCs w:val="22"/>
        </w:rPr>
        <w:t>Jeżeli kara umowna z któregokolwiek tytułu wymienionego w ust. 1 nie pokrywa poniesionej szkody, to Zamawiający może dochodzić odszkodowania uzupełniającego do wysokości</w:t>
      </w:r>
      <w:r>
        <w:rPr>
          <w:rFonts w:ascii="Calibri" w:hAnsi="Calibri"/>
          <w:sz w:val="22"/>
          <w:szCs w:val="22"/>
        </w:rPr>
        <w:br/>
        <w:t>rzeczywiście poniesionej szkody na zasadach ogólnych określonych przepisami Kodeksu</w:t>
      </w:r>
      <w:r>
        <w:rPr>
          <w:rFonts w:ascii="Calibri" w:hAnsi="Calibri"/>
          <w:sz w:val="22"/>
          <w:szCs w:val="22"/>
        </w:rPr>
        <w:br/>
        <w:t xml:space="preserve">cywilnego. </w:t>
      </w:r>
    </w:p>
    <w:p w:rsidR="00C707FC" w:rsidRDefault="00C707FC" w:rsidP="00C707FC">
      <w:pPr>
        <w:numPr>
          <w:ilvl w:val="0"/>
          <w:numId w:val="86"/>
        </w:numPr>
        <w:spacing w:before="40"/>
        <w:rPr>
          <w:rFonts w:ascii="Calibri" w:hAnsi="Calibri"/>
        </w:rPr>
      </w:pPr>
      <w:r>
        <w:rPr>
          <w:rFonts w:ascii="Calibri" w:hAnsi="Calibri"/>
          <w:sz w:val="22"/>
          <w:szCs w:val="22"/>
        </w:rPr>
        <w:t>Zamawiający zapłaci Wykonawcy kary umowne z tytułu odstąpienia od umowy z przyczyn</w:t>
      </w:r>
      <w:r>
        <w:rPr>
          <w:rFonts w:ascii="Calibri" w:hAnsi="Calibri"/>
          <w:sz w:val="22"/>
          <w:szCs w:val="22"/>
        </w:rPr>
        <w:br/>
        <w:t>leżących po stronie Zamawiającego - w wysokości 10% wynagrodzenia netto, o którym mowa</w:t>
      </w:r>
      <w:r>
        <w:rPr>
          <w:rFonts w:ascii="Calibri" w:hAnsi="Calibri"/>
          <w:sz w:val="22"/>
          <w:szCs w:val="22"/>
        </w:rPr>
        <w:br/>
        <w:t>w § 3 ust. 1, przy czym kara nie jest należna, jeżeli odstąpienie od umowy nastąpi z przyczyn,</w:t>
      </w:r>
      <w:r>
        <w:rPr>
          <w:rFonts w:ascii="Calibri" w:hAnsi="Calibri"/>
          <w:sz w:val="22"/>
          <w:szCs w:val="22"/>
        </w:rPr>
        <w:br/>
        <w:t xml:space="preserve">o których mowa w art. 145 ustawy Prawo zamówień publicznych. </w:t>
      </w:r>
    </w:p>
    <w:p w:rsidR="00C707FC" w:rsidRDefault="00C707FC" w:rsidP="00C707FC">
      <w:pPr>
        <w:numPr>
          <w:ilvl w:val="0"/>
          <w:numId w:val="86"/>
        </w:numPr>
        <w:spacing w:before="40"/>
        <w:rPr>
          <w:rFonts w:ascii="Calibri" w:hAnsi="Calibri"/>
          <w:sz w:val="22"/>
          <w:szCs w:val="22"/>
        </w:rPr>
      </w:pPr>
      <w:r>
        <w:rPr>
          <w:rFonts w:ascii="Calibri" w:hAnsi="Calibri"/>
          <w:sz w:val="22"/>
          <w:szCs w:val="22"/>
        </w:rPr>
        <w:t>Termin zapłaty kary umownej wynosi 14 dni od dnia skutecznego doręczenia stronie wezwania do zapłaty. W razie opóźnienia z zapłatą kary umownej strona uprawniona do otrzymania kary umownej może żądać odsetek ustawowych za każdy dzień opóźnienia</w:t>
      </w:r>
    </w:p>
    <w:p w:rsidR="00C707FC" w:rsidRDefault="00C707FC" w:rsidP="00C707FC">
      <w:pPr>
        <w:numPr>
          <w:ilvl w:val="0"/>
          <w:numId w:val="86"/>
        </w:numPr>
        <w:spacing w:before="40"/>
        <w:rPr>
          <w:rFonts w:ascii="Calibri" w:hAnsi="Calibri"/>
          <w:lang w:eastAsia="ar-SA"/>
        </w:rPr>
      </w:pPr>
      <w:r>
        <w:rPr>
          <w:rFonts w:ascii="Calibri" w:hAnsi="Calibri"/>
          <w:sz w:val="22"/>
          <w:szCs w:val="22"/>
        </w:rPr>
        <w:t>Zapłata kary przez Wykonawcę lub potrącenie przez Zamawiającego kwoty kary z płatności</w:t>
      </w:r>
      <w:r>
        <w:rPr>
          <w:rFonts w:ascii="Calibri" w:hAnsi="Calibri"/>
          <w:sz w:val="22"/>
          <w:szCs w:val="22"/>
        </w:rPr>
        <w:br/>
        <w:t>należnej Wykonawcy nie zwalnia Wykonawcy z obowiązku ukończenia robót lub jakichkolwiek</w:t>
      </w:r>
      <w:r>
        <w:rPr>
          <w:rFonts w:ascii="Calibri" w:hAnsi="Calibri"/>
          <w:sz w:val="22"/>
          <w:szCs w:val="22"/>
        </w:rPr>
        <w:br/>
        <w:t>innych obowiązków i zobowiązań wynikających z umowy.</w:t>
      </w:r>
    </w:p>
    <w:p w:rsidR="00C707FC" w:rsidRDefault="00C707FC" w:rsidP="00C707FC">
      <w:pPr>
        <w:numPr>
          <w:ilvl w:val="0"/>
          <w:numId w:val="86"/>
        </w:numPr>
        <w:spacing w:before="40"/>
        <w:rPr>
          <w:rFonts w:ascii="Calibri" w:hAnsi="Calibri"/>
          <w:sz w:val="22"/>
          <w:szCs w:val="22"/>
        </w:rPr>
      </w:pPr>
      <w:r>
        <w:rPr>
          <w:rFonts w:ascii="Calibri" w:hAnsi="Calibri"/>
          <w:sz w:val="22"/>
          <w:szCs w:val="22"/>
        </w:rPr>
        <w:t>Odstąpienie od umowy nie skutkuje utratą praw do żądania kar umownych z innych tytułów.</w:t>
      </w:r>
    </w:p>
    <w:p w:rsidR="00C707FC" w:rsidRDefault="00C707FC" w:rsidP="00C707FC">
      <w:pPr>
        <w:numPr>
          <w:ilvl w:val="0"/>
          <w:numId w:val="86"/>
        </w:numPr>
        <w:spacing w:before="40"/>
        <w:rPr>
          <w:rFonts w:ascii="Calibri" w:hAnsi="Calibri"/>
          <w:lang w:eastAsia="ar-SA"/>
        </w:rPr>
      </w:pPr>
      <w:r>
        <w:rPr>
          <w:rFonts w:ascii="Calibri" w:hAnsi="Calibri"/>
          <w:sz w:val="22"/>
          <w:szCs w:val="22"/>
        </w:rPr>
        <w:t>Strony ustalają, że Zamawiający swoją wierzytelność, z tytułu naliczanych kar na podstawie</w:t>
      </w:r>
      <w:r>
        <w:rPr>
          <w:rFonts w:ascii="Calibri" w:hAnsi="Calibri"/>
          <w:sz w:val="22"/>
          <w:szCs w:val="22"/>
        </w:rPr>
        <w:br/>
        <w:t>niniejszej umowy, zaspokoi w pierwszej kolejności przez potrącenie z należności Wykonawcy.</w:t>
      </w:r>
    </w:p>
    <w:p w:rsidR="00C707FC" w:rsidRDefault="00C707FC" w:rsidP="00C707FC">
      <w:pPr>
        <w:spacing w:before="240" w:after="120"/>
        <w:ind w:left="20"/>
        <w:jc w:val="center"/>
        <w:outlineLvl w:val="0"/>
        <w:rPr>
          <w:rFonts w:ascii="Calibri" w:hAnsi="Calibri" w:cs="Arial"/>
          <w:b/>
          <w:bCs/>
          <w:sz w:val="22"/>
          <w:szCs w:val="22"/>
        </w:rPr>
      </w:pPr>
      <w:r>
        <w:rPr>
          <w:rFonts w:ascii="Calibri" w:hAnsi="Calibri" w:cs="Arial"/>
          <w:b/>
          <w:bCs/>
          <w:sz w:val="22"/>
          <w:szCs w:val="22"/>
        </w:rPr>
        <w:t>§18</w:t>
      </w:r>
    </w:p>
    <w:p w:rsidR="00C707FC" w:rsidRDefault="00C707FC" w:rsidP="00C707FC">
      <w:pPr>
        <w:spacing w:line="276" w:lineRule="auto"/>
        <w:rPr>
          <w:rFonts w:ascii="Calibri" w:hAnsi="Calibri"/>
          <w:sz w:val="22"/>
          <w:szCs w:val="22"/>
        </w:rPr>
      </w:pPr>
      <w:r>
        <w:rPr>
          <w:rFonts w:ascii="Calibri" w:hAnsi="Calibri"/>
          <w:sz w:val="22"/>
          <w:szCs w:val="22"/>
        </w:rPr>
        <w:t>Załączniki stanowiące integralną część umowy:</w:t>
      </w:r>
    </w:p>
    <w:p w:rsidR="00C707FC" w:rsidRDefault="00C707FC" w:rsidP="00C707FC">
      <w:pPr>
        <w:numPr>
          <w:ilvl w:val="0"/>
          <w:numId w:val="87"/>
        </w:numPr>
        <w:spacing w:before="40"/>
        <w:rPr>
          <w:rFonts w:ascii="Calibri" w:hAnsi="Calibri"/>
          <w:sz w:val="22"/>
          <w:szCs w:val="22"/>
        </w:rPr>
      </w:pPr>
      <w:r>
        <w:rPr>
          <w:rFonts w:ascii="Calibri" w:hAnsi="Calibri"/>
          <w:sz w:val="22"/>
          <w:szCs w:val="22"/>
        </w:rPr>
        <w:t>Oferta Wykonawcy,</w:t>
      </w:r>
    </w:p>
    <w:p w:rsidR="00C707FC" w:rsidRDefault="00C707FC" w:rsidP="00C707FC">
      <w:pPr>
        <w:numPr>
          <w:ilvl w:val="0"/>
          <w:numId w:val="87"/>
        </w:numPr>
        <w:spacing w:before="40"/>
        <w:rPr>
          <w:rFonts w:ascii="Calibri" w:hAnsi="Calibri"/>
          <w:sz w:val="22"/>
          <w:szCs w:val="22"/>
        </w:rPr>
      </w:pPr>
      <w:r>
        <w:rPr>
          <w:rFonts w:ascii="Calibri" w:hAnsi="Calibri"/>
          <w:sz w:val="22"/>
          <w:szCs w:val="22"/>
        </w:rPr>
        <w:t>SIWZ,</w:t>
      </w:r>
    </w:p>
    <w:p w:rsidR="00C707FC" w:rsidRDefault="00C707FC" w:rsidP="00C707FC">
      <w:pPr>
        <w:numPr>
          <w:ilvl w:val="0"/>
          <w:numId w:val="87"/>
        </w:numPr>
        <w:spacing w:before="40"/>
        <w:rPr>
          <w:rFonts w:ascii="Calibri" w:hAnsi="Calibri"/>
          <w:sz w:val="22"/>
          <w:szCs w:val="22"/>
        </w:rPr>
      </w:pPr>
      <w:r>
        <w:rPr>
          <w:rFonts w:ascii="Calibri" w:hAnsi="Calibri"/>
          <w:sz w:val="22"/>
          <w:szCs w:val="22"/>
        </w:rPr>
        <w:t>Uproszczona dokumentacja projektowa,</w:t>
      </w:r>
    </w:p>
    <w:p w:rsidR="00C707FC" w:rsidRDefault="00C707FC" w:rsidP="00C707FC">
      <w:pPr>
        <w:numPr>
          <w:ilvl w:val="0"/>
          <w:numId w:val="87"/>
        </w:numPr>
        <w:spacing w:before="40"/>
        <w:rPr>
          <w:rFonts w:ascii="Calibri" w:hAnsi="Calibri"/>
          <w:sz w:val="22"/>
          <w:szCs w:val="22"/>
        </w:rPr>
      </w:pPr>
      <w:r>
        <w:rPr>
          <w:rFonts w:ascii="Calibri" w:hAnsi="Calibri"/>
          <w:sz w:val="22"/>
          <w:szCs w:val="22"/>
        </w:rPr>
        <w:t>Szczegółowe specyfikacje techniczne wykonania i odbioru robót budowlanych,</w:t>
      </w:r>
    </w:p>
    <w:p w:rsidR="00C707FC" w:rsidRPr="008811EB" w:rsidRDefault="00C707FC" w:rsidP="00C707FC">
      <w:pPr>
        <w:numPr>
          <w:ilvl w:val="0"/>
          <w:numId w:val="87"/>
        </w:numPr>
        <w:spacing w:before="40"/>
        <w:rPr>
          <w:rFonts w:ascii="Calibri" w:hAnsi="Calibri"/>
          <w:sz w:val="22"/>
          <w:szCs w:val="22"/>
        </w:rPr>
      </w:pPr>
      <w:r w:rsidRPr="004B41D0">
        <w:rPr>
          <w:rFonts w:ascii="Calibri" w:hAnsi="Calibri"/>
          <w:sz w:val="22"/>
          <w:szCs w:val="22"/>
        </w:rPr>
        <w:t xml:space="preserve">Harmonogram rzeczowo </w:t>
      </w:r>
      <w:r>
        <w:rPr>
          <w:rFonts w:ascii="Calibri" w:hAnsi="Calibri"/>
          <w:sz w:val="22"/>
          <w:szCs w:val="22"/>
        </w:rPr>
        <w:t>-</w:t>
      </w:r>
      <w:r w:rsidRPr="004B41D0">
        <w:rPr>
          <w:rFonts w:ascii="Calibri" w:hAnsi="Calibri"/>
          <w:sz w:val="22"/>
          <w:szCs w:val="22"/>
        </w:rPr>
        <w:t xml:space="preserve"> finansowy robót.</w:t>
      </w:r>
    </w:p>
    <w:p w:rsidR="00C707FC" w:rsidRDefault="00C707FC" w:rsidP="00C707FC">
      <w:pPr>
        <w:spacing w:before="240" w:after="120"/>
        <w:ind w:left="20"/>
        <w:jc w:val="center"/>
        <w:outlineLvl w:val="0"/>
        <w:rPr>
          <w:rFonts w:ascii="Calibri" w:hAnsi="Calibri" w:cs="Arial"/>
          <w:sz w:val="22"/>
          <w:szCs w:val="22"/>
        </w:rPr>
      </w:pPr>
      <w:r>
        <w:rPr>
          <w:rFonts w:ascii="Calibri" w:hAnsi="Calibri" w:cs="Arial"/>
          <w:b/>
          <w:bCs/>
          <w:sz w:val="22"/>
          <w:szCs w:val="22"/>
        </w:rPr>
        <w:t>§19</w:t>
      </w:r>
    </w:p>
    <w:p w:rsidR="00C707FC" w:rsidRDefault="00C707FC" w:rsidP="00C707FC">
      <w:pPr>
        <w:spacing w:before="120"/>
        <w:ind w:left="-318" w:firstLine="0"/>
        <w:rPr>
          <w:rFonts w:ascii="Calibri" w:hAnsi="Calibri"/>
          <w:sz w:val="22"/>
          <w:szCs w:val="22"/>
        </w:rPr>
      </w:pPr>
      <w:r>
        <w:rPr>
          <w:rFonts w:ascii="Calibri" w:hAnsi="Calibri"/>
          <w:sz w:val="22"/>
          <w:szCs w:val="22"/>
        </w:rPr>
        <w:t>W sprawach nieuregulowanych postanowieniami niniejszej umowy mają zastosowanie przepisy ustawy z dnia 29 stycznia 2004 r. Prawo zamówień publicznych wraz z przepisami wykonawczymi oraz przepisy Kodeksu Cywilnego i ustawy Prawo budowlane wraz z przepisami wykonawczymi.</w:t>
      </w:r>
    </w:p>
    <w:p w:rsidR="00C707FC" w:rsidRDefault="00C707FC" w:rsidP="00C707FC">
      <w:pPr>
        <w:spacing w:before="240" w:after="120"/>
        <w:ind w:left="20"/>
        <w:jc w:val="center"/>
        <w:outlineLvl w:val="0"/>
        <w:rPr>
          <w:rFonts w:ascii="Calibri" w:hAnsi="Calibri" w:cs="Arial"/>
          <w:sz w:val="22"/>
          <w:szCs w:val="22"/>
        </w:rPr>
      </w:pPr>
      <w:r>
        <w:rPr>
          <w:rFonts w:ascii="Calibri" w:hAnsi="Calibri" w:cs="Arial"/>
          <w:b/>
          <w:bCs/>
          <w:sz w:val="22"/>
          <w:szCs w:val="22"/>
        </w:rPr>
        <w:t>§20</w:t>
      </w:r>
    </w:p>
    <w:p w:rsidR="00C707FC" w:rsidRDefault="00C707FC" w:rsidP="00C707FC">
      <w:pPr>
        <w:spacing w:before="120"/>
        <w:ind w:left="-318" w:firstLine="0"/>
        <w:rPr>
          <w:rFonts w:ascii="Calibri" w:hAnsi="Calibri"/>
          <w:sz w:val="22"/>
          <w:szCs w:val="22"/>
        </w:rPr>
      </w:pPr>
      <w:r>
        <w:rPr>
          <w:rFonts w:ascii="Calibri" w:hAnsi="Calibri"/>
          <w:sz w:val="22"/>
          <w:szCs w:val="22"/>
        </w:rPr>
        <w:t>Ewentualne spory na tle realizacji niniejszej umowy podlegają rozstrzygnięciom sądu powszechnego właściwego miejscowo dla siedziby Zamawiającego.</w:t>
      </w:r>
    </w:p>
    <w:p w:rsidR="00C707FC" w:rsidRDefault="00C707FC" w:rsidP="00C707FC">
      <w:pPr>
        <w:spacing w:before="240" w:after="120"/>
        <w:ind w:left="20"/>
        <w:jc w:val="center"/>
        <w:outlineLvl w:val="0"/>
        <w:rPr>
          <w:rFonts w:ascii="Calibri" w:hAnsi="Calibri" w:cs="Arial"/>
          <w:sz w:val="22"/>
          <w:szCs w:val="22"/>
        </w:rPr>
      </w:pPr>
      <w:r>
        <w:rPr>
          <w:rFonts w:ascii="Calibri" w:hAnsi="Calibri" w:cs="Arial"/>
          <w:b/>
          <w:bCs/>
          <w:sz w:val="22"/>
          <w:szCs w:val="22"/>
        </w:rPr>
        <w:t>§21</w:t>
      </w:r>
    </w:p>
    <w:p w:rsidR="00C707FC" w:rsidRDefault="00C707FC" w:rsidP="00C707FC">
      <w:pPr>
        <w:spacing w:before="120"/>
        <w:ind w:left="-318" w:firstLine="0"/>
        <w:rPr>
          <w:rFonts w:ascii="Calibri" w:hAnsi="Calibri"/>
          <w:sz w:val="22"/>
          <w:szCs w:val="22"/>
        </w:rPr>
      </w:pPr>
      <w:r>
        <w:rPr>
          <w:rFonts w:ascii="Calibri" w:hAnsi="Calibri"/>
          <w:sz w:val="22"/>
          <w:szCs w:val="22"/>
        </w:rPr>
        <w:t>Umowę sporządzono w 4 jednobrzmiących egzemplarzach – 1 egzemplarz dla Wykonawcy,</w:t>
      </w:r>
      <w:r>
        <w:rPr>
          <w:rFonts w:ascii="Calibri" w:hAnsi="Calibri"/>
          <w:sz w:val="22"/>
          <w:szCs w:val="22"/>
        </w:rPr>
        <w:br/>
        <w:t>3 egzemplarze dla Zamawiającego.</w:t>
      </w:r>
    </w:p>
    <w:p w:rsidR="00C707FC" w:rsidRDefault="00C707FC" w:rsidP="00C707FC">
      <w:pPr>
        <w:spacing w:before="120"/>
        <w:rPr>
          <w:rFonts w:ascii="Calibri" w:hAnsi="Calibri"/>
          <w:sz w:val="22"/>
          <w:szCs w:val="22"/>
        </w:rPr>
      </w:pPr>
      <w:r>
        <w:rPr>
          <w:rFonts w:ascii="Calibri" w:hAnsi="Calibri"/>
          <w:sz w:val="22"/>
          <w:szCs w:val="22"/>
        </w:rPr>
        <w:t xml:space="preserve">           </w:t>
      </w:r>
    </w:p>
    <w:p w:rsidR="00C707FC" w:rsidRDefault="00C707FC" w:rsidP="00C707FC">
      <w:pPr>
        <w:spacing w:before="120"/>
        <w:rPr>
          <w:rFonts w:ascii="Calibri" w:hAnsi="Calibri"/>
          <w:b/>
          <w:i/>
          <w:sz w:val="22"/>
          <w:szCs w:val="22"/>
        </w:rPr>
      </w:pPr>
      <w:r>
        <w:rPr>
          <w:rFonts w:ascii="Calibri" w:hAnsi="Calibri"/>
          <w:i/>
          <w:sz w:val="22"/>
          <w:szCs w:val="22"/>
        </w:rPr>
        <w:t xml:space="preserve">     </w:t>
      </w:r>
      <w:r>
        <w:rPr>
          <w:rFonts w:ascii="Calibri" w:hAnsi="Calibri"/>
          <w:b/>
          <w:i/>
          <w:sz w:val="22"/>
          <w:szCs w:val="22"/>
        </w:rPr>
        <w:t xml:space="preserve">      </w:t>
      </w:r>
    </w:p>
    <w:p w:rsidR="00C707FC" w:rsidRDefault="00C707FC" w:rsidP="00C707FC">
      <w:pPr>
        <w:spacing w:before="120"/>
        <w:jc w:val="center"/>
        <w:rPr>
          <w:rFonts w:ascii="Calibri" w:hAnsi="Calibri"/>
          <w:b/>
          <w:i/>
          <w:sz w:val="22"/>
          <w:szCs w:val="22"/>
        </w:rPr>
      </w:pPr>
      <w:r>
        <w:rPr>
          <w:rFonts w:ascii="Calibri" w:hAnsi="Calibri"/>
          <w:b/>
          <w:i/>
          <w:sz w:val="22"/>
          <w:szCs w:val="22"/>
        </w:rPr>
        <w:t xml:space="preserve">ZAMAWIAJĄCY    </w:t>
      </w:r>
      <w:r>
        <w:rPr>
          <w:rFonts w:ascii="Calibri" w:hAnsi="Calibri"/>
          <w:b/>
          <w:i/>
          <w:sz w:val="22"/>
          <w:szCs w:val="22"/>
        </w:rPr>
        <w:tab/>
        <w:t xml:space="preserve"> </w:t>
      </w:r>
      <w:r>
        <w:rPr>
          <w:rFonts w:ascii="Calibri" w:hAnsi="Calibri"/>
          <w:b/>
          <w:i/>
          <w:sz w:val="22"/>
          <w:szCs w:val="22"/>
        </w:rPr>
        <w:tab/>
        <w:t xml:space="preserve">                                          WYKONAWCA</w:t>
      </w:r>
    </w:p>
    <w:p w:rsidR="00C707FC" w:rsidRPr="00020371" w:rsidRDefault="00C707FC" w:rsidP="00C707FC">
      <w:pPr>
        <w:rPr>
          <w:sz w:val="2"/>
          <w:szCs w:val="2"/>
        </w:rPr>
      </w:pPr>
    </w:p>
    <w:p w:rsidR="00C707FC" w:rsidRPr="00020371" w:rsidRDefault="00C707FC" w:rsidP="00C707FC">
      <w:pPr>
        <w:rPr>
          <w:sz w:val="2"/>
          <w:szCs w:val="2"/>
        </w:rPr>
      </w:pPr>
      <w:r w:rsidRPr="00020371">
        <w:rPr>
          <w:sz w:val="2"/>
          <w:szCs w:val="2"/>
        </w:rPr>
        <w:t>1</w:t>
      </w:r>
    </w:p>
    <w:p w:rsidR="00C707FC" w:rsidRDefault="00C707FC" w:rsidP="00962C1E">
      <w:pPr>
        <w:spacing w:before="480"/>
        <w:ind w:left="136"/>
        <w:jc w:val="center"/>
        <w:rPr>
          <w:rFonts w:ascii="Calibri" w:hAnsi="Calibri"/>
          <w:b/>
          <w:smallCaps/>
          <w:sz w:val="28"/>
          <w:szCs w:val="22"/>
          <w:highlight w:val="yellow"/>
        </w:rPr>
      </w:pPr>
    </w:p>
    <w:p w:rsidR="00C707FC" w:rsidRDefault="00C707FC">
      <w:pPr>
        <w:ind w:left="0" w:firstLine="0"/>
        <w:jc w:val="left"/>
        <w:rPr>
          <w:rFonts w:ascii="Calibri" w:hAnsi="Calibri"/>
          <w:b/>
          <w:smallCaps/>
          <w:sz w:val="28"/>
          <w:szCs w:val="22"/>
          <w:highlight w:val="yellow"/>
        </w:rPr>
      </w:pPr>
      <w:r>
        <w:rPr>
          <w:rFonts w:ascii="Calibri" w:hAnsi="Calibri"/>
          <w:b/>
          <w:smallCaps/>
          <w:sz w:val="28"/>
          <w:szCs w:val="22"/>
          <w:highlight w:val="yellow"/>
        </w:rPr>
        <w:br w:type="page"/>
      </w:r>
    </w:p>
    <w:p w:rsidR="00E41851" w:rsidRPr="00020371" w:rsidRDefault="00E41851" w:rsidP="00962C1E">
      <w:pPr>
        <w:rPr>
          <w:sz w:val="2"/>
          <w:szCs w:val="2"/>
        </w:rPr>
      </w:pPr>
    </w:p>
    <w:p w:rsidR="00596486" w:rsidRPr="00020371" w:rsidRDefault="00596486" w:rsidP="00962C1E">
      <w:pPr>
        <w:rPr>
          <w:sz w:val="2"/>
          <w:szCs w:val="2"/>
        </w:rPr>
      </w:pPr>
      <w:r w:rsidRPr="00020371">
        <w:rPr>
          <w:sz w:val="2"/>
          <w:szCs w:val="2"/>
        </w:rPr>
        <w:t>1</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344"/>
      </w:tblGrid>
      <w:tr w:rsidR="00596486" w:rsidRPr="00020371" w:rsidTr="00E66E43">
        <w:trPr>
          <w:jc w:val="center"/>
        </w:trPr>
        <w:tc>
          <w:tcPr>
            <w:tcW w:w="5000" w:type="pct"/>
            <w:shd w:val="clear" w:color="auto" w:fill="F3F3F3"/>
            <w:tcMar>
              <w:left w:w="108" w:type="dxa"/>
            </w:tcMar>
          </w:tcPr>
          <w:p w:rsidR="00596486" w:rsidRPr="00020371" w:rsidRDefault="00890FAE" w:rsidP="00E66E43">
            <w:pPr>
              <w:tabs>
                <w:tab w:val="left" w:pos="1560"/>
              </w:tabs>
              <w:spacing w:before="60"/>
              <w:ind w:left="0" w:firstLine="0"/>
              <w:jc w:val="center"/>
              <w:rPr>
                <w:rFonts w:ascii="Calibri" w:hAnsi="Calibri"/>
                <w:b/>
                <w:sz w:val="22"/>
                <w:szCs w:val="22"/>
              </w:rPr>
            </w:pPr>
            <w:r>
              <w:br w:type="page"/>
            </w:r>
            <w:r w:rsidR="00596486" w:rsidRPr="00020371">
              <w:rPr>
                <w:rFonts w:ascii="Calibri" w:hAnsi="Calibri"/>
                <w:b/>
                <w:sz w:val="22"/>
                <w:szCs w:val="22"/>
              </w:rPr>
              <w:br w:type="page"/>
            </w:r>
            <w:r w:rsidR="00596486" w:rsidRPr="00020371">
              <w:rPr>
                <w:rFonts w:ascii="Calibri" w:hAnsi="Calibri"/>
                <w:b/>
                <w:sz w:val="22"/>
                <w:szCs w:val="22"/>
              </w:rPr>
              <w:br w:type="page"/>
            </w:r>
            <w:r w:rsidR="00596486" w:rsidRPr="00020371">
              <w:rPr>
                <w:rFonts w:ascii="Calibri" w:hAnsi="Calibri"/>
                <w:b/>
                <w:sz w:val="22"/>
                <w:szCs w:val="22"/>
              </w:rPr>
              <w:br w:type="page"/>
            </w:r>
            <w:r w:rsidR="00596486" w:rsidRPr="00020371">
              <w:rPr>
                <w:rFonts w:ascii="Calibri" w:hAnsi="Calibri"/>
                <w:b/>
                <w:sz w:val="22"/>
                <w:szCs w:val="22"/>
              </w:rPr>
              <w:br w:type="page"/>
              <w:t>Załącznik nr 9 do SIWZ – Wzór gwarancji należytego wykonania umowy</w:t>
            </w:r>
          </w:p>
        </w:tc>
      </w:tr>
    </w:tbl>
    <w:p w:rsidR="00596486" w:rsidRPr="00291088" w:rsidRDefault="00596486" w:rsidP="00596486">
      <w:pPr>
        <w:tabs>
          <w:tab w:val="left" w:pos="3600"/>
        </w:tabs>
        <w:spacing w:before="600"/>
        <w:ind w:right="6039"/>
        <w:rPr>
          <w:rFonts w:ascii="Calibri" w:hAnsi="Calibri" w:cs="Arial"/>
          <w:sz w:val="22"/>
          <w:szCs w:val="22"/>
        </w:rPr>
      </w:pPr>
      <w:r w:rsidRPr="00291088">
        <w:rPr>
          <w:rFonts w:ascii="Calibri" w:hAnsi="Calibri" w:cs="Arial"/>
          <w:sz w:val="22"/>
          <w:szCs w:val="22"/>
        </w:rPr>
        <w:t>…………………………………………</w:t>
      </w:r>
    </w:p>
    <w:p w:rsidR="00596486" w:rsidRPr="00291088" w:rsidRDefault="00596486" w:rsidP="00596486">
      <w:pPr>
        <w:widowControl w:val="0"/>
        <w:tabs>
          <w:tab w:val="left" w:pos="3600"/>
        </w:tabs>
        <w:ind w:right="6038" w:firstLine="709"/>
        <w:rPr>
          <w:rFonts w:ascii="Calibri" w:hAnsi="Calibri" w:cs="Arial"/>
          <w:i/>
          <w:sz w:val="22"/>
          <w:szCs w:val="22"/>
        </w:rPr>
      </w:pPr>
      <w:r w:rsidRPr="00291088">
        <w:rPr>
          <w:rFonts w:ascii="Calibri" w:hAnsi="Calibri" w:cs="Arial"/>
          <w:i/>
          <w:sz w:val="22"/>
          <w:szCs w:val="22"/>
        </w:rPr>
        <w:t>pieczęć Gwaranta</w:t>
      </w:r>
    </w:p>
    <w:p w:rsidR="00596486" w:rsidRPr="00291088" w:rsidRDefault="00596486" w:rsidP="00596486">
      <w:pPr>
        <w:jc w:val="right"/>
        <w:rPr>
          <w:rFonts w:ascii="Calibri" w:hAnsi="Calibri" w:cs="Tahoma"/>
          <w:sz w:val="22"/>
          <w:szCs w:val="22"/>
        </w:rPr>
      </w:pPr>
      <w:r w:rsidRPr="00291088">
        <w:rPr>
          <w:rFonts w:ascii="Calibri" w:hAnsi="Calibri" w:cs="Tahoma"/>
          <w:sz w:val="22"/>
          <w:szCs w:val="22"/>
        </w:rPr>
        <w:t>……………………………….., dnia………………..</w:t>
      </w:r>
    </w:p>
    <w:p w:rsidR="00596486" w:rsidRPr="00291088" w:rsidRDefault="00596486" w:rsidP="00596486">
      <w:pPr>
        <w:jc w:val="right"/>
        <w:rPr>
          <w:rFonts w:ascii="Calibri" w:hAnsi="Calibri" w:cs="Tahoma"/>
          <w:sz w:val="22"/>
          <w:szCs w:val="22"/>
        </w:rPr>
      </w:pPr>
    </w:p>
    <w:p w:rsidR="00596486" w:rsidRPr="00291088" w:rsidRDefault="00596486" w:rsidP="00596486">
      <w:pPr>
        <w:jc w:val="right"/>
        <w:rPr>
          <w:rFonts w:ascii="Calibri" w:hAnsi="Calibri" w:cs="Tahoma"/>
          <w:sz w:val="22"/>
          <w:szCs w:val="22"/>
        </w:rPr>
      </w:pPr>
    </w:p>
    <w:p w:rsidR="00596486" w:rsidRPr="00291088" w:rsidRDefault="00596486" w:rsidP="00596486">
      <w:pPr>
        <w:jc w:val="right"/>
        <w:rPr>
          <w:rFonts w:ascii="Calibri" w:hAnsi="Calibri" w:cs="Tahoma"/>
          <w:sz w:val="22"/>
          <w:szCs w:val="22"/>
        </w:rPr>
      </w:pPr>
    </w:p>
    <w:p w:rsidR="00596486" w:rsidRPr="00291088" w:rsidRDefault="00596486" w:rsidP="00596486">
      <w:pPr>
        <w:keepNext/>
        <w:jc w:val="center"/>
        <w:outlineLvl w:val="1"/>
        <w:rPr>
          <w:rFonts w:ascii="Calibri" w:hAnsi="Calibri" w:cs="Tahoma"/>
          <w:b/>
          <w:sz w:val="22"/>
          <w:szCs w:val="22"/>
        </w:rPr>
      </w:pPr>
      <w:r w:rsidRPr="00291088">
        <w:rPr>
          <w:rFonts w:ascii="Calibri" w:hAnsi="Calibri" w:cs="Tahoma"/>
          <w:b/>
          <w:sz w:val="22"/>
          <w:szCs w:val="22"/>
        </w:rPr>
        <w:t>Ubezpieczeniowa/Bankowa gwarancja</w:t>
      </w:r>
    </w:p>
    <w:p w:rsidR="00596486" w:rsidRPr="00291088" w:rsidRDefault="00596486" w:rsidP="00596486">
      <w:pPr>
        <w:jc w:val="center"/>
        <w:rPr>
          <w:rFonts w:ascii="Calibri" w:hAnsi="Calibri" w:cs="Tahoma"/>
          <w:b/>
          <w:sz w:val="22"/>
          <w:szCs w:val="22"/>
        </w:rPr>
      </w:pPr>
      <w:r w:rsidRPr="00291088">
        <w:rPr>
          <w:rFonts w:ascii="Calibri" w:hAnsi="Calibri" w:cs="Tahoma"/>
          <w:b/>
          <w:sz w:val="22"/>
          <w:szCs w:val="22"/>
        </w:rPr>
        <w:t>należytego wykonania Umowy oraz właściwego usunięcia wad i usterek</w:t>
      </w:r>
    </w:p>
    <w:p w:rsidR="00596486" w:rsidRPr="00291088" w:rsidRDefault="00596486" w:rsidP="00596486">
      <w:pPr>
        <w:jc w:val="center"/>
        <w:rPr>
          <w:rFonts w:ascii="Calibri" w:hAnsi="Calibri" w:cs="Tahoma"/>
          <w:b/>
          <w:sz w:val="22"/>
          <w:szCs w:val="22"/>
        </w:rPr>
      </w:pPr>
      <w:r w:rsidRPr="00291088">
        <w:rPr>
          <w:rFonts w:ascii="Calibri" w:hAnsi="Calibri" w:cs="Tahoma"/>
          <w:b/>
          <w:sz w:val="22"/>
          <w:szCs w:val="22"/>
        </w:rPr>
        <w:t>nr ………………………………………………………..</w:t>
      </w:r>
    </w:p>
    <w:p w:rsidR="00596486" w:rsidRPr="00291088" w:rsidRDefault="00596486" w:rsidP="00596486">
      <w:pPr>
        <w:jc w:val="center"/>
        <w:rPr>
          <w:rFonts w:ascii="Calibri" w:hAnsi="Calibri" w:cs="Tahoma"/>
          <w:b/>
          <w:sz w:val="22"/>
          <w:szCs w:val="22"/>
        </w:rPr>
      </w:pPr>
    </w:p>
    <w:p w:rsidR="00596486" w:rsidRPr="00291088" w:rsidRDefault="00596486" w:rsidP="00596486">
      <w:pPr>
        <w:jc w:val="center"/>
        <w:rPr>
          <w:rFonts w:ascii="Calibri" w:hAnsi="Calibri" w:cs="Tahoma"/>
          <w:b/>
          <w:sz w:val="22"/>
          <w:szCs w:val="22"/>
        </w:rPr>
      </w:pPr>
    </w:p>
    <w:p w:rsidR="00596486" w:rsidRPr="00291088" w:rsidRDefault="00596486" w:rsidP="00596486">
      <w:pPr>
        <w:rPr>
          <w:rFonts w:ascii="Calibri" w:hAnsi="Calibri" w:cs="Tahoma"/>
          <w:sz w:val="22"/>
          <w:szCs w:val="22"/>
        </w:rPr>
      </w:pPr>
      <w:r w:rsidRPr="00291088">
        <w:rPr>
          <w:rFonts w:ascii="Calibri" w:hAnsi="Calibri" w:cs="Tahoma"/>
          <w:sz w:val="22"/>
          <w:szCs w:val="22"/>
        </w:rPr>
        <w:t>BENEFICJENT:</w:t>
      </w:r>
    </w:p>
    <w:p w:rsidR="00596486" w:rsidRPr="00291088" w:rsidRDefault="00313647" w:rsidP="00313647">
      <w:pPr>
        <w:ind w:left="0" w:firstLine="0"/>
        <w:rPr>
          <w:rFonts w:ascii="Calibri" w:hAnsi="Calibri"/>
          <w:b/>
          <w:sz w:val="22"/>
          <w:szCs w:val="22"/>
        </w:rPr>
      </w:pPr>
      <w:r w:rsidRPr="00291088">
        <w:rPr>
          <w:rFonts w:ascii="Calibri" w:hAnsi="Calibri" w:cs="Tahoma"/>
          <w:b/>
          <w:sz w:val="22"/>
          <w:szCs w:val="22"/>
        </w:rPr>
        <w:t>Powiat Bartoszycki, ul. Grota Roweckiego 1, 11– 200 Bartoszyce – Zarząd Dróg Powiatowych w Dąbrowie k/Bartoszyc, Dąbrowa 56A, 11– 200 Bartoszyce</w:t>
      </w:r>
      <w:r w:rsidRPr="00291088">
        <w:rPr>
          <w:rFonts w:ascii="Calibri" w:hAnsi="Calibri"/>
          <w:b/>
          <w:sz w:val="22"/>
          <w:szCs w:val="22"/>
        </w:rPr>
        <w:t xml:space="preserve"> </w:t>
      </w:r>
    </w:p>
    <w:p w:rsidR="00596486" w:rsidRPr="00291088" w:rsidRDefault="00596486" w:rsidP="00596486">
      <w:pPr>
        <w:rPr>
          <w:rFonts w:ascii="Calibri" w:hAnsi="Calibri" w:cs="Tahoma"/>
          <w:sz w:val="22"/>
          <w:szCs w:val="22"/>
        </w:rPr>
      </w:pPr>
    </w:p>
    <w:p w:rsidR="00596486" w:rsidRPr="00291088" w:rsidRDefault="00596486" w:rsidP="00596486">
      <w:pPr>
        <w:rPr>
          <w:rFonts w:ascii="Calibri" w:hAnsi="Calibri"/>
          <w:sz w:val="22"/>
          <w:szCs w:val="22"/>
        </w:rPr>
      </w:pPr>
      <w:r w:rsidRPr="00291088">
        <w:rPr>
          <w:rFonts w:ascii="Calibri" w:hAnsi="Calibri" w:cs="Tahoma"/>
          <w:sz w:val="22"/>
          <w:szCs w:val="22"/>
        </w:rPr>
        <w:t>WYKONAWCA:</w:t>
      </w:r>
    </w:p>
    <w:p w:rsidR="00596486" w:rsidRPr="00291088" w:rsidRDefault="00596486" w:rsidP="00596486">
      <w:pPr>
        <w:rPr>
          <w:rFonts w:ascii="Calibri" w:hAnsi="Calibri"/>
          <w:b/>
          <w:sz w:val="22"/>
          <w:szCs w:val="22"/>
        </w:rPr>
      </w:pPr>
      <w:r w:rsidRPr="00291088">
        <w:rPr>
          <w:rFonts w:ascii="Calibri" w:hAnsi="Calibri"/>
          <w:b/>
          <w:sz w:val="22"/>
          <w:szCs w:val="22"/>
        </w:rPr>
        <w:t>………………………………………………………………..…………………………………………………………………………………………..</w:t>
      </w:r>
    </w:p>
    <w:p w:rsidR="00596486" w:rsidRPr="00291088" w:rsidRDefault="00596486" w:rsidP="00596486">
      <w:pPr>
        <w:rPr>
          <w:rFonts w:ascii="Calibri" w:hAnsi="Calibri" w:cs="Tahoma"/>
          <w:sz w:val="22"/>
          <w:szCs w:val="22"/>
        </w:rPr>
      </w:pPr>
    </w:p>
    <w:p w:rsidR="00596486" w:rsidRPr="00291088" w:rsidRDefault="00596486" w:rsidP="00596486">
      <w:pPr>
        <w:ind w:left="23" w:hanging="23"/>
        <w:rPr>
          <w:rFonts w:ascii="Calibri" w:hAnsi="Calibri" w:cs="Tahoma"/>
          <w:sz w:val="22"/>
          <w:szCs w:val="22"/>
        </w:rPr>
      </w:pPr>
      <w:r w:rsidRPr="00291088">
        <w:rPr>
          <w:rFonts w:ascii="Calibri" w:hAnsi="Calibri" w:cs="Tahoma"/>
          <w:sz w:val="22"/>
          <w:szCs w:val="22"/>
        </w:rPr>
        <w:t>GWARANT:</w:t>
      </w:r>
    </w:p>
    <w:p w:rsidR="00596486" w:rsidRPr="00291088" w:rsidRDefault="00596486" w:rsidP="00596486">
      <w:pPr>
        <w:ind w:left="0" w:firstLine="0"/>
        <w:rPr>
          <w:rFonts w:ascii="Calibri" w:hAnsi="Calibri"/>
          <w:b/>
          <w:sz w:val="22"/>
          <w:szCs w:val="22"/>
        </w:rPr>
      </w:pPr>
      <w:r w:rsidRPr="00291088">
        <w:rPr>
          <w:rFonts w:ascii="Calibri" w:hAnsi="Calibri"/>
          <w:b/>
          <w:sz w:val="22"/>
          <w:szCs w:val="22"/>
        </w:rPr>
        <w:t>………………………………………………………………..………………………………………………………………………………………….</w:t>
      </w:r>
      <w:r w:rsidRPr="00291088">
        <w:rPr>
          <w:rFonts w:ascii="Calibri" w:hAnsi="Calibri" w:cs="Tahoma"/>
          <w:b/>
          <w:sz w:val="22"/>
          <w:szCs w:val="22"/>
        </w:rPr>
        <w:t>, w imieniu i na rzecz którego działają:</w:t>
      </w:r>
    </w:p>
    <w:p w:rsidR="00596486" w:rsidRPr="00291088" w:rsidRDefault="00596486" w:rsidP="00596486">
      <w:pPr>
        <w:rPr>
          <w:rFonts w:ascii="Calibri" w:hAnsi="Calibri"/>
          <w:sz w:val="22"/>
          <w:szCs w:val="22"/>
        </w:rPr>
      </w:pPr>
      <w:r w:rsidRPr="00291088">
        <w:rPr>
          <w:rFonts w:ascii="Calibri" w:hAnsi="Calibri"/>
          <w:sz w:val="22"/>
          <w:szCs w:val="22"/>
        </w:rPr>
        <w:t>…………………………………………………</w:t>
      </w:r>
    </w:p>
    <w:p w:rsidR="00596486" w:rsidRPr="00291088" w:rsidRDefault="00596486" w:rsidP="00596486">
      <w:pPr>
        <w:rPr>
          <w:rFonts w:ascii="Calibri" w:hAnsi="Calibri"/>
          <w:sz w:val="22"/>
          <w:szCs w:val="22"/>
        </w:rPr>
      </w:pPr>
      <w:r w:rsidRPr="00291088">
        <w:rPr>
          <w:rFonts w:ascii="Calibri" w:hAnsi="Calibri"/>
          <w:sz w:val="22"/>
          <w:szCs w:val="22"/>
        </w:rPr>
        <w:t>……………………………………………….</w:t>
      </w:r>
    </w:p>
    <w:p w:rsidR="00596486" w:rsidRPr="00291088" w:rsidRDefault="00596486" w:rsidP="00596486">
      <w:pPr>
        <w:rPr>
          <w:rFonts w:ascii="Calibri" w:hAnsi="Calibri" w:cs="Tahoma"/>
          <w:b/>
          <w:sz w:val="22"/>
          <w:szCs w:val="22"/>
        </w:rPr>
      </w:pPr>
    </w:p>
    <w:p w:rsidR="00596486" w:rsidRPr="00291088" w:rsidRDefault="00596486" w:rsidP="00546D3A">
      <w:pPr>
        <w:numPr>
          <w:ilvl w:val="0"/>
          <w:numId w:val="45"/>
        </w:numPr>
        <w:tabs>
          <w:tab w:val="num" w:pos="360"/>
        </w:tabs>
        <w:ind w:left="360"/>
        <w:rPr>
          <w:rFonts w:ascii="Calibri" w:hAnsi="Calibri" w:cs="Arial"/>
          <w:sz w:val="22"/>
          <w:szCs w:val="22"/>
        </w:rPr>
      </w:pPr>
      <w:r w:rsidRPr="00291088">
        <w:rPr>
          <w:rFonts w:ascii="Calibri" w:hAnsi="Calibri" w:cs="Tahoma"/>
          <w:sz w:val="22"/>
          <w:szCs w:val="22"/>
        </w:rPr>
        <w:t>Niniejsza ubezpieczeniowa/bankowa gwarancja należytego wykonania umowy (zwana dalej Gwarancją) została wystawiona na wniosek Wykonawcy w związku z Umową Nr ……………………., której przedmiotem jest</w:t>
      </w:r>
      <w:r w:rsidRPr="00291088">
        <w:rPr>
          <w:rFonts w:ascii="Calibri" w:hAnsi="Calibri" w:cs="Arial"/>
          <w:sz w:val="22"/>
          <w:szCs w:val="22"/>
        </w:rPr>
        <w:t xml:space="preserve"> wykonanie kompleksowej realizacji inwestycji pn. </w:t>
      </w:r>
      <w:r w:rsidRPr="00291088">
        <w:rPr>
          <w:rFonts w:ascii="Calibri" w:hAnsi="Calibri" w:cs="Arial"/>
          <w:b/>
          <w:sz w:val="22"/>
          <w:szCs w:val="22"/>
        </w:rPr>
        <w:t>„…………………………….”</w:t>
      </w:r>
      <w:r w:rsidRPr="00291088">
        <w:rPr>
          <w:rFonts w:ascii="Calibri" w:hAnsi="Calibri" w:cs="Arial"/>
          <w:sz w:val="22"/>
          <w:szCs w:val="22"/>
        </w:rPr>
        <w:t>, która</w:t>
      </w:r>
      <w:r w:rsidRPr="00291088">
        <w:rPr>
          <w:rFonts w:ascii="Calibri" w:hAnsi="Calibri" w:cs="Tahoma"/>
          <w:sz w:val="22"/>
          <w:szCs w:val="22"/>
        </w:rPr>
        <w:t xml:space="preserve"> ma zostać zawarta przez Wykonawcę z Beneficjentem w dniu ………………………., (zwaną dalej Umową).</w:t>
      </w:r>
    </w:p>
    <w:p w:rsidR="00596486" w:rsidRPr="00291088" w:rsidRDefault="00596486" w:rsidP="00962C1E">
      <w:pPr>
        <w:ind w:left="357" w:firstLine="0"/>
        <w:rPr>
          <w:rFonts w:ascii="Calibri" w:hAnsi="Calibri" w:cs="Tahoma"/>
          <w:sz w:val="22"/>
          <w:szCs w:val="22"/>
        </w:rPr>
      </w:pPr>
      <w:r w:rsidRPr="00291088">
        <w:rPr>
          <w:rFonts w:ascii="Calibri" w:hAnsi="Calibri" w:cs="Tahoma"/>
          <w:sz w:val="22"/>
          <w:szCs w:val="22"/>
        </w:rPr>
        <w:t>Zgodnie z Umową, Wykonawca zobowiązany jest do wnies</w:t>
      </w:r>
      <w:r w:rsidR="00962C1E" w:rsidRPr="00291088">
        <w:rPr>
          <w:rFonts w:ascii="Calibri" w:hAnsi="Calibri" w:cs="Tahoma"/>
          <w:sz w:val="22"/>
          <w:szCs w:val="22"/>
        </w:rPr>
        <w:t xml:space="preserve">ienia zabezpieczenia należytego </w:t>
      </w:r>
      <w:r w:rsidRPr="00291088">
        <w:rPr>
          <w:rFonts w:ascii="Calibri" w:hAnsi="Calibri" w:cs="Tahoma"/>
          <w:sz w:val="22"/>
          <w:szCs w:val="22"/>
        </w:rPr>
        <w:t>wykonania Umowy w wysokości ………………… złotych (słownie złotych: …………………………………………………. 00/100).</w:t>
      </w:r>
    </w:p>
    <w:p w:rsidR="00596486" w:rsidRPr="00291088" w:rsidRDefault="00596486" w:rsidP="00546D3A">
      <w:pPr>
        <w:numPr>
          <w:ilvl w:val="0"/>
          <w:numId w:val="45"/>
        </w:numPr>
        <w:tabs>
          <w:tab w:val="num" w:pos="360"/>
        </w:tabs>
        <w:spacing w:before="120"/>
        <w:ind w:left="357" w:hanging="357"/>
        <w:rPr>
          <w:rFonts w:ascii="Calibri" w:hAnsi="Calibri"/>
          <w:sz w:val="22"/>
          <w:szCs w:val="22"/>
        </w:rPr>
      </w:pPr>
      <w:r w:rsidRPr="00291088">
        <w:rPr>
          <w:rFonts w:ascii="Calibri" w:hAnsi="Calibri" w:cs="Tahoma"/>
          <w:sz w:val="22"/>
          <w:szCs w:val="22"/>
        </w:rPr>
        <w:t xml:space="preserve">Gwarant zobowiązuje się nieodwołalnie i bezwarunkowo, na pierwsze pisemne żądanie Beneficjenta, do zapłacenia sumy gwarancyjnej do kwoty: </w:t>
      </w: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(słownie złotych: ……………………………………………………………..…….), w tym:</w:t>
      </w:r>
    </w:p>
    <w:p w:rsidR="00596486" w:rsidRPr="00291088" w:rsidRDefault="00596486" w:rsidP="00546D3A">
      <w:pPr>
        <w:numPr>
          <w:ilvl w:val="0"/>
          <w:numId w:val="46"/>
        </w:numPr>
        <w:tabs>
          <w:tab w:val="num" w:pos="348"/>
          <w:tab w:val="num" w:pos="720"/>
        </w:tabs>
        <w:ind w:left="708" w:hanging="348"/>
        <w:rPr>
          <w:rFonts w:ascii="Calibri" w:hAnsi="Calibri"/>
          <w:sz w:val="22"/>
          <w:szCs w:val="22"/>
        </w:rPr>
      </w:pP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(…………………………….……………………………..złotych) z tytułu niewykonania lub nienależytego wykonania przedmiotu Umowy; </w:t>
      </w:r>
    </w:p>
    <w:p w:rsidR="00596486" w:rsidRPr="00291088" w:rsidRDefault="00596486" w:rsidP="00546D3A">
      <w:pPr>
        <w:numPr>
          <w:ilvl w:val="0"/>
          <w:numId w:val="46"/>
        </w:numPr>
        <w:tabs>
          <w:tab w:val="num" w:pos="348"/>
          <w:tab w:val="num" w:pos="720"/>
        </w:tabs>
        <w:ind w:left="708" w:hanging="348"/>
        <w:rPr>
          <w:rFonts w:ascii="Calibri" w:hAnsi="Calibri"/>
          <w:sz w:val="22"/>
          <w:szCs w:val="22"/>
        </w:rPr>
      </w:pP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 złotych) z tytułu z</w:t>
      </w:r>
      <w:r w:rsidRPr="00291088">
        <w:rPr>
          <w:rFonts w:ascii="Calibri" w:hAnsi="Calibri" w:cs="Arial"/>
          <w:sz w:val="22"/>
          <w:szCs w:val="22"/>
        </w:rPr>
        <w:t>obowiązań wynikających z rękojmi za wady dotyczących przedmiotu Umowy i ujawnionych po podpisaniu protokołu odbioru ostatecznego.</w:t>
      </w:r>
    </w:p>
    <w:p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Kwota gwarancji stanowi górną granicę odpowiedzialności Gwaranta, a każda wypłata z tytułu Gwarancji obniża odpowiedzialność Gwaranta o wysokość wypłaconej kwoty.</w:t>
      </w:r>
    </w:p>
    <w:p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Niniejsza Gwarancja jest ważna:</w:t>
      </w:r>
    </w:p>
    <w:p w:rsidR="00596486" w:rsidRPr="00291088" w:rsidRDefault="00596486" w:rsidP="00546D3A">
      <w:pPr>
        <w:numPr>
          <w:ilvl w:val="0"/>
          <w:numId w:val="47"/>
        </w:numPr>
        <w:tabs>
          <w:tab w:val="left" w:pos="720"/>
        </w:tabs>
        <w:rPr>
          <w:rFonts w:ascii="Calibri" w:hAnsi="Calibri" w:cs="Tahoma"/>
          <w:sz w:val="22"/>
          <w:szCs w:val="22"/>
        </w:rPr>
      </w:pPr>
      <w:r w:rsidRPr="00291088">
        <w:rPr>
          <w:rFonts w:ascii="Calibri" w:hAnsi="Calibri" w:cs="Tahoma"/>
          <w:sz w:val="22"/>
          <w:szCs w:val="22"/>
        </w:rPr>
        <w:t>od dnia zawarcia Umowy do dnia …………. – w zakresie niewykonania lub nienależytego wykonania przedmiotu Umowy, oraz</w:t>
      </w:r>
    </w:p>
    <w:p w:rsidR="00596486" w:rsidRPr="00291088" w:rsidRDefault="00596486" w:rsidP="00546D3A">
      <w:pPr>
        <w:numPr>
          <w:ilvl w:val="0"/>
          <w:numId w:val="47"/>
        </w:numPr>
        <w:tabs>
          <w:tab w:val="num" w:pos="348"/>
          <w:tab w:val="num" w:pos="720"/>
        </w:tabs>
        <w:ind w:left="708" w:hanging="348"/>
        <w:rPr>
          <w:rFonts w:ascii="Calibri" w:hAnsi="Calibri" w:cs="Tahoma"/>
          <w:sz w:val="22"/>
          <w:szCs w:val="22"/>
        </w:rPr>
      </w:pPr>
      <w:r w:rsidRPr="00291088">
        <w:rPr>
          <w:rFonts w:ascii="Calibri" w:hAnsi="Calibri" w:cs="Tahoma"/>
          <w:sz w:val="22"/>
          <w:szCs w:val="22"/>
        </w:rPr>
        <w:t xml:space="preserve">od dnia …………… do dnia …………... – w zakresie </w:t>
      </w:r>
      <w:r w:rsidRPr="00291088">
        <w:rPr>
          <w:rFonts w:ascii="Calibri" w:hAnsi="Calibri"/>
          <w:sz w:val="22"/>
          <w:szCs w:val="22"/>
        </w:rPr>
        <w:t>z</w:t>
      </w:r>
      <w:r w:rsidRPr="00291088">
        <w:rPr>
          <w:rFonts w:ascii="Calibri" w:hAnsi="Calibri" w:cs="Arial"/>
          <w:sz w:val="22"/>
          <w:szCs w:val="22"/>
        </w:rPr>
        <w:t>obowiązań wynikających z rękojmi za wady dotyczących przedmiotu Umowy.</w:t>
      </w:r>
    </w:p>
    <w:p w:rsidR="00596486" w:rsidRPr="00291088" w:rsidRDefault="00596486" w:rsidP="00546D3A">
      <w:pPr>
        <w:numPr>
          <w:ilvl w:val="0"/>
          <w:numId w:val="45"/>
        </w:numPr>
        <w:tabs>
          <w:tab w:val="num" w:pos="360"/>
        </w:tabs>
        <w:spacing w:before="120"/>
        <w:ind w:left="357" w:hanging="357"/>
        <w:rPr>
          <w:rFonts w:ascii="Calibri" w:hAnsi="Calibri"/>
          <w:sz w:val="22"/>
          <w:szCs w:val="22"/>
        </w:rPr>
      </w:pPr>
      <w:r w:rsidRPr="00291088">
        <w:rPr>
          <w:rFonts w:ascii="Calibri" w:hAnsi="Calibri"/>
          <w:sz w:val="22"/>
          <w:szCs w:val="22"/>
        </w:rPr>
        <w:t>Wypłata z tytułu Gwarancji nastąpi w terminie 14 dni od dnia doręczenia do Gwaranta przez Beneficjenta pisemnego żądania wypłaty wraz:</w:t>
      </w:r>
    </w:p>
    <w:p w:rsidR="00596486" w:rsidRPr="00291088" w:rsidRDefault="00596486" w:rsidP="00546D3A">
      <w:pPr>
        <w:numPr>
          <w:ilvl w:val="0"/>
          <w:numId w:val="48"/>
        </w:numPr>
        <w:tabs>
          <w:tab w:val="left" w:pos="720"/>
        </w:tabs>
        <w:rPr>
          <w:rFonts w:ascii="Calibri" w:hAnsi="Calibri" w:cs="Tahoma"/>
          <w:sz w:val="22"/>
          <w:szCs w:val="22"/>
        </w:rPr>
      </w:pPr>
      <w:r w:rsidRPr="00291088">
        <w:rPr>
          <w:rFonts w:ascii="Calibri" w:hAnsi="Calibri" w:cs="Tahoma"/>
          <w:sz w:val="22"/>
          <w:szCs w:val="22"/>
        </w:rPr>
        <w:lastRenderedPageBreak/>
        <w:t xml:space="preserve">z pisemnym oświadczeniem, że Wykonawca nie wykonał lub wykonał nienależycie Umowę objętą Gwarancją lub nie usunął wad stwierdzonych przy odbiorze ostatecznym (końcowym) albo </w:t>
      </w:r>
    </w:p>
    <w:p w:rsidR="00596486" w:rsidRPr="00291088" w:rsidRDefault="00596486" w:rsidP="00546D3A">
      <w:pPr>
        <w:numPr>
          <w:ilvl w:val="0"/>
          <w:numId w:val="48"/>
        </w:numPr>
        <w:tabs>
          <w:tab w:val="left" w:pos="720"/>
        </w:tabs>
        <w:rPr>
          <w:rFonts w:ascii="Calibri" w:hAnsi="Calibri" w:cs="Tahoma"/>
          <w:sz w:val="22"/>
          <w:szCs w:val="22"/>
        </w:rPr>
      </w:pPr>
      <w:r w:rsidRPr="00291088">
        <w:rPr>
          <w:rFonts w:ascii="Calibri" w:hAnsi="Calibri" w:cs="Tahoma"/>
          <w:sz w:val="22"/>
          <w:szCs w:val="22"/>
        </w:rPr>
        <w:t>z pisemnym oświadczeniem, że Wykonawca nie usunął lub nienależycie usunął wady i usterki ujawnione po podpisaniu protokołu odbioru ostatecznego.</w:t>
      </w:r>
    </w:p>
    <w:p w:rsidR="00596486" w:rsidRPr="00291088" w:rsidRDefault="00596486" w:rsidP="00546D3A">
      <w:pPr>
        <w:numPr>
          <w:ilvl w:val="0"/>
          <w:numId w:val="45"/>
        </w:numPr>
        <w:tabs>
          <w:tab w:val="num" w:pos="360"/>
        </w:tabs>
        <w:spacing w:before="120"/>
        <w:ind w:left="357" w:hanging="357"/>
        <w:rPr>
          <w:rFonts w:ascii="Calibri" w:hAnsi="Calibri"/>
          <w:sz w:val="22"/>
          <w:szCs w:val="22"/>
        </w:rPr>
      </w:pPr>
      <w:r w:rsidRPr="00291088">
        <w:rPr>
          <w:rFonts w:ascii="Calibri" w:hAnsi="Calibri"/>
          <w:sz w:val="22"/>
          <w:szCs w:val="22"/>
        </w:rPr>
        <w:t>Żądanie wypłaty powinno:</w:t>
      </w:r>
    </w:p>
    <w:p w:rsidR="00596486" w:rsidRPr="00291088" w:rsidRDefault="00596486" w:rsidP="00546D3A">
      <w:pPr>
        <w:numPr>
          <w:ilvl w:val="0"/>
          <w:numId w:val="49"/>
        </w:numPr>
        <w:tabs>
          <w:tab w:val="left" w:pos="720"/>
        </w:tabs>
        <w:rPr>
          <w:rFonts w:ascii="Calibri" w:hAnsi="Calibri"/>
          <w:sz w:val="22"/>
          <w:szCs w:val="22"/>
        </w:rPr>
      </w:pPr>
      <w:r w:rsidRPr="00291088">
        <w:rPr>
          <w:rFonts w:ascii="Calibri" w:hAnsi="Calibri"/>
          <w:sz w:val="22"/>
          <w:szCs w:val="22"/>
        </w:rPr>
        <w:t>być doręczone na adres siedziby Gwaranta wskazany w niniejszej Gwarancji, bezpośrednio lub listem poleconym lub kurierem. Bank prowadzący rachunek Beneficjenta potwierdzi, iż żądanie zapłaty zostało podpisane przez osoby uprawnione do składania oświadczeń woli w imieniu Beneficjenta lub przez niego upoważnione w tym zakresie;</w:t>
      </w:r>
    </w:p>
    <w:p w:rsidR="00596486" w:rsidRPr="00291088" w:rsidRDefault="00596486" w:rsidP="00546D3A">
      <w:pPr>
        <w:numPr>
          <w:ilvl w:val="0"/>
          <w:numId w:val="49"/>
        </w:numPr>
        <w:tabs>
          <w:tab w:val="left" w:pos="720"/>
        </w:tabs>
        <w:rPr>
          <w:rFonts w:ascii="Calibri" w:hAnsi="Calibri"/>
          <w:sz w:val="22"/>
          <w:szCs w:val="22"/>
        </w:rPr>
      </w:pPr>
      <w:r w:rsidRPr="00291088">
        <w:rPr>
          <w:rFonts w:ascii="Calibri" w:hAnsi="Calibri"/>
          <w:sz w:val="22"/>
          <w:szCs w:val="22"/>
        </w:rPr>
        <w:t>być doręczone na adres siedziby Gwaranta najpóźniej w terminie 3 dni po okresie ważności Gwarancji;</w:t>
      </w:r>
    </w:p>
    <w:p w:rsidR="00596486" w:rsidRPr="00291088" w:rsidRDefault="00596486" w:rsidP="00546D3A">
      <w:pPr>
        <w:numPr>
          <w:ilvl w:val="0"/>
          <w:numId w:val="49"/>
        </w:numPr>
        <w:tabs>
          <w:tab w:val="left" w:pos="720"/>
        </w:tabs>
        <w:rPr>
          <w:rFonts w:ascii="Calibri" w:hAnsi="Calibri"/>
          <w:sz w:val="22"/>
          <w:szCs w:val="22"/>
        </w:rPr>
      </w:pPr>
      <w:r w:rsidRPr="00291088">
        <w:rPr>
          <w:rFonts w:ascii="Calibri" w:hAnsi="Calibri"/>
          <w:sz w:val="22"/>
          <w:szCs w:val="22"/>
        </w:rPr>
        <w:t>zawierać oznaczenie rachunku bankowego, na który ma nastąpić wypłata z Gwarancji.</w:t>
      </w:r>
    </w:p>
    <w:p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Żadna zmiana czy uzupełnienie lub inna modyfikacja Umowy objętej Gwarancją nie zwalniają Gwaranta od odpowiedzialności wynikającej z niniejszej Gwarancji i niniejszym Gwarant rezygnuje z</w:t>
      </w:r>
      <w:r w:rsidR="008367A7" w:rsidRPr="00291088">
        <w:rPr>
          <w:rFonts w:ascii="Calibri" w:hAnsi="Calibri" w:cs="Tahoma"/>
          <w:sz w:val="22"/>
          <w:szCs w:val="22"/>
        </w:rPr>
        <w:t> </w:t>
      </w:r>
      <w:r w:rsidRPr="00291088">
        <w:rPr>
          <w:rFonts w:ascii="Calibri" w:hAnsi="Calibri" w:cs="Tahoma"/>
          <w:sz w:val="22"/>
          <w:szCs w:val="22"/>
        </w:rPr>
        <w:t>konieczności powiadomienia o takiej zmianie, uzupełnieniu czy modyfikacji.</w:t>
      </w:r>
    </w:p>
    <w:p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Gwarancja wygasa automatycznie i całkowicie w sytuacji:</w:t>
      </w:r>
    </w:p>
    <w:p w:rsidR="00596486" w:rsidRPr="00291088" w:rsidRDefault="00596486" w:rsidP="00546D3A">
      <w:pPr>
        <w:numPr>
          <w:ilvl w:val="0"/>
          <w:numId w:val="50"/>
        </w:numPr>
        <w:tabs>
          <w:tab w:val="left" w:pos="720"/>
        </w:tabs>
        <w:rPr>
          <w:rFonts w:ascii="Calibri" w:hAnsi="Calibri"/>
          <w:sz w:val="22"/>
          <w:szCs w:val="22"/>
        </w:rPr>
      </w:pPr>
      <w:r w:rsidRPr="00291088">
        <w:rPr>
          <w:rFonts w:ascii="Calibri" w:hAnsi="Calibri"/>
          <w:sz w:val="22"/>
          <w:szCs w:val="22"/>
        </w:rPr>
        <w:t>gdy upłynął okres jej ważności;</w:t>
      </w:r>
    </w:p>
    <w:p w:rsidR="00596486" w:rsidRPr="00291088" w:rsidRDefault="00596486" w:rsidP="00546D3A">
      <w:pPr>
        <w:numPr>
          <w:ilvl w:val="0"/>
          <w:numId w:val="50"/>
        </w:numPr>
        <w:tabs>
          <w:tab w:val="left" w:pos="720"/>
        </w:tabs>
        <w:rPr>
          <w:rFonts w:ascii="Calibri" w:hAnsi="Calibri"/>
          <w:sz w:val="22"/>
          <w:szCs w:val="22"/>
        </w:rPr>
      </w:pPr>
      <w:r w:rsidRPr="00291088">
        <w:rPr>
          <w:rFonts w:ascii="Calibri" w:hAnsi="Calibri"/>
          <w:sz w:val="22"/>
          <w:szCs w:val="22"/>
        </w:rPr>
        <w:t xml:space="preserve">gdy żądanie wypłaty z Gwarancji zostało doręczone przez Beneficjenta niezgodne </w:t>
      </w:r>
      <w:r w:rsidRPr="00291088">
        <w:rPr>
          <w:rFonts w:ascii="Calibri" w:hAnsi="Calibri"/>
          <w:sz w:val="22"/>
          <w:szCs w:val="22"/>
        </w:rPr>
        <w:br/>
        <w:t>z warunkami określonymi w pkt. 5 lub pkt. 6;</w:t>
      </w:r>
    </w:p>
    <w:p w:rsidR="00596486" w:rsidRPr="00291088" w:rsidRDefault="00596486" w:rsidP="00546D3A">
      <w:pPr>
        <w:numPr>
          <w:ilvl w:val="0"/>
          <w:numId w:val="50"/>
        </w:numPr>
        <w:tabs>
          <w:tab w:val="left" w:pos="720"/>
        </w:tabs>
        <w:rPr>
          <w:rFonts w:ascii="Calibri" w:hAnsi="Calibri"/>
          <w:sz w:val="22"/>
          <w:szCs w:val="22"/>
        </w:rPr>
      </w:pPr>
      <w:r w:rsidRPr="00291088">
        <w:rPr>
          <w:rFonts w:ascii="Calibri" w:hAnsi="Calibri"/>
          <w:sz w:val="22"/>
          <w:szCs w:val="22"/>
        </w:rPr>
        <w:t xml:space="preserve">zwolnienia Gwaranta przez Beneficjenta ze wszystkich zobowiązań przewidzianych </w:t>
      </w:r>
      <w:r w:rsidRPr="00291088">
        <w:rPr>
          <w:rFonts w:ascii="Calibri" w:hAnsi="Calibri"/>
          <w:sz w:val="22"/>
          <w:szCs w:val="22"/>
        </w:rPr>
        <w:br/>
        <w:t>w Gwarancji, przed upływem terminu jej ważności;</w:t>
      </w:r>
    </w:p>
    <w:p w:rsidR="00596486" w:rsidRPr="00291088" w:rsidRDefault="00596486" w:rsidP="00546D3A">
      <w:pPr>
        <w:numPr>
          <w:ilvl w:val="0"/>
          <w:numId w:val="50"/>
        </w:numPr>
        <w:tabs>
          <w:tab w:val="left" w:pos="720"/>
        </w:tabs>
        <w:rPr>
          <w:rFonts w:ascii="Calibri" w:hAnsi="Calibri"/>
          <w:sz w:val="22"/>
          <w:szCs w:val="22"/>
        </w:rPr>
      </w:pPr>
      <w:r w:rsidRPr="00291088">
        <w:rPr>
          <w:rFonts w:ascii="Calibri" w:hAnsi="Calibri"/>
          <w:sz w:val="22"/>
          <w:szCs w:val="22"/>
        </w:rPr>
        <w:t>gdy płatności dokonane przez Gwaranta w ramach Gwarancji osiągną kwotę Gwarancji;</w:t>
      </w:r>
    </w:p>
    <w:p w:rsidR="00596486" w:rsidRPr="00291088" w:rsidRDefault="00596486" w:rsidP="00546D3A">
      <w:pPr>
        <w:numPr>
          <w:ilvl w:val="0"/>
          <w:numId w:val="50"/>
        </w:numPr>
        <w:tabs>
          <w:tab w:val="left" w:pos="720"/>
        </w:tabs>
        <w:rPr>
          <w:rFonts w:ascii="Calibri" w:hAnsi="Calibri"/>
          <w:sz w:val="22"/>
          <w:szCs w:val="22"/>
        </w:rPr>
      </w:pPr>
      <w:r w:rsidRPr="00291088">
        <w:rPr>
          <w:rFonts w:ascii="Calibri" w:hAnsi="Calibri"/>
          <w:sz w:val="22"/>
          <w:szCs w:val="22"/>
        </w:rPr>
        <w:t>gdy oryginał Gwarancji zostanie zwrócony Gwarantowi przed terminem ważności Gwarancji.</w:t>
      </w:r>
    </w:p>
    <w:p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Po upływie terminu ważności dokument Gwarancji powinien być zwrócony do Gwaranta.</w:t>
      </w:r>
    </w:p>
    <w:p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Spory mogące wyniknąć z niniejszej gwarancji podlegają rozpoznaniu przez sąd powszechny właściwy dla siedziby Beneficjenta gwarancji</w:t>
      </w:r>
    </w:p>
    <w:p w:rsidR="00596486" w:rsidRPr="00DF1520" w:rsidRDefault="00596486" w:rsidP="00596486">
      <w:pPr>
        <w:rPr>
          <w:rFonts w:ascii="Calibri" w:hAnsi="Calibri" w:cs="Tahoma"/>
          <w:sz w:val="22"/>
          <w:szCs w:val="22"/>
        </w:rPr>
      </w:pPr>
    </w:p>
    <w:p w:rsidR="00596486" w:rsidRPr="00DF1520" w:rsidRDefault="00596486" w:rsidP="00596486">
      <w:pPr>
        <w:jc w:val="right"/>
        <w:rPr>
          <w:rFonts w:ascii="Calibri" w:hAnsi="Calibri" w:cs="Tahoma"/>
          <w:color w:val="000000"/>
          <w:sz w:val="22"/>
          <w:szCs w:val="22"/>
        </w:rPr>
      </w:pPr>
    </w:p>
    <w:p w:rsidR="00596486" w:rsidRPr="00DF1520" w:rsidRDefault="00596486" w:rsidP="00596486">
      <w:pPr>
        <w:jc w:val="right"/>
        <w:rPr>
          <w:rFonts w:ascii="Calibri" w:hAnsi="Calibri" w:cs="Tahoma"/>
          <w:color w:val="000000"/>
          <w:sz w:val="22"/>
          <w:szCs w:val="22"/>
        </w:rPr>
      </w:pPr>
      <w:r w:rsidRPr="00DF1520">
        <w:rPr>
          <w:rFonts w:ascii="Calibri" w:hAnsi="Calibri" w:cs="Tahoma"/>
          <w:color w:val="000000"/>
          <w:sz w:val="22"/>
          <w:szCs w:val="22"/>
        </w:rPr>
        <w:t>/</w:t>
      </w:r>
      <w:r>
        <w:rPr>
          <w:rFonts w:ascii="Calibri" w:hAnsi="Calibri" w:cs="Tahoma"/>
          <w:color w:val="000000"/>
          <w:sz w:val="22"/>
          <w:szCs w:val="22"/>
        </w:rPr>
        <w:t>pieczęć</w:t>
      </w:r>
      <w:r w:rsidRPr="00DF1520">
        <w:rPr>
          <w:rFonts w:ascii="Calibri" w:hAnsi="Calibri" w:cs="Tahoma"/>
          <w:color w:val="000000"/>
          <w:sz w:val="22"/>
          <w:szCs w:val="22"/>
        </w:rPr>
        <w:t xml:space="preserve"> Gwaranta i podpisy osób upoważnionych/</w:t>
      </w:r>
    </w:p>
    <w:p w:rsidR="00596486" w:rsidRDefault="00596486" w:rsidP="00596486">
      <w:pPr>
        <w:tabs>
          <w:tab w:val="left" w:pos="1560"/>
        </w:tabs>
        <w:spacing w:before="60"/>
        <w:ind w:left="0" w:firstLine="0"/>
        <w:jc w:val="center"/>
        <w:rPr>
          <w:rFonts w:ascii="Calibri" w:hAnsi="Calibri"/>
          <w:b/>
          <w:sz w:val="22"/>
          <w:szCs w:val="22"/>
        </w:rPr>
      </w:pPr>
    </w:p>
    <w:p w:rsidR="00596486" w:rsidRPr="00020371" w:rsidRDefault="00596486" w:rsidP="0059648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560"/>
        </w:tabs>
        <w:spacing w:before="60"/>
        <w:ind w:left="0" w:firstLine="0"/>
        <w:jc w:val="center"/>
        <w:rPr>
          <w:rFonts w:ascii="Calibri" w:hAnsi="Calibri"/>
          <w:b/>
          <w:sz w:val="22"/>
          <w:szCs w:val="22"/>
        </w:rPr>
      </w:pPr>
      <w:r>
        <w:rPr>
          <w:rFonts w:ascii="Calibri" w:hAnsi="Calibri"/>
          <w:b/>
          <w:sz w:val="22"/>
          <w:szCs w:val="22"/>
        </w:rPr>
        <w:br w:type="page"/>
      </w:r>
      <w:r w:rsidRPr="00020371">
        <w:rPr>
          <w:rFonts w:ascii="Calibri" w:hAnsi="Calibri"/>
          <w:b/>
          <w:sz w:val="22"/>
          <w:szCs w:val="22"/>
        </w:rPr>
        <w:lastRenderedPageBreak/>
        <w:t xml:space="preserve">Załącznik nr </w:t>
      </w:r>
      <w:r>
        <w:rPr>
          <w:rFonts w:ascii="Calibri" w:hAnsi="Calibri"/>
          <w:b/>
          <w:sz w:val="22"/>
          <w:szCs w:val="22"/>
        </w:rPr>
        <w:t>10</w:t>
      </w:r>
      <w:r w:rsidRPr="00020371">
        <w:rPr>
          <w:rFonts w:ascii="Calibri" w:hAnsi="Calibri"/>
          <w:b/>
          <w:sz w:val="22"/>
          <w:szCs w:val="22"/>
        </w:rPr>
        <w:t xml:space="preserve"> do SIWZ – Wzór karty gwarancyjnej</w:t>
      </w:r>
    </w:p>
    <w:p w:rsidR="00596486" w:rsidRDefault="00596486" w:rsidP="00596486">
      <w:pPr>
        <w:tabs>
          <w:tab w:val="left" w:pos="1560"/>
        </w:tabs>
        <w:spacing w:before="60"/>
        <w:ind w:left="0" w:firstLine="0"/>
        <w:rPr>
          <w:rFonts w:ascii="Calibri" w:hAnsi="Calibri"/>
          <w:b/>
          <w:sz w:val="20"/>
          <w:szCs w:val="20"/>
          <w:lang w:val="x-none" w:eastAsia="x-none"/>
        </w:rPr>
      </w:pPr>
      <w:r w:rsidRPr="004B5D80">
        <w:rPr>
          <w:rFonts w:ascii="Calibri" w:hAnsi="Calibri"/>
          <w:b/>
          <w:sz w:val="20"/>
          <w:szCs w:val="20"/>
          <w:lang w:val="x-none" w:eastAsia="x-none"/>
        </w:rPr>
        <w:t xml:space="preserve"> </w:t>
      </w:r>
    </w:p>
    <w:p w:rsidR="00596486" w:rsidRDefault="00596486" w:rsidP="00596486">
      <w:pPr>
        <w:jc w:val="center"/>
        <w:rPr>
          <w:rFonts w:ascii="Calibri" w:hAnsi="Calibri"/>
          <w:b/>
          <w:sz w:val="22"/>
          <w:szCs w:val="22"/>
          <w:u w:val="single"/>
        </w:rPr>
      </w:pPr>
      <w:r w:rsidRPr="00C56C6F">
        <w:rPr>
          <w:rFonts w:ascii="Calibri" w:hAnsi="Calibri"/>
          <w:b/>
          <w:sz w:val="22"/>
          <w:szCs w:val="22"/>
          <w:u w:val="single"/>
        </w:rPr>
        <w:t>KARTA GWARANCYJNA</w:t>
      </w:r>
    </w:p>
    <w:p w:rsidR="00596486" w:rsidRPr="00C56C6F" w:rsidRDefault="00596486" w:rsidP="00596486">
      <w:pPr>
        <w:jc w:val="center"/>
        <w:rPr>
          <w:rFonts w:ascii="Calibri" w:hAnsi="Calibri"/>
          <w:b/>
          <w:sz w:val="22"/>
          <w:szCs w:val="22"/>
          <w:u w:val="single"/>
        </w:rPr>
      </w:pPr>
      <w:r>
        <w:rPr>
          <w:rFonts w:ascii="Calibri" w:hAnsi="Calibri"/>
          <w:b/>
          <w:sz w:val="22"/>
          <w:szCs w:val="22"/>
          <w:u w:val="single"/>
        </w:rPr>
        <w:t>(W Z Ó R)</w:t>
      </w:r>
    </w:p>
    <w:p w:rsidR="00596486" w:rsidRPr="00C56C6F" w:rsidRDefault="00596486" w:rsidP="00596486">
      <w:pPr>
        <w:jc w:val="center"/>
        <w:rPr>
          <w:rFonts w:ascii="Calibri" w:hAnsi="Calibri"/>
          <w:b/>
          <w:sz w:val="22"/>
          <w:szCs w:val="22"/>
          <w:u w:val="single"/>
        </w:rPr>
      </w:pPr>
    </w:p>
    <w:p w:rsidR="00313647" w:rsidRPr="00313647" w:rsidRDefault="00596486" w:rsidP="00D941BD">
      <w:pPr>
        <w:numPr>
          <w:ilvl w:val="0"/>
          <w:numId w:val="53"/>
        </w:numPr>
        <w:tabs>
          <w:tab w:val="clear" w:pos="207"/>
          <w:tab w:val="num" w:pos="720"/>
        </w:tabs>
        <w:ind w:left="720"/>
        <w:rPr>
          <w:rFonts w:ascii="Calibri" w:hAnsi="Calibri"/>
          <w:sz w:val="22"/>
          <w:szCs w:val="22"/>
        </w:rPr>
      </w:pPr>
      <w:r w:rsidRPr="00313647">
        <w:rPr>
          <w:rFonts w:ascii="Calibri" w:hAnsi="Calibri"/>
          <w:sz w:val="22"/>
          <w:szCs w:val="22"/>
        </w:rPr>
        <w:t xml:space="preserve">Uprawniony z tytułu gwarancji:  </w:t>
      </w:r>
    </w:p>
    <w:p w:rsidR="00596486" w:rsidRPr="00C56C6F" w:rsidRDefault="00313647" w:rsidP="00313647">
      <w:pPr>
        <w:tabs>
          <w:tab w:val="num" w:pos="720"/>
        </w:tabs>
        <w:ind w:left="720" w:firstLine="0"/>
        <w:rPr>
          <w:rFonts w:ascii="Calibri" w:hAnsi="Calibri"/>
          <w:sz w:val="22"/>
          <w:szCs w:val="22"/>
        </w:rPr>
      </w:pPr>
      <w:r w:rsidRPr="00A641B7">
        <w:rPr>
          <w:rFonts w:ascii="Calibri" w:hAnsi="Calibri"/>
          <w:sz w:val="22"/>
          <w:szCs w:val="22"/>
        </w:rPr>
        <w:t>Powiat Bartoszycki, ul. Grota Roweckiego 1, 11– 200 Bartoszyce – Zarząd Dróg Powiatowych w Dąbrowie k/Bartoszyc, Dąbrowa 56A, 11– 200 Bartoszyce, zwany dalej Zamawiającym</w:t>
      </w:r>
      <w:r w:rsidR="00596486" w:rsidRPr="00C56C6F">
        <w:rPr>
          <w:rFonts w:ascii="Calibri" w:hAnsi="Calibri" w:cs="Verdana"/>
          <w:sz w:val="22"/>
          <w:szCs w:val="22"/>
        </w:rPr>
        <w:t>.</w:t>
      </w:r>
    </w:p>
    <w:p w:rsidR="00313647" w:rsidRDefault="00596486" w:rsidP="00D941BD">
      <w:pPr>
        <w:numPr>
          <w:ilvl w:val="0"/>
          <w:numId w:val="53"/>
        </w:numPr>
        <w:tabs>
          <w:tab w:val="clear" w:pos="207"/>
          <w:tab w:val="num" w:pos="720"/>
        </w:tabs>
        <w:ind w:left="720"/>
        <w:rPr>
          <w:rFonts w:ascii="Calibri" w:hAnsi="Calibri"/>
          <w:sz w:val="22"/>
          <w:szCs w:val="22"/>
        </w:rPr>
      </w:pPr>
      <w:r w:rsidRPr="00C56C6F">
        <w:rPr>
          <w:rFonts w:ascii="Calibri" w:hAnsi="Calibri"/>
          <w:sz w:val="22"/>
          <w:szCs w:val="22"/>
        </w:rPr>
        <w:t>Wykonawca:</w:t>
      </w:r>
    </w:p>
    <w:p w:rsidR="00596486" w:rsidRPr="00C56C6F" w:rsidRDefault="00596486" w:rsidP="00313647">
      <w:pPr>
        <w:tabs>
          <w:tab w:val="num" w:pos="720"/>
        </w:tabs>
        <w:ind w:left="720" w:firstLine="0"/>
        <w:rPr>
          <w:rFonts w:ascii="Calibri" w:hAnsi="Calibri"/>
          <w:sz w:val="22"/>
          <w:szCs w:val="22"/>
        </w:rPr>
      </w:pPr>
      <w:r w:rsidRPr="00C56C6F">
        <w:rPr>
          <w:rFonts w:ascii="Calibri" w:hAnsi="Calibri"/>
          <w:b/>
          <w:sz w:val="22"/>
          <w:szCs w:val="22"/>
        </w:rPr>
        <w:t xml:space="preserve"> </w:t>
      </w:r>
      <w:r w:rsidRPr="00C56C6F">
        <w:rPr>
          <w:rFonts w:ascii="Calibri" w:hAnsi="Calibri"/>
          <w:b/>
          <w:color w:val="000000"/>
          <w:sz w:val="22"/>
          <w:szCs w:val="22"/>
        </w:rPr>
        <w:t>…………………………………………..</w:t>
      </w:r>
      <w:r w:rsidRPr="00C56C6F">
        <w:rPr>
          <w:rFonts w:ascii="Calibri" w:hAnsi="Calibri"/>
          <w:sz w:val="22"/>
          <w:szCs w:val="22"/>
        </w:rPr>
        <w:t xml:space="preserve"> </w:t>
      </w:r>
    </w:p>
    <w:p w:rsidR="00596486" w:rsidRPr="00C56C6F" w:rsidRDefault="00596486" w:rsidP="00D941BD">
      <w:pPr>
        <w:numPr>
          <w:ilvl w:val="0"/>
          <w:numId w:val="53"/>
        </w:numPr>
        <w:tabs>
          <w:tab w:val="clear" w:pos="207"/>
          <w:tab w:val="num" w:pos="720"/>
        </w:tabs>
        <w:ind w:left="720"/>
        <w:rPr>
          <w:rFonts w:ascii="Calibri" w:hAnsi="Calibri"/>
          <w:sz w:val="22"/>
          <w:szCs w:val="22"/>
        </w:rPr>
      </w:pPr>
      <w:r w:rsidRPr="00C56C6F">
        <w:rPr>
          <w:rFonts w:ascii="Calibri" w:hAnsi="Calibri"/>
          <w:sz w:val="22"/>
          <w:szCs w:val="22"/>
        </w:rPr>
        <w:t>Umowa nr: ………………….. z dnia …………………</w:t>
      </w:r>
    </w:p>
    <w:p w:rsidR="00596486" w:rsidRPr="00C56C6F" w:rsidRDefault="00596486" w:rsidP="00D941BD">
      <w:pPr>
        <w:numPr>
          <w:ilvl w:val="0"/>
          <w:numId w:val="53"/>
        </w:numPr>
        <w:tabs>
          <w:tab w:val="clear" w:pos="207"/>
          <w:tab w:val="num" w:pos="720"/>
        </w:tabs>
        <w:ind w:left="720"/>
        <w:rPr>
          <w:rFonts w:ascii="Calibri" w:hAnsi="Calibri"/>
          <w:sz w:val="22"/>
          <w:szCs w:val="22"/>
        </w:rPr>
      </w:pPr>
      <w:r w:rsidRPr="00C56C6F">
        <w:rPr>
          <w:rFonts w:ascii="Calibri" w:hAnsi="Calibri"/>
          <w:sz w:val="22"/>
          <w:szCs w:val="22"/>
        </w:rPr>
        <w:t>Przedmiot umowy:</w:t>
      </w:r>
      <w:r w:rsidRPr="00C56C6F">
        <w:rPr>
          <w:rFonts w:ascii="Calibri" w:hAnsi="Calibri" w:cs="Verdana,Bold"/>
          <w:b/>
          <w:bCs/>
          <w:sz w:val="22"/>
          <w:szCs w:val="22"/>
        </w:rPr>
        <w:t xml:space="preserve"> </w:t>
      </w:r>
      <w:r w:rsidRPr="00DD36FE">
        <w:rPr>
          <w:rFonts w:ascii="Calibri" w:hAnsi="Calibri" w:cs="Arial"/>
          <w:b/>
          <w:sz w:val="22"/>
          <w:szCs w:val="22"/>
        </w:rPr>
        <w:t>„</w:t>
      </w:r>
      <w:r>
        <w:rPr>
          <w:rFonts w:ascii="Calibri" w:hAnsi="Calibri" w:cs="Arial"/>
          <w:b/>
          <w:sz w:val="22"/>
          <w:szCs w:val="22"/>
        </w:rPr>
        <w:t>…………………………………………………………………………………………….</w:t>
      </w:r>
      <w:r w:rsidRPr="00DD36FE">
        <w:rPr>
          <w:rFonts w:ascii="Calibri" w:hAnsi="Calibri" w:cs="Arial"/>
          <w:b/>
          <w:sz w:val="22"/>
          <w:szCs w:val="22"/>
        </w:rPr>
        <w:t>”</w:t>
      </w:r>
    </w:p>
    <w:p w:rsidR="00596486" w:rsidRPr="00C56C6F" w:rsidRDefault="00596486" w:rsidP="00D941BD">
      <w:pPr>
        <w:numPr>
          <w:ilvl w:val="0"/>
          <w:numId w:val="53"/>
        </w:numPr>
        <w:tabs>
          <w:tab w:val="clear" w:pos="207"/>
          <w:tab w:val="num" w:pos="720"/>
        </w:tabs>
        <w:ind w:left="720"/>
        <w:rPr>
          <w:rFonts w:ascii="Calibri" w:hAnsi="Calibri"/>
          <w:b/>
          <w:sz w:val="22"/>
          <w:szCs w:val="22"/>
        </w:rPr>
      </w:pPr>
      <w:r w:rsidRPr="00C56C6F">
        <w:rPr>
          <w:rFonts w:ascii="Calibri" w:hAnsi="Calibri"/>
          <w:sz w:val="22"/>
          <w:szCs w:val="22"/>
        </w:rPr>
        <w:t xml:space="preserve">Data odbioru końcowego: </w:t>
      </w:r>
      <w:r w:rsidRPr="00C56C6F">
        <w:rPr>
          <w:rFonts w:ascii="Calibri" w:hAnsi="Calibri"/>
          <w:b/>
          <w:sz w:val="22"/>
          <w:szCs w:val="22"/>
        </w:rPr>
        <w:t>……………………..r.</w:t>
      </w:r>
    </w:p>
    <w:p w:rsidR="00596486" w:rsidRPr="00C56C6F" w:rsidRDefault="00596486" w:rsidP="00596486">
      <w:pPr>
        <w:rPr>
          <w:rFonts w:ascii="Calibri" w:hAnsi="Calibri"/>
          <w:sz w:val="22"/>
          <w:szCs w:val="22"/>
        </w:rPr>
      </w:pPr>
    </w:p>
    <w:p w:rsidR="00596486" w:rsidRPr="00C56C6F" w:rsidRDefault="00596486" w:rsidP="00596486">
      <w:pPr>
        <w:rPr>
          <w:rFonts w:ascii="Calibri" w:hAnsi="Calibri"/>
          <w:sz w:val="22"/>
          <w:szCs w:val="22"/>
        </w:rPr>
      </w:pPr>
      <w:r w:rsidRPr="00C56C6F">
        <w:rPr>
          <w:rFonts w:ascii="Calibri" w:hAnsi="Calibri"/>
          <w:sz w:val="22"/>
          <w:szCs w:val="22"/>
        </w:rPr>
        <w:t>Gwarancja obejmuje łącznie wszystkie wykonane roboty budowlane i materiały użyte w ramach umowy, o</w:t>
      </w:r>
      <w:r>
        <w:rPr>
          <w:rFonts w:ascii="Calibri" w:hAnsi="Calibri"/>
          <w:sz w:val="22"/>
          <w:szCs w:val="22"/>
        </w:rPr>
        <w:t> </w:t>
      </w:r>
      <w:r w:rsidRPr="00C56C6F">
        <w:rPr>
          <w:rFonts w:ascii="Calibri" w:hAnsi="Calibri"/>
          <w:sz w:val="22"/>
          <w:szCs w:val="22"/>
        </w:rPr>
        <w:t>której mowa w pkt 4.</w:t>
      </w:r>
    </w:p>
    <w:p w:rsidR="00596486" w:rsidRPr="00C56C6F" w:rsidRDefault="00596486" w:rsidP="00596486">
      <w:pPr>
        <w:jc w:val="center"/>
        <w:rPr>
          <w:rFonts w:ascii="Calibri" w:hAnsi="Calibri"/>
          <w:b/>
          <w:sz w:val="22"/>
          <w:szCs w:val="22"/>
          <w:u w:val="single"/>
        </w:rPr>
      </w:pPr>
      <w:r w:rsidRPr="00C56C6F">
        <w:rPr>
          <w:rFonts w:ascii="Calibri" w:hAnsi="Calibri"/>
          <w:b/>
          <w:sz w:val="22"/>
          <w:szCs w:val="22"/>
          <w:u w:val="single"/>
        </w:rPr>
        <w:t>Warunki gwarancji</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 xml:space="preserve">Wykonawca oświadcza, że objęty niniejszą kartą gwarancyjną przedmiot gwarancji został wykonany zgodnie z umową, </w:t>
      </w:r>
      <w:r>
        <w:rPr>
          <w:rFonts w:ascii="Calibri" w:hAnsi="Calibri"/>
          <w:sz w:val="22"/>
          <w:szCs w:val="22"/>
        </w:rPr>
        <w:t xml:space="preserve">uproszczoną dokumentacją projektową, </w:t>
      </w:r>
      <w:r w:rsidRPr="00C56C6F">
        <w:rPr>
          <w:rFonts w:ascii="Calibri" w:hAnsi="Calibri"/>
          <w:sz w:val="22"/>
          <w:szCs w:val="22"/>
        </w:rPr>
        <w:t>specyfikacją techniczną wykonania i</w:t>
      </w:r>
      <w:r>
        <w:rPr>
          <w:rFonts w:ascii="Calibri" w:hAnsi="Calibri"/>
          <w:sz w:val="22"/>
          <w:szCs w:val="22"/>
        </w:rPr>
        <w:t> </w:t>
      </w:r>
      <w:r w:rsidRPr="00C56C6F">
        <w:rPr>
          <w:rFonts w:ascii="Calibri" w:hAnsi="Calibri"/>
          <w:sz w:val="22"/>
          <w:szCs w:val="22"/>
        </w:rPr>
        <w:t>odbioru robót, zasadami wiedzy technicznej i przepisami techniczno-budowlanymi.</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Wykonawca ponosi odpowiedzialność z tytułu gwarancji za wady zmniejszające wartość użytkową, techniczną i estetyczną przedmiotu gwarancji.</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 xml:space="preserve">Okres gwarancji na wykonane </w:t>
      </w:r>
      <w:r>
        <w:rPr>
          <w:rFonts w:ascii="Calibri" w:hAnsi="Calibri"/>
          <w:sz w:val="22"/>
          <w:szCs w:val="22"/>
        </w:rPr>
        <w:t>roboty</w:t>
      </w:r>
      <w:r w:rsidRPr="00C56C6F">
        <w:rPr>
          <w:rFonts w:ascii="Calibri" w:hAnsi="Calibri"/>
          <w:sz w:val="22"/>
          <w:szCs w:val="22"/>
        </w:rPr>
        <w:t xml:space="preserve"> wynosi …………… lat, licząc od dnia spisania protokołu odbioru końcowego w zakresie wolnym od wad, a w przypadku stwierdzenia wad przy odbiorze końcowym od dnia protokolarnego potwierdzenia ich usunięcia.</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 okresie gwarancji Wykonawca obowiązany jest do nieodpłatnego usuwania wad ujawnionych po odbiorze końcowym.</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 przypadku ujawnienia wady Zamawiający zgłosi ten fakt Wykonawcy na piśmie.</w:t>
      </w:r>
    </w:p>
    <w:p w:rsidR="00596486" w:rsidRPr="00EB4AAC" w:rsidRDefault="00596486" w:rsidP="00546D3A">
      <w:pPr>
        <w:numPr>
          <w:ilvl w:val="0"/>
          <w:numId w:val="44"/>
        </w:numPr>
        <w:rPr>
          <w:rFonts w:ascii="Calibri" w:hAnsi="Calibri"/>
          <w:sz w:val="22"/>
          <w:szCs w:val="22"/>
        </w:rPr>
      </w:pPr>
      <w:r w:rsidRPr="00EB4AAC">
        <w:rPr>
          <w:rFonts w:ascii="Calibri" w:hAnsi="Calibri"/>
          <w:sz w:val="22"/>
          <w:szCs w:val="22"/>
        </w:rPr>
        <w:t>Ustala się poniższe terminy usunięcia wad:</w:t>
      </w:r>
    </w:p>
    <w:p w:rsidR="00596486" w:rsidRPr="00EB4AAC" w:rsidRDefault="00596486" w:rsidP="00546D3A">
      <w:pPr>
        <w:numPr>
          <w:ilvl w:val="1"/>
          <w:numId w:val="44"/>
        </w:numPr>
        <w:rPr>
          <w:rFonts w:ascii="Calibri" w:hAnsi="Calibri"/>
          <w:sz w:val="22"/>
          <w:szCs w:val="22"/>
        </w:rPr>
      </w:pPr>
      <w:r w:rsidRPr="00EB4AAC">
        <w:rPr>
          <w:rFonts w:ascii="Calibri" w:hAnsi="Calibri"/>
          <w:sz w:val="22"/>
          <w:szCs w:val="22"/>
        </w:rPr>
        <w:t>jeśli wada uniemożliwia użytkowanie przedmiotu gwarancji zgodnie z obowiązującymi przepisami – niezwłocznie;</w:t>
      </w:r>
    </w:p>
    <w:p w:rsidR="00596486" w:rsidRPr="00EB4AAC" w:rsidRDefault="00596486" w:rsidP="00546D3A">
      <w:pPr>
        <w:numPr>
          <w:ilvl w:val="1"/>
          <w:numId w:val="44"/>
        </w:numPr>
        <w:rPr>
          <w:rFonts w:ascii="Calibri" w:hAnsi="Calibri"/>
          <w:sz w:val="22"/>
          <w:szCs w:val="22"/>
        </w:rPr>
      </w:pPr>
      <w:r w:rsidRPr="00EB4AAC">
        <w:rPr>
          <w:rFonts w:ascii="Calibri" w:hAnsi="Calibri"/>
          <w:sz w:val="22"/>
          <w:szCs w:val="22"/>
        </w:rPr>
        <w:t>w pozostałych przypadkach w ciągu 14 dni od daty otrzymania zgłoszenia.</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 przypadku zwłoki Wykonawcy w usunięciu wad zgłoszonych przez Zamawiającego, stwierdzonych w okresie gwarancji, Wykonawca upoważnia Zamawiającego do zlecenia ich usunięcia innemu podmiotowi według wyboru Zamawiającego, na koszt Wykonawcy.</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Usunięcie wady zostanie stwierdzone protokołem podpisanym przez Zamawiającego.</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 przypadku, o którym mowa w pkt. 7. Zamawiający nie traci gwarancji udzielonej przez Wykonawcę.</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Dokumentację powykonawczą i protokół przekazania przedmiotu gwarancji do użytkowania przechowuje Zamawiający.</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Wykonawca jest odpowiedzialny za wszelkie szkody i straty, które spowodował w czasie prac nad usuwaniem wad.</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Wykonawca, niezależnie od udzielonej gwarancji, ponosi odpowiedzialność z tytułu rękojmi za wady przedmiotu gwarancji.</w:t>
      </w:r>
    </w:p>
    <w:p w:rsidR="00596486" w:rsidRDefault="00596486" w:rsidP="00596486">
      <w:pPr>
        <w:rPr>
          <w:sz w:val="20"/>
          <w:szCs w:val="20"/>
        </w:rPr>
      </w:pPr>
    </w:p>
    <w:p w:rsidR="00596486" w:rsidRPr="00317DF2" w:rsidRDefault="00596486" w:rsidP="00596486">
      <w:pPr>
        <w:rPr>
          <w:sz w:val="20"/>
          <w:szCs w:val="20"/>
        </w:rPr>
      </w:pPr>
    </w:p>
    <w:p w:rsidR="00596486" w:rsidRPr="001F3CFD" w:rsidRDefault="00596486" w:rsidP="00596486">
      <w:pPr>
        <w:rPr>
          <w:rFonts w:ascii="Calibri" w:hAnsi="Calibri"/>
          <w:sz w:val="22"/>
          <w:szCs w:val="22"/>
        </w:rPr>
      </w:pPr>
      <w:r w:rsidRPr="001F3CFD">
        <w:rPr>
          <w:rFonts w:ascii="Calibri" w:hAnsi="Calibri"/>
          <w:sz w:val="22"/>
          <w:szCs w:val="22"/>
        </w:rPr>
        <w:t>………………………, dnia …………………..</w:t>
      </w:r>
    </w:p>
    <w:p w:rsidR="00596486" w:rsidRDefault="00596486" w:rsidP="00596486">
      <w:pPr>
        <w:rPr>
          <w:sz w:val="20"/>
          <w:szCs w:val="20"/>
        </w:rPr>
      </w:pPr>
    </w:p>
    <w:p w:rsidR="00596486" w:rsidRPr="001F3CFD" w:rsidRDefault="00596486" w:rsidP="00596486">
      <w:pPr>
        <w:rPr>
          <w:rFonts w:ascii="Calibri" w:hAnsi="Calibri"/>
          <w:sz w:val="22"/>
          <w:szCs w:val="22"/>
        </w:rPr>
      </w:pPr>
      <w:r w:rsidRPr="001F3CFD">
        <w:rPr>
          <w:rFonts w:ascii="Calibri" w:hAnsi="Calibri"/>
          <w:sz w:val="22"/>
          <w:szCs w:val="22"/>
        </w:rPr>
        <w:t>Warunki gwarancji podpisali:</w:t>
      </w:r>
    </w:p>
    <w:p w:rsidR="00596486" w:rsidRPr="002108A7" w:rsidRDefault="00596486" w:rsidP="00596486">
      <w:pPr>
        <w:tabs>
          <w:tab w:val="left" w:pos="2901"/>
        </w:tabs>
        <w:rPr>
          <w:rFonts w:ascii="Calibri" w:hAnsi="Calibri"/>
          <w:sz w:val="22"/>
          <w:szCs w:val="22"/>
        </w:rPr>
      </w:pPr>
    </w:p>
    <w:p w:rsidR="00596486" w:rsidRDefault="00596486" w:rsidP="0060218C">
      <w:pPr>
        <w:tabs>
          <w:tab w:val="left" w:pos="1560"/>
        </w:tabs>
        <w:spacing w:before="60"/>
        <w:ind w:left="0" w:firstLine="0"/>
        <w:jc w:val="center"/>
        <w:rPr>
          <w:rFonts w:ascii="Calibri" w:hAnsi="Calibri"/>
          <w:b/>
          <w:sz w:val="22"/>
          <w:szCs w:val="22"/>
        </w:rPr>
      </w:pPr>
    </w:p>
    <w:sectPr w:rsidR="00596486" w:rsidSect="001E37FE">
      <w:pgSz w:w="11906" w:h="16838" w:code="9"/>
      <w:pgMar w:top="1134" w:right="1134" w:bottom="1134" w:left="1134" w:header="709" w:footer="567" w:gutter="284"/>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150" w:rsidRDefault="001F6150">
      <w:r>
        <w:separator/>
      </w:r>
    </w:p>
  </w:endnote>
  <w:endnote w:type="continuationSeparator" w:id="0">
    <w:p w:rsidR="001F6150" w:rsidRDefault="001F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Narrow,Bold">
    <w:altName w:val="Times New Roman"/>
    <w:panose1 w:val="00000000000000000000"/>
    <w:charset w:val="00"/>
    <w:family w:val="roman"/>
    <w:notTrueType/>
    <w:pitch w:val="default"/>
  </w:font>
  <w:font w:name="Arial Narrow">
    <w:panose1 w:val="020B05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Open Sans">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BD5" w:rsidRDefault="00806BD5" w:rsidP="00AF48D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806BD5" w:rsidRDefault="00806B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BD5" w:rsidRPr="000E2424" w:rsidRDefault="00806BD5" w:rsidP="006A58A6">
    <w:pPr>
      <w:pStyle w:val="Stopka"/>
      <w:pBdr>
        <w:top w:val="thinThickSmallGap" w:sz="24" w:space="1" w:color="622423"/>
      </w:pBdr>
      <w:tabs>
        <w:tab w:val="clear" w:pos="4536"/>
        <w:tab w:val="clear" w:pos="9072"/>
        <w:tab w:val="right" w:pos="10318"/>
      </w:tabs>
      <w:jc w:val="center"/>
      <w:rPr>
        <w:rFonts w:ascii="Calibri" w:hAnsi="Calibri"/>
        <w:i/>
        <w:iCs/>
        <w:sz w:val="18"/>
        <w:szCs w:val="18"/>
        <w:lang w:val="pl-PL"/>
      </w:rPr>
    </w:pPr>
    <w:r w:rsidRPr="000E2424">
      <w:rPr>
        <w:rFonts w:ascii="Calibri" w:hAnsi="Calibri"/>
        <w:i/>
        <w:iCs/>
        <w:sz w:val="18"/>
        <w:szCs w:val="18"/>
      </w:rPr>
      <w:t xml:space="preserve">Specyfikacja Istotnych Warunków Zamówienia – Przetarg nr </w:t>
    </w:r>
    <w:r w:rsidRPr="000E2424">
      <w:rPr>
        <w:rFonts w:ascii="Calibri" w:hAnsi="Calibri"/>
        <w:i/>
        <w:sz w:val="18"/>
        <w:szCs w:val="18"/>
      </w:rPr>
      <w:t>ZDP</w:t>
    </w:r>
    <w:r>
      <w:rPr>
        <w:rFonts w:ascii="Calibri" w:hAnsi="Calibri"/>
        <w:i/>
        <w:sz w:val="18"/>
        <w:szCs w:val="18"/>
        <w:lang w:val="pl-PL"/>
      </w:rPr>
      <w:t>-DT</w:t>
    </w:r>
    <w:r w:rsidRPr="000E2424">
      <w:rPr>
        <w:rFonts w:ascii="Calibri" w:hAnsi="Calibri"/>
        <w:i/>
        <w:sz w:val="18"/>
        <w:szCs w:val="18"/>
        <w:lang w:val="pl-PL"/>
      </w:rPr>
      <w:t>.</w:t>
    </w:r>
    <w:r w:rsidRPr="000E2424">
      <w:rPr>
        <w:rFonts w:ascii="Calibri" w:hAnsi="Calibri"/>
        <w:i/>
        <w:sz w:val="18"/>
        <w:szCs w:val="18"/>
      </w:rPr>
      <w:t xml:space="preserve"> 343.</w:t>
    </w:r>
    <w:r>
      <w:rPr>
        <w:rFonts w:ascii="Calibri" w:hAnsi="Calibri"/>
        <w:i/>
        <w:sz w:val="18"/>
        <w:szCs w:val="18"/>
        <w:lang w:val="pl-PL"/>
      </w:rPr>
      <w:t>1.2</w:t>
    </w:r>
    <w:r w:rsidRPr="000E2424">
      <w:rPr>
        <w:rFonts w:ascii="Calibri" w:hAnsi="Calibri"/>
        <w:i/>
        <w:sz w:val="18"/>
        <w:szCs w:val="18"/>
      </w:rPr>
      <w:t>.201</w:t>
    </w:r>
    <w:r>
      <w:rPr>
        <w:rFonts w:ascii="Calibri" w:hAnsi="Calibri"/>
        <w:i/>
        <w:sz w:val="18"/>
        <w:szCs w:val="18"/>
        <w:lang w:val="pl-PL"/>
      </w:rPr>
      <w:t>8</w:t>
    </w:r>
  </w:p>
  <w:p w:rsidR="00806BD5" w:rsidRPr="000E2424" w:rsidRDefault="00806BD5" w:rsidP="006A58A6">
    <w:pPr>
      <w:pStyle w:val="Stopka"/>
      <w:pBdr>
        <w:top w:val="thinThickSmallGap" w:sz="24" w:space="1" w:color="622423"/>
      </w:pBdr>
      <w:tabs>
        <w:tab w:val="clear" w:pos="4536"/>
        <w:tab w:val="clear" w:pos="9072"/>
        <w:tab w:val="right" w:pos="10065"/>
      </w:tabs>
      <w:jc w:val="center"/>
      <w:rPr>
        <w:rFonts w:ascii="Calibri" w:hAnsi="Calibri"/>
        <w:sz w:val="18"/>
        <w:szCs w:val="18"/>
      </w:rPr>
    </w:pPr>
    <w:r w:rsidRPr="000E2424">
      <w:rPr>
        <w:rFonts w:ascii="Calibri" w:hAnsi="Calibri"/>
        <w:i/>
        <w:iCs/>
        <w:sz w:val="18"/>
        <w:szCs w:val="18"/>
      </w:rPr>
      <w:t>Opracowanie: ZDP w Dąbrowie k/Bartoszyc</w:t>
    </w:r>
  </w:p>
  <w:p w:rsidR="00806BD5" w:rsidRPr="000E2424" w:rsidRDefault="00806BD5" w:rsidP="006A58A6">
    <w:pPr>
      <w:pStyle w:val="Stopka"/>
      <w:pBdr>
        <w:top w:val="thinThickSmallGap" w:sz="24" w:space="1" w:color="622423"/>
      </w:pBdr>
      <w:tabs>
        <w:tab w:val="clear" w:pos="4536"/>
        <w:tab w:val="clear" w:pos="9072"/>
        <w:tab w:val="right" w:pos="10065"/>
      </w:tabs>
      <w:rPr>
        <w:rFonts w:ascii="Calibri" w:hAnsi="Calibri"/>
        <w:sz w:val="18"/>
        <w:szCs w:val="18"/>
      </w:rPr>
    </w:pPr>
  </w:p>
  <w:p w:rsidR="00806BD5" w:rsidRPr="000E2424" w:rsidRDefault="00806BD5" w:rsidP="006A58A6">
    <w:pPr>
      <w:pStyle w:val="Stopka"/>
      <w:pBdr>
        <w:top w:val="thinThickSmallGap" w:sz="24" w:space="1" w:color="622423"/>
      </w:pBdr>
      <w:tabs>
        <w:tab w:val="clear" w:pos="4536"/>
        <w:tab w:val="clear" w:pos="9072"/>
        <w:tab w:val="right" w:pos="10065"/>
      </w:tabs>
      <w:jc w:val="center"/>
      <w:rPr>
        <w:rFonts w:ascii="Calibri" w:hAnsi="Calibri"/>
        <w:i/>
        <w:iCs/>
        <w:sz w:val="18"/>
        <w:szCs w:val="18"/>
      </w:rPr>
    </w:pPr>
    <w:r w:rsidRPr="000E2424">
      <w:rPr>
        <w:rFonts w:ascii="Calibri" w:hAnsi="Calibri"/>
        <w:sz w:val="18"/>
        <w:szCs w:val="18"/>
      </w:rPr>
      <w:fldChar w:fldCharType="begin"/>
    </w:r>
    <w:r w:rsidRPr="000E2424">
      <w:rPr>
        <w:rFonts w:ascii="Calibri" w:hAnsi="Calibri"/>
        <w:sz w:val="18"/>
        <w:szCs w:val="18"/>
      </w:rPr>
      <w:instrText xml:space="preserve"> PAGE   \* MERGEFORMAT </w:instrText>
    </w:r>
    <w:r w:rsidRPr="000E2424">
      <w:rPr>
        <w:rFonts w:ascii="Calibri" w:hAnsi="Calibri"/>
        <w:sz w:val="18"/>
        <w:szCs w:val="18"/>
      </w:rPr>
      <w:fldChar w:fldCharType="separate"/>
    </w:r>
    <w:r w:rsidR="00C608F5">
      <w:rPr>
        <w:rFonts w:ascii="Calibri" w:hAnsi="Calibri"/>
        <w:noProof/>
        <w:sz w:val="18"/>
        <w:szCs w:val="18"/>
      </w:rPr>
      <w:t>- 20 -</w:t>
    </w:r>
    <w:r w:rsidRPr="000E2424">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150" w:rsidRDefault="001F6150">
      <w:r>
        <w:separator/>
      </w:r>
    </w:p>
  </w:footnote>
  <w:footnote w:type="continuationSeparator" w:id="0">
    <w:p w:rsidR="001F6150" w:rsidRDefault="001F6150">
      <w:r>
        <w:continuationSeparator/>
      </w:r>
    </w:p>
  </w:footnote>
  <w:footnote w:id="1">
    <w:p w:rsidR="00806BD5" w:rsidRDefault="00806BD5" w:rsidP="00ED0685">
      <w:pPr>
        <w:pStyle w:val="Tekstprzypisudolnego"/>
      </w:pPr>
      <w:r>
        <w:rPr>
          <w:rFonts w:ascii="Calibri" w:hAnsi="Calibri"/>
          <w:sz w:val="18"/>
          <w:szCs w:val="18"/>
          <w:vertAlign w:val="superscript"/>
        </w:rPr>
        <w:footnoteRef/>
      </w:r>
      <w:r>
        <w:rPr>
          <w:rFonts w:ascii="Calibri" w:hAnsi="Calibri"/>
          <w:sz w:val="18"/>
          <w:szCs w:val="18"/>
          <w:vertAlign w:val="superscript"/>
        </w:rPr>
        <w:t>)</w:t>
      </w:r>
      <w:r>
        <w:rPr>
          <w:rFonts w:ascii="Calibri" w:hAnsi="Calibri"/>
          <w:sz w:val="18"/>
          <w:szCs w:val="18"/>
        </w:rPr>
        <w:t xml:space="preserve"> wskazać właściwe</w:t>
      </w:r>
    </w:p>
  </w:footnote>
  <w:footnote w:id="2">
    <w:p w:rsidR="00806BD5" w:rsidRPr="000D4D40" w:rsidRDefault="00806BD5" w:rsidP="00223EC7">
      <w:pPr>
        <w:rPr>
          <w:sz w:val="22"/>
        </w:rPr>
      </w:pPr>
      <w:r>
        <w:rPr>
          <w:rFonts w:ascii="Calibri" w:hAnsi="Calibri"/>
          <w:sz w:val="20"/>
          <w:szCs w:val="20"/>
        </w:rPr>
        <w:footnoteRef/>
      </w:r>
      <w:r>
        <w:rPr>
          <w:rFonts w:ascii="Calibri" w:hAnsi="Calibri"/>
          <w:sz w:val="20"/>
          <w:szCs w:val="20"/>
        </w:rPr>
        <w:tab/>
      </w:r>
      <w:r w:rsidRPr="000D4D40">
        <w:rPr>
          <w:rFonts w:ascii="Calibri" w:hAnsi="Calibri"/>
          <w:sz w:val="18"/>
          <w:szCs w:val="20"/>
        </w:rPr>
        <w:t xml:space="preserve">Wykonawca na podstawie art. 24 ust. 11 ustawy PZP dostarcza powyższe oświadczenie o przynależności lub braku przynależności do tej samej grupy kapitałowej </w:t>
      </w:r>
      <w:r w:rsidRPr="000D4D40">
        <w:rPr>
          <w:rFonts w:ascii="Calibri" w:hAnsi="Calibri"/>
          <w:b/>
          <w:sz w:val="18"/>
          <w:szCs w:val="20"/>
          <w:u w:val="single"/>
        </w:rPr>
        <w:t>w terminie 3 dni</w:t>
      </w:r>
      <w:r w:rsidRPr="000D4D40">
        <w:rPr>
          <w:rFonts w:ascii="Calibri" w:hAnsi="Calibri"/>
          <w:sz w:val="18"/>
          <w:szCs w:val="20"/>
        </w:rPr>
        <w:t xml:space="preserve"> od dnia zamieszczenia na stronie internetowej informacji, o</w:t>
      </w:r>
      <w:r>
        <w:rPr>
          <w:rFonts w:ascii="Calibri" w:hAnsi="Calibri"/>
          <w:sz w:val="18"/>
          <w:szCs w:val="20"/>
        </w:rPr>
        <w:t> </w:t>
      </w:r>
      <w:r w:rsidRPr="000D4D40">
        <w:rPr>
          <w:rFonts w:ascii="Calibri" w:hAnsi="Calibri"/>
          <w:sz w:val="18"/>
          <w:szCs w:val="20"/>
        </w:rPr>
        <w:t xml:space="preserve">której mowa w art. 86 ust. 5 </w:t>
      </w:r>
      <w:r>
        <w:rPr>
          <w:rFonts w:ascii="Calibri" w:hAnsi="Calibri"/>
          <w:sz w:val="18"/>
          <w:szCs w:val="20"/>
        </w:rPr>
        <w:t xml:space="preserve">ustawy Prawo zamówień publicznych </w:t>
      </w:r>
      <w:r w:rsidRPr="000D4D40">
        <w:rPr>
          <w:rFonts w:ascii="Calibri" w:hAnsi="Calibri"/>
          <w:sz w:val="18"/>
          <w:szCs w:val="20"/>
        </w:rPr>
        <w:t>(nie wcześniej). Wraz ze złożeniem oświadczenia, wykonawca może przedstawić dowody, że powiązania z innym wykonawcą nie prowadzą do zakłócenia konkurencji w</w:t>
      </w:r>
      <w:r>
        <w:rPr>
          <w:rFonts w:ascii="Calibri" w:hAnsi="Calibri"/>
          <w:sz w:val="18"/>
          <w:szCs w:val="20"/>
        </w:rPr>
        <w:t> </w:t>
      </w:r>
      <w:r w:rsidRPr="000D4D40">
        <w:rPr>
          <w:rFonts w:ascii="Calibri" w:hAnsi="Calibri"/>
          <w:sz w:val="18"/>
          <w:szCs w:val="20"/>
        </w:rPr>
        <w:t>postępowaniu o udzieleniu zamówienia.</w:t>
      </w:r>
    </w:p>
    <w:p w:rsidR="00806BD5" w:rsidRDefault="00806BD5" w:rsidP="00223E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B82C982"/>
    <w:name w:val="WW8Num4"/>
    <w:lvl w:ilvl="0">
      <w:start w:val="1"/>
      <w:numFmt w:val="decimal"/>
      <w:lvlText w:val="%1."/>
      <w:lvlJc w:val="left"/>
      <w:pPr>
        <w:tabs>
          <w:tab w:val="num" w:pos="644"/>
        </w:tabs>
        <w:ind w:left="644" w:hanging="360"/>
      </w:pPr>
      <w:rPr>
        <w:b w:val="0"/>
      </w:rPr>
    </w:lvl>
  </w:abstractNum>
  <w:abstractNum w:abstractNumId="1"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5"/>
    <w:multiLevelType w:val="singleLevel"/>
    <w:tmpl w:val="00000015"/>
    <w:name w:val="WW8Num5"/>
    <w:lvl w:ilvl="0">
      <w:start w:val="1"/>
      <w:numFmt w:val="decimal"/>
      <w:lvlText w:val="%1)"/>
      <w:lvlJc w:val="left"/>
      <w:pPr>
        <w:tabs>
          <w:tab w:val="num" w:pos="360"/>
        </w:tabs>
        <w:ind w:left="284" w:hanging="284"/>
      </w:pPr>
      <w:rPr>
        <w:b w:val="0"/>
        <w:i w:val="0"/>
      </w:rPr>
    </w:lvl>
  </w:abstractNum>
  <w:abstractNum w:abstractNumId="3" w15:restartNumberingAfterBreak="0">
    <w:nsid w:val="00000016"/>
    <w:multiLevelType w:val="singleLevel"/>
    <w:tmpl w:val="00000016"/>
    <w:name w:val="WW8Num8"/>
    <w:lvl w:ilvl="0">
      <w:start w:val="1"/>
      <w:numFmt w:val="lowerLetter"/>
      <w:lvlText w:val="%1)"/>
      <w:lvlJc w:val="left"/>
      <w:pPr>
        <w:tabs>
          <w:tab w:val="num" w:pos="146"/>
        </w:tabs>
        <w:ind w:left="1211" w:hanging="360"/>
      </w:pPr>
    </w:lvl>
  </w:abstractNum>
  <w:abstractNum w:abstractNumId="4" w15:restartNumberingAfterBreak="0">
    <w:nsid w:val="00000017"/>
    <w:multiLevelType w:val="singleLevel"/>
    <w:tmpl w:val="7D127EFE"/>
    <w:name w:val="WW8Num31"/>
    <w:lvl w:ilvl="0">
      <w:start w:val="1"/>
      <w:numFmt w:val="decimal"/>
      <w:lvlText w:val="%1)"/>
      <w:lvlJc w:val="left"/>
      <w:pPr>
        <w:tabs>
          <w:tab w:val="num" w:pos="0"/>
        </w:tabs>
        <w:ind w:left="1117" w:hanging="360"/>
      </w:pPr>
      <w:rPr>
        <w:rFonts w:hint="default"/>
        <w:b w:val="0"/>
        <w:i w:val="0"/>
        <w:sz w:val="24"/>
      </w:rPr>
    </w:lvl>
  </w:abstractNum>
  <w:abstractNum w:abstractNumId="5" w15:restartNumberingAfterBreak="0">
    <w:nsid w:val="00000018"/>
    <w:multiLevelType w:val="singleLevel"/>
    <w:tmpl w:val="00000018"/>
    <w:name w:val="WW8Num12"/>
    <w:lvl w:ilvl="0">
      <w:start w:val="1"/>
      <w:numFmt w:val="lowerLetter"/>
      <w:lvlText w:val="%1)"/>
      <w:lvlJc w:val="left"/>
      <w:pPr>
        <w:tabs>
          <w:tab w:val="num" w:pos="720"/>
        </w:tabs>
        <w:ind w:left="720" w:hanging="360"/>
      </w:pPr>
    </w:lvl>
  </w:abstractNum>
  <w:abstractNum w:abstractNumId="6" w15:restartNumberingAfterBreak="0">
    <w:nsid w:val="00000019"/>
    <w:multiLevelType w:val="multilevel"/>
    <w:tmpl w:val="00000019"/>
    <w:name w:val="WW8Num19"/>
    <w:lvl w:ilvl="0">
      <w:start w:val="1"/>
      <w:numFmt w:val="lowerLetter"/>
      <w:lvlText w:val="%1)"/>
      <w:lvlJc w:val="left"/>
      <w:pPr>
        <w:tabs>
          <w:tab w:val="num" w:pos="0"/>
        </w:tabs>
        <w:ind w:left="1004" w:hanging="360"/>
      </w:pPr>
    </w:lvl>
    <w:lvl w:ilvl="1">
      <w:start w:val="1"/>
      <w:numFmt w:val="bullet"/>
      <w:lvlText w:val=""/>
      <w:lvlJc w:val="left"/>
      <w:pPr>
        <w:tabs>
          <w:tab w:val="num" w:pos="1724"/>
        </w:tabs>
        <w:ind w:left="1724" w:hanging="360"/>
      </w:pPr>
      <w:rPr>
        <w:rFonts w:ascii="Symbol" w:hAnsi="Symbol"/>
      </w:rPr>
    </w:lvl>
    <w:lvl w:ilvl="2">
      <w:start w:val="1"/>
      <w:numFmt w:val="lowerRoman"/>
      <w:lvlText w:val="%3."/>
      <w:lvlJc w:val="lef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lef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left"/>
      <w:pPr>
        <w:tabs>
          <w:tab w:val="num" w:pos="0"/>
        </w:tabs>
        <w:ind w:left="6764" w:hanging="180"/>
      </w:pPr>
    </w:lvl>
  </w:abstractNum>
  <w:abstractNum w:abstractNumId="7" w15:restartNumberingAfterBreak="0">
    <w:nsid w:val="005606D5"/>
    <w:multiLevelType w:val="multilevel"/>
    <w:tmpl w:val="7F8A59D8"/>
    <w:lvl w:ilvl="0">
      <w:start w:val="1"/>
      <w:numFmt w:val="decimal"/>
      <w:lvlText w:val="%1."/>
      <w:lvlJc w:val="left"/>
      <w:pPr>
        <w:tabs>
          <w:tab w:val="num" w:pos="1834"/>
        </w:tabs>
        <w:ind w:left="1834" w:hanging="360"/>
      </w:pPr>
      <w:rPr>
        <w:rFonts w:cs="Times New Roman"/>
      </w:rPr>
    </w:lvl>
    <w:lvl w:ilvl="1">
      <w:start w:val="1"/>
      <w:numFmt w:val="lowerLetter"/>
      <w:lvlText w:val="%2)"/>
      <w:lvlJc w:val="left"/>
      <w:pPr>
        <w:tabs>
          <w:tab w:val="num" w:pos="2554"/>
        </w:tabs>
        <w:ind w:left="2554" w:hanging="360"/>
      </w:pPr>
      <w:rPr>
        <w:rFonts w:cs="Times New Roman"/>
        <w:sz w:val="20"/>
        <w:szCs w:val="20"/>
      </w:rPr>
    </w:lvl>
    <w:lvl w:ilvl="2">
      <w:start w:val="1"/>
      <w:numFmt w:val="bullet"/>
      <w:lvlText w:val="-"/>
      <w:lvlJc w:val="left"/>
      <w:pPr>
        <w:tabs>
          <w:tab w:val="num" w:pos="2487"/>
        </w:tabs>
        <w:ind w:left="2487" w:hanging="360"/>
      </w:pPr>
      <w:rPr>
        <w:rFonts w:ascii="Calibri" w:hAnsi="Calibri" w:hint="default"/>
        <w:b w:val="0"/>
        <w:sz w:val="22"/>
      </w:rPr>
    </w:lvl>
    <w:lvl w:ilvl="3">
      <w:start w:val="1"/>
      <w:numFmt w:val="decimal"/>
      <w:lvlText w:val="%4."/>
      <w:lvlJc w:val="left"/>
      <w:pPr>
        <w:tabs>
          <w:tab w:val="num" w:pos="3994"/>
        </w:tabs>
        <w:ind w:left="3994" w:hanging="360"/>
      </w:pPr>
      <w:rPr>
        <w:rFonts w:cs="Times New Roman"/>
      </w:rPr>
    </w:lvl>
    <w:lvl w:ilvl="4">
      <w:start w:val="1"/>
      <w:numFmt w:val="lowerLetter"/>
      <w:lvlText w:val="%5."/>
      <w:lvlJc w:val="left"/>
      <w:pPr>
        <w:tabs>
          <w:tab w:val="num" w:pos="4714"/>
        </w:tabs>
        <w:ind w:left="4714" w:hanging="360"/>
      </w:pPr>
      <w:rPr>
        <w:rFonts w:cs="Times New Roman"/>
      </w:rPr>
    </w:lvl>
    <w:lvl w:ilvl="5">
      <w:start w:val="1"/>
      <w:numFmt w:val="lowerRoman"/>
      <w:lvlText w:val="%6."/>
      <w:lvlJc w:val="right"/>
      <w:pPr>
        <w:tabs>
          <w:tab w:val="num" w:pos="5434"/>
        </w:tabs>
        <w:ind w:left="5434" w:hanging="180"/>
      </w:pPr>
      <w:rPr>
        <w:rFonts w:cs="Times New Roman"/>
      </w:rPr>
    </w:lvl>
    <w:lvl w:ilvl="6">
      <w:start w:val="1"/>
      <w:numFmt w:val="decimal"/>
      <w:lvlText w:val="%7."/>
      <w:lvlJc w:val="left"/>
      <w:pPr>
        <w:tabs>
          <w:tab w:val="num" w:pos="6154"/>
        </w:tabs>
        <w:ind w:left="6154" w:hanging="360"/>
      </w:pPr>
      <w:rPr>
        <w:rFonts w:cs="Times New Roman"/>
      </w:rPr>
    </w:lvl>
    <w:lvl w:ilvl="7">
      <w:start w:val="1"/>
      <w:numFmt w:val="lowerLetter"/>
      <w:lvlText w:val="%8."/>
      <w:lvlJc w:val="left"/>
      <w:pPr>
        <w:tabs>
          <w:tab w:val="num" w:pos="6874"/>
        </w:tabs>
        <w:ind w:left="6874" w:hanging="360"/>
      </w:pPr>
      <w:rPr>
        <w:rFonts w:cs="Times New Roman"/>
      </w:rPr>
    </w:lvl>
    <w:lvl w:ilvl="8">
      <w:start w:val="1"/>
      <w:numFmt w:val="lowerRoman"/>
      <w:lvlText w:val="%9."/>
      <w:lvlJc w:val="right"/>
      <w:pPr>
        <w:tabs>
          <w:tab w:val="num" w:pos="7594"/>
        </w:tabs>
        <w:ind w:left="7594" w:hanging="180"/>
      </w:pPr>
      <w:rPr>
        <w:rFonts w:cs="Times New Roman"/>
      </w:rPr>
    </w:lvl>
  </w:abstractNum>
  <w:abstractNum w:abstractNumId="8" w15:restartNumberingAfterBreak="0">
    <w:nsid w:val="060631F7"/>
    <w:multiLevelType w:val="multilevel"/>
    <w:tmpl w:val="517EA57C"/>
    <w:styleLink w:val="Styl3"/>
    <w:lvl w:ilvl="0">
      <w:start w:val="10"/>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6355D58"/>
    <w:multiLevelType w:val="multilevel"/>
    <w:tmpl w:val="A8CE9B00"/>
    <w:lvl w:ilvl="0">
      <w:start w:val="1"/>
      <w:numFmt w:val="decimal"/>
      <w:lvlText w:val="%1."/>
      <w:lvlJc w:val="left"/>
      <w:pPr>
        <w:tabs>
          <w:tab w:val="num" w:pos="360"/>
        </w:tabs>
        <w:ind w:left="431" w:hanging="431"/>
      </w:pPr>
      <w:rPr>
        <w:rFonts w:ascii="Calibri" w:hAnsi="Calibri" w:cs="Calibri" w:hint="default"/>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15:restartNumberingAfterBreak="0">
    <w:nsid w:val="08083F3F"/>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8D756A6"/>
    <w:multiLevelType w:val="multilevel"/>
    <w:tmpl w:val="BCE8BA80"/>
    <w:lvl w:ilvl="0">
      <w:start w:val="1"/>
      <w:numFmt w:val="decimal"/>
      <w:lvlText w:val="%1."/>
      <w:lvlJc w:val="left"/>
      <w:pPr>
        <w:tabs>
          <w:tab w:val="num" w:pos="360"/>
        </w:tabs>
        <w:ind w:left="360" w:hanging="360"/>
      </w:pPr>
      <w:rPr>
        <w:rFonts w:cs="Times New Roman"/>
        <w:b w:val="0"/>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9861DF2"/>
    <w:multiLevelType w:val="multilevel"/>
    <w:tmpl w:val="AB42AC8E"/>
    <w:name w:val="WW8Num342"/>
    <w:lvl w:ilvl="0">
      <w:start w:val="4"/>
      <w:numFmt w:val="decimal"/>
      <w:lvlText w:val="%1."/>
      <w:lvlJc w:val="left"/>
      <w:pPr>
        <w:tabs>
          <w:tab w:val="num" w:pos="705"/>
        </w:tabs>
        <w:ind w:left="705" w:hanging="705"/>
      </w:pPr>
      <w:rPr>
        <w:rFonts w:hint="default"/>
        <w:b/>
        <w:i w:val="0"/>
        <w:u w:val="none"/>
      </w:rPr>
    </w:lvl>
    <w:lvl w:ilvl="1">
      <w:start w:val="1"/>
      <w:numFmt w:val="decimal"/>
      <w:lvlText w:val="%1.%2."/>
      <w:lvlJc w:val="left"/>
      <w:pPr>
        <w:tabs>
          <w:tab w:val="num" w:pos="975"/>
        </w:tabs>
        <w:ind w:left="975" w:hanging="705"/>
      </w:pPr>
      <w:rPr>
        <w:rFonts w:hint="default"/>
        <w:b/>
        <w:i w:val="0"/>
        <w:u w:val="none"/>
      </w:rPr>
    </w:lvl>
    <w:lvl w:ilvl="2">
      <w:start w:val="1"/>
      <w:numFmt w:val="decimal"/>
      <w:lvlText w:val="7.1.%3."/>
      <w:lvlJc w:val="left"/>
      <w:pPr>
        <w:tabs>
          <w:tab w:val="num" w:pos="1260"/>
        </w:tabs>
        <w:ind w:left="1260" w:hanging="720"/>
      </w:pPr>
      <w:rPr>
        <w:rFonts w:hint="default"/>
        <w:b/>
        <w:i w:val="0"/>
        <w:u w:val="none"/>
      </w:rPr>
    </w:lvl>
    <w:lvl w:ilvl="3">
      <w:start w:val="1"/>
      <w:numFmt w:val="decimal"/>
      <w:lvlText w:val="7.1.1.%4."/>
      <w:lvlJc w:val="left"/>
      <w:pPr>
        <w:tabs>
          <w:tab w:val="num" w:pos="1800"/>
        </w:tabs>
        <w:ind w:left="1800" w:hanging="720"/>
      </w:pPr>
      <w:rPr>
        <w:rFonts w:hint="default"/>
        <w:b/>
        <w:i w:val="0"/>
        <w:u w:val="none"/>
      </w:rPr>
    </w:lvl>
    <w:lvl w:ilvl="4">
      <w:start w:val="1"/>
      <w:numFmt w:val="decimal"/>
      <w:lvlText w:val="%1.%2.%3.%4.%5."/>
      <w:lvlJc w:val="left"/>
      <w:pPr>
        <w:tabs>
          <w:tab w:val="num" w:pos="2160"/>
        </w:tabs>
        <w:ind w:left="2160" w:hanging="1080"/>
      </w:pPr>
      <w:rPr>
        <w:rFonts w:hint="default"/>
        <w:b/>
        <w:i w:val="0"/>
        <w:u w:val="none"/>
      </w:rPr>
    </w:lvl>
    <w:lvl w:ilvl="5">
      <w:start w:val="1"/>
      <w:numFmt w:val="decimal"/>
      <w:lvlText w:val="%1.%2.%3.%4.%5.%6."/>
      <w:lvlJc w:val="left"/>
      <w:pPr>
        <w:tabs>
          <w:tab w:val="num" w:pos="2430"/>
        </w:tabs>
        <w:ind w:left="2430" w:hanging="1080"/>
      </w:pPr>
      <w:rPr>
        <w:rFonts w:hint="default"/>
        <w:b/>
        <w:i w:val="0"/>
        <w:u w:val="none"/>
      </w:rPr>
    </w:lvl>
    <w:lvl w:ilvl="6">
      <w:start w:val="1"/>
      <w:numFmt w:val="decimal"/>
      <w:lvlText w:val="%1.%2.%3.%4.%5.%6.%7."/>
      <w:lvlJc w:val="left"/>
      <w:pPr>
        <w:tabs>
          <w:tab w:val="num" w:pos="3060"/>
        </w:tabs>
        <w:ind w:left="3060" w:hanging="1440"/>
      </w:pPr>
      <w:rPr>
        <w:rFonts w:hint="default"/>
        <w:b/>
        <w:i w:val="0"/>
        <w:u w:val="none"/>
      </w:rPr>
    </w:lvl>
    <w:lvl w:ilvl="7">
      <w:start w:val="1"/>
      <w:numFmt w:val="decimal"/>
      <w:lvlText w:val="%1.%2.%3.%4.%5.%6.%7.%8."/>
      <w:lvlJc w:val="left"/>
      <w:pPr>
        <w:tabs>
          <w:tab w:val="num" w:pos="3330"/>
        </w:tabs>
        <w:ind w:left="3330" w:hanging="1440"/>
      </w:pPr>
      <w:rPr>
        <w:rFonts w:hint="default"/>
        <w:b/>
        <w:i w:val="0"/>
        <w:u w:val="none"/>
      </w:rPr>
    </w:lvl>
    <w:lvl w:ilvl="8">
      <w:start w:val="1"/>
      <w:numFmt w:val="decimal"/>
      <w:lvlText w:val="%1.%2.%3.%4.%5.%6.%7.%8.%9."/>
      <w:lvlJc w:val="left"/>
      <w:pPr>
        <w:tabs>
          <w:tab w:val="num" w:pos="3960"/>
        </w:tabs>
        <w:ind w:left="3960" w:hanging="1800"/>
      </w:pPr>
      <w:rPr>
        <w:rFonts w:hint="default"/>
        <w:b/>
        <w:i w:val="0"/>
        <w:u w:val="none"/>
      </w:rPr>
    </w:lvl>
  </w:abstractNum>
  <w:abstractNum w:abstractNumId="13" w15:restartNumberingAfterBreak="0">
    <w:nsid w:val="09C56CE3"/>
    <w:multiLevelType w:val="hybridMultilevel"/>
    <w:tmpl w:val="017C30A4"/>
    <w:lvl w:ilvl="0" w:tplc="3F50503E">
      <w:start w:val="1"/>
      <w:numFmt w:val="decimal"/>
      <w:lvlText w:val="%1."/>
      <w:lvlJc w:val="left"/>
      <w:pPr>
        <w:tabs>
          <w:tab w:val="num" w:pos="567"/>
        </w:tabs>
        <w:ind w:left="567" w:hanging="567"/>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C901AEB"/>
    <w:multiLevelType w:val="hybridMultilevel"/>
    <w:tmpl w:val="CDCCBDBC"/>
    <w:lvl w:ilvl="0" w:tplc="6B02A0F0">
      <w:start w:val="1"/>
      <w:numFmt w:val="decimal"/>
      <w:lvlText w:val="%1."/>
      <w:lvlJc w:val="left"/>
      <w:pPr>
        <w:tabs>
          <w:tab w:val="num" w:pos="207"/>
        </w:tabs>
        <w:ind w:left="207" w:hanging="360"/>
      </w:pPr>
      <w:rPr>
        <w:rFonts w:cs="Times New Roman" w:hint="default"/>
        <w:b w:val="0"/>
      </w:rPr>
    </w:lvl>
    <w:lvl w:ilvl="1" w:tplc="04150019" w:tentative="1">
      <w:start w:val="1"/>
      <w:numFmt w:val="lowerLetter"/>
      <w:lvlText w:val="%2."/>
      <w:lvlJc w:val="left"/>
      <w:pPr>
        <w:tabs>
          <w:tab w:val="num" w:pos="713"/>
        </w:tabs>
        <w:ind w:left="713" w:hanging="360"/>
      </w:pPr>
      <w:rPr>
        <w:rFonts w:cs="Times New Roman"/>
      </w:rPr>
    </w:lvl>
    <w:lvl w:ilvl="2" w:tplc="0415001B" w:tentative="1">
      <w:start w:val="1"/>
      <w:numFmt w:val="lowerRoman"/>
      <w:lvlText w:val="%3."/>
      <w:lvlJc w:val="right"/>
      <w:pPr>
        <w:tabs>
          <w:tab w:val="num" w:pos="1433"/>
        </w:tabs>
        <w:ind w:left="1433" w:hanging="180"/>
      </w:pPr>
      <w:rPr>
        <w:rFonts w:cs="Times New Roman"/>
      </w:rPr>
    </w:lvl>
    <w:lvl w:ilvl="3" w:tplc="0415000F" w:tentative="1">
      <w:start w:val="1"/>
      <w:numFmt w:val="decimal"/>
      <w:lvlText w:val="%4."/>
      <w:lvlJc w:val="left"/>
      <w:pPr>
        <w:tabs>
          <w:tab w:val="num" w:pos="2153"/>
        </w:tabs>
        <w:ind w:left="2153" w:hanging="360"/>
      </w:pPr>
      <w:rPr>
        <w:rFonts w:cs="Times New Roman"/>
      </w:rPr>
    </w:lvl>
    <w:lvl w:ilvl="4" w:tplc="04150019" w:tentative="1">
      <w:start w:val="1"/>
      <w:numFmt w:val="lowerLetter"/>
      <w:lvlText w:val="%5."/>
      <w:lvlJc w:val="left"/>
      <w:pPr>
        <w:tabs>
          <w:tab w:val="num" w:pos="2873"/>
        </w:tabs>
        <w:ind w:left="2873" w:hanging="360"/>
      </w:pPr>
      <w:rPr>
        <w:rFonts w:cs="Times New Roman"/>
      </w:rPr>
    </w:lvl>
    <w:lvl w:ilvl="5" w:tplc="0415001B" w:tentative="1">
      <w:start w:val="1"/>
      <w:numFmt w:val="lowerRoman"/>
      <w:lvlText w:val="%6."/>
      <w:lvlJc w:val="right"/>
      <w:pPr>
        <w:tabs>
          <w:tab w:val="num" w:pos="3593"/>
        </w:tabs>
        <w:ind w:left="3593" w:hanging="180"/>
      </w:pPr>
      <w:rPr>
        <w:rFonts w:cs="Times New Roman"/>
      </w:rPr>
    </w:lvl>
    <w:lvl w:ilvl="6" w:tplc="0415000F" w:tentative="1">
      <w:start w:val="1"/>
      <w:numFmt w:val="decimal"/>
      <w:lvlText w:val="%7."/>
      <w:lvlJc w:val="left"/>
      <w:pPr>
        <w:tabs>
          <w:tab w:val="num" w:pos="4313"/>
        </w:tabs>
        <w:ind w:left="4313" w:hanging="360"/>
      </w:pPr>
      <w:rPr>
        <w:rFonts w:cs="Times New Roman"/>
      </w:rPr>
    </w:lvl>
    <w:lvl w:ilvl="7" w:tplc="04150019" w:tentative="1">
      <w:start w:val="1"/>
      <w:numFmt w:val="lowerLetter"/>
      <w:lvlText w:val="%8."/>
      <w:lvlJc w:val="left"/>
      <w:pPr>
        <w:tabs>
          <w:tab w:val="num" w:pos="5033"/>
        </w:tabs>
        <w:ind w:left="5033" w:hanging="360"/>
      </w:pPr>
      <w:rPr>
        <w:rFonts w:cs="Times New Roman"/>
      </w:rPr>
    </w:lvl>
    <w:lvl w:ilvl="8" w:tplc="0415001B" w:tentative="1">
      <w:start w:val="1"/>
      <w:numFmt w:val="lowerRoman"/>
      <w:lvlText w:val="%9."/>
      <w:lvlJc w:val="right"/>
      <w:pPr>
        <w:tabs>
          <w:tab w:val="num" w:pos="5753"/>
        </w:tabs>
        <w:ind w:left="5753" w:hanging="180"/>
      </w:pPr>
      <w:rPr>
        <w:rFonts w:cs="Times New Roman"/>
      </w:rPr>
    </w:lvl>
  </w:abstractNum>
  <w:abstractNum w:abstractNumId="15" w15:restartNumberingAfterBreak="0">
    <w:nsid w:val="0CEB4D46"/>
    <w:multiLevelType w:val="multilevel"/>
    <w:tmpl w:val="90B4CAE8"/>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0F7B03B1"/>
    <w:multiLevelType w:val="multilevel"/>
    <w:tmpl w:val="F106394E"/>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ind w:left="964" w:hanging="396"/>
      </w:pPr>
      <w:rPr>
        <w:rFonts w:cs="Times New Roman"/>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17" w15:restartNumberingAfterBreak="0">
    <w:nsid w:val="10DE5B05"/>
    <w:multiLevelType w:val="hybridMultilevel"/>
    <w:tmpl w:val="691CB210"/>
    <w:lvl w:ilvl="0" w:tplc="A2C6FF0C">
      <w:start w:val="1"/>
      <w:numFmt w:val="ordinal"/>
      <w:lvlText w:val="%1"/>
      <w:lvlJc w:val="left"/>
      <w:pPr>
        <w:ind w:left="397" w:hanging="397"/>
      </w:pPr>
      <w:rPr>
        <w:rFonts w:cs="Times New Roman" w:hint="default"/>
        <w:b/>
      </w:rPr>
    </w:lvl>
    <w:lvl w:ilvl="1" w:tplc="04150019">
      <w:start w:val="1"/>
      <w:numFmt w:val="lowerLetter"/>
      <w:lvlText w:val="%2."/>
      <w:lvlJc w:val="left"/>
      <w:pPr>
        <w:ind w:left="1080" w:hanging="360"/>
      </w:pPr>
      <w:rPr>
        <w:rFonts w:cs="Times New Roman"/>
      </w:rPr>
    </w:lvl>
    <w:lvl w:ilvl="2" w:tplc="9EF0F4F6">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11627F8A"/>
    <w:multiLevelType w:val="multilevel"/>
    <w:tmpl w:val="6AEC64CA"/>
    <w:lvl w:ilvl="0">
      <w:start w:val="1"/>
      <w:numFmt w:val="lowerLetter"/>
      <w:lvlText w:val="%1)"/>
      <w:lvlJc w:val="left"/>
      <w:pPr>
        <w:tabs>
          <w:tab w:val="num" w:pos="0"/>
        </w:tabs>
        <w:ind w:left="1434" w:hanging="697"/>
      </w:pPr>
      <w:rPr>
        <w:rFonts w:ascii="Calibri" w:hAnsi="Calibri" w:cs="Times New Roman" w:hint="default"/>
        <w:sz w:val="22"/>
        <w:szCs w:val="22"/>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abstractNum w:abstractNumId="19" w15:restartNumberingAfterBreak="0">
    <w:nsid w:val="11982409"/>
    <w:multiLevelType w:val="hybridMultilevel"/>
    <w:tmpl w:val="4AA61862"/>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20" w15:restartNumberingAfterBreak="0">
    <w:nsid w:val="123407D4"/>
    <w:multiLevelType w:val="multilevel"/>
    <w:tmpl w:val="E54E73BA"/>
    <w:styleLink w:val="Styl4"/>
    <w:lvl w:ilvl="0">
      <w:start w:val="11"/>
      <w:numFmt w:val="decimal"/>
      <w:lvlText w:val="%1."/>
      <w:lvlJc w:val="left"/>
      <w:pPr>
        <w:ind w:left="720" w:hanging="360"/>
      </w:pPr>
      <w:rPr>
        <w:rFonts w:ascii="Calibri" w:hAnsi="Calibri"/>
        <w:b/>
        <w:sz w:val="24"/>
      </w:rPr>
    </w:lvl>
    <w:lvl w:ilvl="1">
      <w:start w:val="1"/>
      <w:numFmt w:val="decimal"/>
      <w:lvlText w:val="%2."/>
      <w:lvlJc w:val="left"/>
      <w:pPr>
        <w:ind w:left="1440" w:hanging="360"/>
      </w:pPr>
      <w:rPr>
        <w:rFonts w:ascii="Calibri" w:hAnsi="Calibri"/>
        <w:b w:val="0"/>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3030038"/>
    <w:multiLevelType w:val="multilevel"/>
    <w:tmpl w:val="279C102A"/>
    <w:lvl w:ilvl="0">
      <w:start w:val="1"/>
      <w:numFmt w:val="decimal"/>
      <w:lvlText w:val="%1."/>
      <w:lvlJc w:val="left"/>
      <w:pPr>
        <w:ind w:left="0" w:firstLine="0"/>
      </w:pPr>
      <w:rPr>
        <w:rFonts w:eastAsia="Times New Roman" w:cs="Cambria"/>
        <w:b w:val="0"/>
        <w:bCs w:val="0"/>
        <w:i w:val="0"/>
        <w:iCs w:val="0"/>
        <w:caps w:val="0"/>
        <w:smallCaps w:val="0"/>
        <w:strike w:val="0"/>
        <w:dstrike w:val="0"/>
        <w:color w:val="000000"/>
        <w:spacing w:val="0"/>
        <w:w w:val="100"/>
        <w:sz w:val="22"/>
        <w:szCs w:val="22"/>
        <w:u w:val="none"/>
        <w:effect w:val="none"/>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2" w15:restartNumberingAfterBreak="0">
    <w:nsid w:val="135B4AFB"/>
    <w:multiLevelType w:val="hybridMultilevel"/>
    <w:tmpl w:val="86EED9FC"/>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23" w15:restartNumberingAfterBreak="0">
    <w:nsid w:val="150210B0"/>
    <w:multiLevelType w:val="multilevel"/>
    <w:tmpl w:val="7BAA9CD6"/>
    <w:styleLink w:val="Styl7"/>
    <w:lvl w:ilvl="0">
      <w:start w:val="27"/>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51461C7"/>
    <w:multiLevelType w:val="hybridMultilevel"/>
    <w:tmpl w:val="9752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5DE2043"/>
    <w:multiLevelType w:val="hybridMultilevel"/>
    <w:tmpl w:val="ACEE9088"/>
    <w:lvl w:ilvl="0" w:tplc="1BFCF28E">
      <w:start w:val="1"/>
      <w:numFmt w:val="lowerLetter"/>
      <w:lvlText w:val="%1)"/>
      <w:lvlJc w:val="left"/>
      <w:pPr>
        <w:tabs>
          <w:tab w:val="num" w:pos="840"/>
        </w:tabs>
        <w:ind w:left="840" w:hanging="360"/>
      </w:pPr>
      <w:rPr>
        <w:rFonts w:ascii="Calibri" w:hAnsi="Calibri" w:cs="Verdana" w:hint="default"/>
        <w:sz w:val="22"/>
        <w:u w:val="none"/>
      </w:rPr>
    </w:lvl>
    <w:lvl w:ilvl="1" w:tplc="0415000B">
      <w:start w:val="1"/>
      <w:numFmt w:val="bullet"/>
      <w:lvlText w:val=""/>
      <w:lvlJc w:val="left"/>
      <w:pPr>
        <w:tabs>
          <w:tab w:val="num" w:pos="1560"/>
        </w:tabs>
        <w:ind w:left="1560" w:hanging="360"/>
      </w:pPr>
      <w:rPr>
        <w:rFonts w:ascii="Wingdings" w:hAnsi="Wingdings" w:hint="default"/>
        <w:sz w:val="22"/>
        <w:u w:val="none"/>
      </w:rPr>
    </w:lvl>
    <w:lvl w:ilvl="2" w:tplc="59F80446">
      <w:start w:val="1"/>
      <w:numFmt w:val="bullet"/>
      <w:lvlText w:val=""/>
      <w:lvlJc w:val="left"/>
      <w:pPr>
        <w:tabs>
          <w:tab w:val="num" w:pos="2460"/>
        </w:tabs>
        <w:ind w:left="2460" w:hanging="360"/>
      </w:pPr>
      <w:rPr>
        <w:rFonts w:ascii="Symbol" w:hAnsi="Symbol" w:hint="default"/>
        <w:sz w:val="22"/>
        <w:u w:val="none"/>
      </w:r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26" w15:restartNumberingAfterBreak="0">
    <w:nsid w:val="1634039A"/>
    <w:multiLevelType w:val="multilevel"/>
    <w:tmpl w:val="994C84BE"/>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16796401"/>
    <w:multiLevelType w:val="hybridMultilevel"/>
    <w:tmpl w:val="59325FE2"/>
    <w:lvl w:ilvl="0" w:tplc="9DD8D002">
      <w:start w:val="1"/>
      <w:numFmt w:val="decimal"/>
      <w:lvlText w:val="%1."/>
      <w:lvlJc w:val="left"/>
      <w:pPr>
        <w:ind w:left="4565" w:hanging="737"/>
      </w:pPr>
      <w:rPr>
        <w:rFonts w:cs="Times New Roman" w:hint="default"/>
      </w:rPr>
    </w:lvl>
    <w:lvl w:ilvl="1" w:tplc="04150019" w:tentative="1">
      <w:start w:val="1"/>
      <w:numFmt w:val="lowerLetter"/>
      <w:lvlText w:val="%2."/>
      <w:lvlJc w:val="left"/>
      <w:pPr>
        <w:tabs>
          <w:tab w:val="num" w:pos="5268"/>
        </w:tabs>
        <w:ind w:left="5268" w:hanging="360"/>
      </w:pPr>
      <w:rPr>
        <w:rFonts w:cs="Times New Roman"/>
      </w:rPr>
    </w:lvl>
    <w:lvl w:ilvl="2" w:tplc="0415001B" w:tentative="1">
      <w:start w:val="1"/>
      <w:numFmt w:val="lowerRoman"/>
      <w:lvlText w:val="%3."/>
      <w:lvlJc w:val="right"/>
      <w:pPr>
        <w:tabs>
          <w:tab w:val="num" w:pos="5988"/>
        </w:tabs>
        <w:ind w:left="5988" w:hanging="180"/>
      </w:pPr>
      <w:rPr>
        <w:rFonts w:cs="Times New Roman"/>
      </w:rPr>
    </w:lvl>
    <w:lvl w:ilvl="3" w:tplc="0415000F" w:tentative="1">
      <w:start w:val="1"/>
      <w:numFmt w:val="decimal"/>
      <w:lvlText w:val="%4."/>
      <w:lvlJc w:val="left"/>
      <w:pPr>
        <w:tabs>
          <w:tab w:val="num" w:pos="6708"/>
        </w:tabs>
        <w:ind w:left="6708" w:hanging="360"/>
      </w:pPr>
      <w:rPr>
        <w:rFonts w:cs="Times New Roman"/>
      </w:rPr>
    </w:lvl>
    <w:lvl w:ilvl="4" w:tplc="04150019" w:tentative="1">
      <w:start w:val="1"/>
      <w:numFmt w:val="lowerLetter"/>
      <w:lvlText w:val="%5."/>
      <w:lvlJc w:val="left"/>
      <w:pPr>
        <w:tabs>
          <w:tab w:val="num" w:pos="7428"/>
        </w:tabs>
        <w:ind w:left="7428" w:hanging="360"/>
      </w:pPr>
      <w:rPr>
        <w:rFonts w:cs="Times New Roman"/>
      </w:rPr>
    </w:lvl>
    <w:lvl w:ilvl="5" w:tplc="0415001B" w:tentative="1">
      <w:start w:val="1"/>
      <w:numFmt w:val="lowerRoman"/>
      <w:lvlText w:val="%6."/>
      <w:lvlJc w:val="right"/>
      <w:pPr>
        <w:tabs>
          <w:tab w:val="num" w:pos="8148"/>
        </w:tabs>
        <w:ind w:left="8148" w:hanging="180"/>
      </w:pPr>
      <w:rPr>
        <w:rFonts w:cs="Times New Roman"/>
      </w:rPr>
    </w:lvl>
    <w:lvl w:ilvl="6" w:tplc="0415000F" w:tentative="1">
      <w:start w:val="1"/>
      <w:numFmt w:val="decimal"/>
      <w:lvlText w:val="%7."/>
      <w:lvlJc w:val="left"/>
      <w:pPr>
        <w:tabs>
          <w:tab w:val="num" w:pos="8868"/>
        </w:tabs>
        <w:ind w:left="8868" w:hanging="360"/>
      </w:pPr>
      <w:rPr>
        <w:rFonts w:cs="Times New Roman"/>
      </w:rPr>
    </w:lvl>
    <w:lvl w:ilvl="7" w:tplc="04150019" w:tentative="1">
      <w:start w:val="1"/>
      <w:numFmt w:val="lowerLetter"/>
      <w:lvlText w:val="%8."/>
      <w:lvlJc w:val="left"/>
      <w:pPr>
        <w:tabs>
          <w:tab w:val="num" w:pos="9588"/>
        </w:tabs>
        <w:ind w:left="9588" w:hanging="360"/>
      </w:pPr>
      <w:rPr>
        <w:rFonts w:cs="Times New Roman"/>
      </w:rPr>
    </w:lvl>
    <w:lvl w:ilvl="8" w:tplc="0415001B" w:tentative="1">
      <w:start w:val="1"/>
      <w:numFmt w:val="lowerRoman"/>
      <w:lvlText w:val="%9."/>
      <w:lvlJc w:val="right"/>
      <w:pPr>
        <w:tabs>
          <w:tab w:val="num" w:pos="10308"/>
        </w:tabs>
        <w:ind w:left="10308" w:hanging="180"/>
      </w:pPr>
      <w:rPr>
        <w:rFonts w:cs="Times New Roman"/>
      </w:rPr>
    </w:lvl>
  </w:abstractNum>
  <w:abstractNum w:abstractNumId="28" w15:restartNumberingAfterBreak="0">
    <w:nsid w:val="16AD2109"/>
    <w:multiLevelType w:val="multilevel"/>
    <w:tmpl w:val="05223A1C"/>
    <w:lvl w:ilvl="0">
      <w:start w:val="1"/>
      <w:numFmt w:val="decimal"/>
      <w:lvlText w:val="%1."/>
      <w:lvlJc w:val="left"/>
      <w:pPr>
        <w:ind w:left="431"/>
      </w:pPr>
      <w:rPr>
        <w:rFonts w:cs="Times New Roman"/>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17292263"/>
    <w:multiLevelType w:val="hybridMultilevel"/>
    <w:tmpl w:val="BF745E9A"/>
    <w:lvl w:ilvl="0" w:tplc="B86EC94A">
      <w:start w:val="1"/>
      <w:numFmt w:val="decimal"/>
      <w:lvlText w:val="%1."/>
      <w:lvlJc w:val="left"/>
      <w:pPr>
        <w:ind w:left="360" w:hanging="360"/>
      </w:pPr>
      <w:rPr>
        <w:rFonts w:ascii="Calibri" w:hAnsi="Calibri" w:cs="Times New Roman" w:hint="default"/>
        <w:sz w:val="22"/>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0">
    <w:nsid w:val="174F795F"/>
    <w:multiLevelType w:val="hybridMultilevel"/>
    <w:tmpl w:val="135ACFA6"/>
    <w:lvl w:ilvl="0" w:tplc="8106511C">
      <w:numFmt w:val="bullet"/>
      <w:lvlText w:val="-"/>
      <w:lvlJc w:val="left"/>
      <w:pPr>
        <w:tabs>
          <w:tab w:val="num" w:pos="720"/>
        </w:tabs>
        <w:ind w:left="720" w:hanging="360"/>
      </w:pPr>
      <w:rPr>
        <w:rFonts w:ascii="Calibri" w:eastAsia="Times New Roman" w:hAnsi="Calibri" w:cs="Calibri"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97670B5"/>
    <w:multiLevelType w:val="hybridMultilevel"/>
    <w:tmpl w:val="5CD0EB7A"/>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1FA3659D"/>
    <w:multiLevelType w:val="hybridMultilevel"/>
    <w:tmpl w:val="171CFB90"/>
    <w:lvl w:ilvl="0" w:tplc="B4DE3A44">
      <w:start w:val="1"/>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0576926"/>
    <w:multiLevelType w:val="hybridMultilevel"/>
    <w:tmpl w:val="67A6DA60"/>
    <w:lvl w:ilvl="0" w:tplc="1FBE3AB8">
      <w:start w:val="1"/>
      <w:numFmt w:val="decimal"/>
      <w:lvlText w:val="%1)"/>
      <w:lvlJc w:val="left"/>
      <w:pPr>
        <w:tabs>
          <w:tab w:val="num" w:pos="786"/>
        </w:tabs>
        <w:ind w:left="786" w:hanging="360"/>
      </w:pPr>
      <w:rPr>
        <w:rFonts w:ascii="Calibri" w:hAnsi="Calibri" w:cs="Calibri" w:hint="default"/>
        <w:sz w:val="18"/>
        <w:szCs w:val="18"/>
      </w:rPr>
    </w:lvl>
    <w:lvl w:ilvl="1" w:tplc="04150019" w:tentative="1">
      <w:start w:val="1"/>
      <w:numFmt w:val="lowerLetter"/>
      <w:lvlText w:val="%2."/>
      <w:lvlJc w:val="left"/>
      <w:pPr>
        <w:tabs>
          <w:tab w:val="num" w:pos="-1734"/>
        </w:tabs>
        <w:ind w:left="-1734" w:hanging="360"/>
      </w:pPr>
    </w:lvl>
    <w:lvl w:ilvl="2" w:tplc="0415001B" w:tentative="1">
      <w:start w:val="1"/>
      <w:numFmt w:val="lowerRoman"/>
      <w:lvlText w:val="%3."/>
      <w:lvlJc w:val="right"/>
      <w:pPr>
        <w:tabs>
          <w:tab w:val="num" w:pos="-1014"/>
        </w:tabs>
        <w:ind w:left="-1014" w:hanging="180"/>
      </w:pPr>
    </w:lvl>
    <w:lvl w:ilvl="3" w:tplc="0415000F" w:tentative="1">
      <w:start w:val="1"/>
      <w:numFmt w:val="decimal"/>
      <w:lvlText w:val="%4."/>
      <w:lvlJc w:val="left"/>
      <w:pPr>
        <w:tabs>
          <w:tab w:val="num" w:pos="-294"/>
        </w:tabs>
        <w:ind w:left="-294" w:hanging="360"/>
      </w:pPr>
    </w:lvl>
    <w:lvl w:ilvl="4" w:tplc="04150019" w:tentative="1">
      <w:start w:val="1"/>
      <w:numFmt w:val="lowerLetter"/>
      <w:lvlText w:val="%5."/>
      <w:lvlJc w:val="left"/>
      <w:pPr>
        <w:tabs>
          <w:tab w:val="num" w:pos="426"/>
        </w:tabs>
        <w:ind w:left="426" w:hanging="360"/>
      </w:pPr>
    </w:lvl>
    <w:lvl w:ilvl="5" w:tplc="0415001B" w:tentative="1">
      <w:start w:val="1"/>
      <w:numFmt w:val="lowerRoman"/>
      <w:lvlText w:val="%6."/>
      <w:lvlJc w:val="right"/>
      <w:pPr>
        <w:tabs>
          <w:tab w:val="num" w:pos="1146"/>
        </w:tabs>
        <w:ind w:left="1146" w:hanging="180"/>
      </w:pPr>
    </w:lvl>
    <w:lvl w:ilvl="6" w:tplc="0415000F" w:tentative="1">
      <w:start w:val="1"/>
      <w:numFmt w:val="decimal"/>
      <w:lvlText w:val="%7."/>
      <w:lvlJc w:val="left"/>
      <w:pPr>
        <w:tabs>
          <w:tab w:val="num" w:pos="1866"/>
        </w:tabs>
        <w:ind w:left="1866" w:hanging="360"/>
      </w:pPr>
    </w:lvl>
    <w:lvl w:ilvl="7" w:tplc="04150019" w:tentative="1">
      <w:start w:val="1"/>
      <w:numFmt w:val="lowerLetter"/>
      <w:lvlText w:val="%8."/>
      <w:lvlJc w:val="left"/>
      <w:pPr>
        <w:tabs>
          <w:tab w:val="num" w:pos="2586"/>
        </w:tabs>
        <w:ind w:left="2586" w:hanging="360"/>
      </w:pPr>
    </w:lvl>
    <w:lvl w:ilvl="8" w:tplc="0415001B" w:tentative="1">
      <w:start w:val="1"/>
      <w:numFmt w:val="lowerRoman"/>
      <w:lvlText w:val="%9."/>
      <w:lvlJc w:val="right"/>
      <w:pPr>
        <w:tabs>
          <w:tab w:val="num" w:pos="3306"/>
        </w:tabs>
        <w:ind w:left="3306" w:hanging="180"/>
      </w:pPr>
    </w:lvl>
  </w:abstractNum>
  <w:abstractNum w:abstractNumId="34" w15:restartNumberingAfterBreak="0">
    <w:nsid w:val="22A540A8"/>
    <w:multiLevelType w:val="hybridMultilevel"/>
    <w:tmpl w:val="1BBA168C"/>
    <w:lvl w:ilvl="0" w:tplc="ED403C18">
      <w:start w:val="1"/>
      <w:numFmt w:val="decimal"/>
      <w:lvlText w:val="%1."/>
      <w:lvlJc w:val="left"/>
      <w:pPr>
        <w:tabs>
          <w:tab w:val="num" w:pos="567"/>
        </w:tabs>
        <w:ind w:left="567" w:hanging="567"/>
      </w:pPr>
      <w:rPr>
        <w:rFonts w:ascii="Calibri" w:hAnsi="Calibri" w:hint="default"/>
        <w:b w:val="0"/>
        <w:sz w:val="22"/>
        <w:szCs w:val="22"/>
      </w:rPr>
    </w:lvl>
    <w:lvl w:ilvl="1" w:tplc="59F80446">
      <w:start w:val="1"/>
      <w:numFmt w:val="bullet"/>
      <w:lvlText w:val=""/>
      <w:lvlJc w:val="left"/>
      <w:pPr>
        <w:tabs>
          <w:tab w:val="num" w:pos="1440"/>
        </w:tabs>
        <w:ind w:left="1440" w:hanging="360"/>
      </w:pPr>
      <w:rPr>
        <w:rFonts w:ascii="Symbol" w:hAnsi="Symbol" w:hint="default"/>
        <w:b w:val="0"/>
        <w:sz w:val="22"/>
        <w:szCs w:val="22"/>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68C0C51"/>
    <w:multiLevelType w:val="multilevel"/>
    <w:tmpl w:val="A84621AE"/>
    <w:lvl w:ilvl="0">
      <w:start w:val="1"/>
      <w:numFmt w:val="decimal"/>
      <w:lvlText w:val="%1)"/>
      <w:lvlJc w:val="left"/>
      <w:pPr>
        <w:tabs>
          <w:tab w:val="num" w:pos="1418"/>
        </w:tabs>
        <w:ind w:left="1418" w:hanging="338"/>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36" w15:restartNumberingAfterBreak="0">
    <w:nsid w:val="292C3A0A"/>
    <w:multiLevelType w:val="multilevel"/>
    <w:tmpl w:val="9DEA8C10"/>
    <w:lvl w:ilvl="0">
      <w:start w:val="1"/>
      <w:numFmt w:val="lowerLetter"/>
      <w:lvlText w:val="%1)"/>
      <w:lvlJc w:val="left"/>
      <w:pPr>
        <w:tabs>
          <w:tab w:val="num" w:pos="338"/>
        </w:tabs>
        <w:ind w:left="1778" w:hanging="360"/>
      </w:pPr>
      <w:rPr>
        <w:rFonts w:cs="Times New Roman"/>
        <w:b w:val="0"/>
        <w:sz w:val="22"/>
      </w:rPr>
    </w:lvl>
    <w:lvl w:ilvl="1">
      <w:start w:val="1"/>
      <w:numFmt w:val="none"/>
      <w:suff w:val="nothing"/>
      <w:lvlText w:val="0."/>
      <w:lvlJc w:val="left"/>
      <w:pPr>
        <w:tabs>
          <w:tab w:val="num" w:pos="1058"/>
        </w:tabs>
        <w:ind w:left="2132" w:hanging="337"/>
      </w:pPr>
      <w:rPr>
        <w:rFonts w:cs="Times New Roman"/>
      </w:rPr>
    </w:lvl>
    <w:lvl w:ilvl="2">
      <w:start w:val="1"/>
      <w:numFmt w:val="decimal"/>
      <w:lvlText w:val="%1.%3"/>
      <w:lvlJc w:val="left"/>
      <w:pPr>
        <w:tabs>
          <w:tab w:val="num" w:pos="1058"/>
        </w:tabs>
        <w:ind w:left="2846" w:hanging="720"/>
      </w:pPr>
      <w:rPr>
        <w:rFonts w:cs="Times New Roman"/>
      </w:rPr>
    </w:lvl>
    <w:lvl w:ilvl="3">
      <w:start w:val="1"/>
      <w:numFmt w:val="decimal"/>
      <w:lvlText w:val="%1.%3.%4"/>
      <w:lvlJc w:val="left"/>
      <w:pPr>
        <w:tabs>
          <w:tab w:val="num" w:pos="1058"/>
        </w:tabs>
        <w:ind w:left="3200" w:hanging="720"/>
      </w:pPr>
      <w:rPr>
        <w:rFonts w:cs="Times New Roman"/>
      </w:rPr>
    </w:lvl>
    <w:lvl w:ilvl="4">
      <w:start w:val="1"/>
      <w:numFmt w:val="decimal"/>
      <w:lvlText w:val="%1.%3.%4.%5"/>
      <w:lvlJc w:val="left"/>
      <w:pPr>
        <w:tabs>
          <w:tab w:val="num" w:pos="1058"/>
        </w:tabs>
        <w:ind w:left="3554" w:hanging="720"/>
      </w:pPr>
      <w:rPr>
        <w:rFonts w:cs="Times New Roman"/>
      </w:rPr>
    </w:lvl>
    <w:lvl w:ilvl="5">
      <w:start w:val="1"/>
      <w:numFmt w:val="decimal"/>
      <w:lvlText w:val="%1.%3.%4.%5.%6"/>
      <w:lvlJc w:val="left"/>
      <w:pPr>
        <w:tabs>
          <w:tab w:val="num" w:pos="1058"/>
        </w:tabs>
        <w:ind w:left="4268" w:hanging="1080"/>
      </w:pPr>
      <w:rPr>
        <w:rFonts w:cs="Times New Roman"/>
      </w:rPr>
    </w:lvl>
    <w:lvl w:ilvl="6">
      <w:start w:val="1"/>
      <w:numFmt w:val="decimal"/>
      <w:lvlText w:val="%1.%3.%4.%5.%6.%7"/>
      <w:lvlJc w:val="left"/>
      <w:pPr>
        <w:tabs>
          <w:tab w:val="num" w:pos="1058"/>
        </w:tabs>
        <w:ind w:left="4622" w:hanging="1080"/>
      </w:pPr>
      <w:rPr>
        <w:rFonts w:cs="Times New Roman"/>
      </w:rPr>
    </w:lvl>
    <w:lvl w:ilvl="7">
      <w:start w:val="1"/>
      <w:numFmt w:val="decimal"/>
      <w:lvlText w:val="%1.%3.%4.%5.%6.%7.%8"/>
      <w:lvlJc w:val="left"/>
      <w:pPr>
        <w:tabs>
          <w:tab w:val="num" w:pos="1058"/>
        </w:tabs>
        <w:ind w:left="4976" w:hanging="1080"/>
      </w:pPr>
      <w:rPr>
        <w:rFonts w:cs="Times New Roman"/>
      </w:rPr>
    </w:lvl>
    <w:lvl w:ilvl="8">
      <w:start w:val="1"/>
      <w:numFmt w:val="decimal"/>
      <w:lvlText w:val="%1.%3.%4.%5.%6.%7.%8.%9"/>
      <w:lvlJc w:val="left"/>
      <w:pPr>
        <w:tabs>
          <w:tab w:val="num" w:pos="1058"/>
        </w:tabs>
        <w:ind w:left="5690" w:hanging="1440"/>
      </w:pPr>
      <w:rPr>
        <w:rFonts w:cs="Times New Roman"/>
      </w:rPr>
    </w:lvl>
  </w:abstractNum>
  <w:abstractNum w:abstractNumId="37" w15:restartNumberingAfterBreak="0">
    <w:nsid w:val="2E4D0005"/>
    <w:multiLevelType w:val="multilevel"/>
    <w:tmpl w:val="0DF61662"/>
    <w:lvl w:ilvl="0">
      <w:start w:val="1"/>
      <w:numFmt w:val="decimal"/>
      <w:lvlText w:val="%1."/>
      <w:lvlJc w:val="left"/>
      <w:pPr>
        <w:ind w:left="431" w:hanging="431"/>
      </w:pPr>
      <w:rPr>
        <w:rFonts w:ascii="Calibri" w:hAnsi="Calibri" w:cs="Calibri" w:hint="default"/>
        <w:b w:val="0"/>
        <w:bCs w:val="0"/>
        <w:sz w:val="22"/>
        <w:szCs w:val="22"/>
      </w:rPr>
    </w:lvl>
    <w:lvl w:ilvl="1">
      <w:start w:val="1"/>
      <w:numFmt w:val="decimal"/>
      <w:lvlText w:val="%2)"/>
      <w:lvlJc w:val="left"/>
      <w:pPr>
        <w:ind w:left="964" w:hanging="396"/>
      </w:pPr>
      <w:rPr>
        <w:rFonts w:ascii="Calibri" w:hAnsi="Calibri" w:cs="Calibri" w:hint="default"/>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38" w15:restartNumberingAfterBreak="0">
    <w:nsid w:val="2E7E5D27"/>
    <w:multiLevelType w:val="multilevel"/>
    <w:tmpl w:val="B81A5136"/>
    <w:lvl w:ilvl="0">
      <w:start w:val="1"/>
      <w:numFmt w:val="decimal"/>
      <w:lvlText w:val="%1."/>
      <w:lvlJc w:val="left"/>
      <w:pPr>
        <w:ind w:left="431" w:hanging="431"/>
      </w:pPr>
      <w:rPr>
        <w:rFonts w:ascii="Calibri" w:hAnsi="Calibri" w:cs="Calibri" w:hint="default"/>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39" w15:restartNumberingAfterBreak="0">
    <w:nsid w:val="301C6FFE"/>
    <w:multiLevelType w:val="multilevel"/>
    <w:tmpl w:val="7BA85E6E"/>
    <w:lvl w:ilvl="0">
      <w:start w:val="1"/>
      <w:numFmt w:val="decimal"/>
      <w:lvlText w:val="%1)"/>
      <w:lvlJc w:val="left"/>
      <w:pPr>
        <w:ind w:left="1069" w:hanging="360"/>
      </w:pPr>
      <w:rPr>
        <w:rFonts w:cs="Times New Roman"/>
        <w:b w:val="0"/>
        <w:i w:val="0"/>
        <w:caps w:val="0"/>
        <w:smallCaps w:val="0"/>
        <w:strike w:val="0"/>
        <w:dstrike w:val="0"/>
        <w:vanish w:val="0"/>
        <w:webHidden w:val="0"/>
        <w:color w:val="00000A"/>
        <w:spacing w:val="0"/>
        <w:w w:val="100"/>
        <w:position w:val="0"/>
        <w:sz w:val="22"/>
        <w:szCs w:val="22"/>
        <w:u w:val="none"/>
        <w:effect w:val="none"/>
        <w:vertAlign w:val="baseline"/>
        <w:specVanish w:val="0"/>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0" w15:restartNumberingAfterBreak="0">
    <w:nsid w:val="30850BAB"/>
    <w:multiLevelType w:val="hybridMultilevel"/>
    <w:tmpl w:val="58BC8746"/>
    <w:lvl w:ilvl="0" w:tplc="F82C5ED6">
      <w:start w:val="1"/>
      <w:numFmt w:val="decimal"/>
      <w:lvlText w:val="%1)"/>
      <w:lvlJc w:val="left"/>
      <w:pPr>
        <w:tabs>
          <w:tab w:val="num" w:pos="3960"/>
        </w:tabs>
        <w:ind w:left="3960" w:hanging="360"/>
      </w:pPr>
      <w:rPr>
        <w:rFonts w:ascii="Calibri" w:hAnsi="Calibri" w:cs="Calibri" w:hint="default"/>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21B7A55"/>
    <w:multiLevelType w:val="multilevel"/>
    <w:tmpl w:val="D5C472BA"/>
    <w:lvl w:ilvl="0">
      <w:start w:val="1"/>
      <w:numFmt w:val="lowerLetter"/>
      <w:lvlText w:val="%1)"/>
      <w:lvlJc w:val="left"/>
      <w:pPr>
        <w:ind w:left="1434" w:hanging="360"/>
      </w:pPr>
      <w:rPr>
        <w:rFonts w:ascii="Calibri" w:hAnsi="Calibri" w:cs="Times New Roman"/>
        <w:sz w:val="22"/>
        <w:szCs w:val="22"/>
      </w:rPr>
    </w:lvl>
    <w:lvl w:ilvl="1">
      <w:start w:val="1"/>
      <w:numFmt w:val="lowerLetter"/>
      <w:lvlText w:val="%2."/>
      <w:lvlJc w:val="left"/>
      <w:pPr>
        <w:ind w:left="2154" w:hanging="360"/>
      </w:pPr>
      <w:rPr>
        <w:rFonts w:ascii="Calibri" w:hAnsi="Calibri" w:cs="Times New Roman"/>
        <w:sz w:val="20"/>
      </w:rPr>
    </w:lvl>
    <w:lvl w:ilvl="2">
      <w:start w:val="1"/>
      <w:numFmt w:val="lowerRoman"/>
      <w:lvlText w:val="%3."/>
      <w:lvlJc w:val="right"/>
      <w:pPr>
        <w:ind w:left="2874" w:hanging="180"/>
      </w:pPr>
      <w:rPr>
        <w:rFonts w:ascii="Calibri" w:hAnsi="Calibri" w:cs="Times New Roman"/>
        <w:sz w:val="20"/>
      </w:rPr>
    </w:lvl>
    <w:lvl w:ilvl="3">
      <w:start w:val="1"/>
      <w:numFmt w:val="decimal"/>
      <w:lvlText w:val="%4."/>
      <w:lvlJc w:val="left"/>
      <w:pPr>
        <w:ind w:left="3594" w:hanging="360"/>
      </w:pPr>
      <w:rPr>
        <w:rFonts w:ascii="Calibri" w:hAnsi="Calibri" w:cs="Times New Roman"/>
        <w:sz w:val="20"/>
      </w:rPr>
    </w:lvl>
    <w:lvl w:ilvl="4">
      <w:start w:val="1"/>
      <w:numFmt w:val="lowerLetter"/>
      <w:lvlText w:val="%5."/>
      <w:lvlJc w:val="left"/>
      <w:pPr>
        <w:ind w:left="4314" w:hanging="360"/>
      </w:pPr>
      <w:rPr>
        <w:rFonts w:ascii="Calibri" w:hAnsi="Calibri" w:cs="Times New Roman"/>
        <w:sz w:val="20"/>
      </w:rPr>
    </w:lvl>
    <w:lvl w:ilvl="5">
      <w:start w:val="1"/>
      <w:numFmt w:val="lowerRoman"/>
      <w:lvlText w:val="%6."/>
      <w:lvlJc w:val="right"/>
      <w:pPr>
        <w:ind w:left="5034" w:hanging="180"/>
      </w:pPr>
      <w:rPr>
        <w:rFonts w:ascii="Calibri" w:hAnsi="Calibri" w:cs="Times New Roman"/>
        <w:sz w:val="20"/>
      </w:rPr>
    </w:lvl>
    <w:lvl w:ilvl="6">
      <w:start w:val="1"/>
      <w:numFmt w:val="decimal"/>
      <w:lvlText w:val="%7."/>
      <w:lvlJc w:val="left"/>
      <w:pPr>
        <w:ind w:left="5754" w:hanging="360"/>
      </w:pPr>
      <w:rPr>
        <w:rFonts w:ascii="Calibri" w:hAnsi="Calibri" w:cs="Times New Roman"/>
        <w:sz w:val="20"/>
      </w:rPr>
    </w:lvl>
    <w:lvl w:ilvl="7">
      <w:start w:val="1"/>
      <w:numFmt w:val="lowerLetter"/>
      <w:lvlText w:val="%8."/>
      <w:lvlJc w:val="left"/>
      <w:pPr>
        <w:ind w:left="6474" w:hanging="360"/>
      </w:pPr>
      <w:rPr>
        <w:rFonts w:ascii="Calibri" w:hAnsi="Calibri" w:cs="Times New Roman"/>
        <w:sz w:val="20"/>
      </w:rPr>
    </w:lvl>
    <w:lvl w:ilvl="8">
      <w:start w:val="1"/>
      <w:numFmt w:val="lowerRoman"/>
      <w:lvlText w:val="%9."/>
      <w:lvlJc w:val="right"/>
      <w:pPr>
        <w:ind w:left="7194" w:hanging="180"/>
      </w:pPr>
      <w:rPr>
        <w:rFonts w:ascii="Calibri" w:hAnsi="Calibri" w:cs="Times New Roman"/>
        <w:sz w:val="20"/>
      </w:rPr>
    </w:lvl>
  </w:abstractNum>
  <w:abstractNum w:abstractNumId="42" w15:restartNumberingAfterBreak="0">
    <w:nsid w:val="3355010C"/>
    <w:multiLevelType w:val="hybridMultilevel"/>
    <w:tmpl w:val="DE90EAE2"/>
    <w:lvl w:ilvl="0" w:tplc="3F50503E">
      <w:start w:val="1"/>
      <w:numFmt w:val="decimal"/>
      <w:lvlText w:val="%1."/>
      <w:lvlJc w:val="left"/>
      <w:pPr>
        <w:tabs>
          <w:tab w:val="num" w:pos="567"/>
        </w:tabs>
        <w:ind w:left="567" w:hanging="567"/>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3CF398D"/>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36B61051"/>
    <w:multiLevelType w:val="multilevel"/>
    <w:tmpl w:val="C73CCAB8"/>
    <w:styleLink w:val="Styl23"/>
    <w:lvl w:ilvl="0">
      <w:start w:val="23"/>
      <w:numFmt w:val="decimal"/>
      <w:lvlText w:val="%1."/>
      <w:lvlJc w:val="left"/>
      <w:pPr>
        <w:ind w:left="1440" w:hanging="360"/>
      </w:pPr>
      <w:rPr>
        <w:rFonts w:ascii="Calibri" w:hAnsi="Calibri" w:hint="default"/>
        <w:b/>
        <w:sz w:val="24"/>
      </w:rPr>
    </w:lvl>
    <w:lvl w:ilvl="1">
      <w:start w:val="1"/>
      <w:numFmt w:val="decimal"/>
      <w:lvlText w:val="%1.%2"/>
      <w:lvlJc w:val="left"/>
      <w:pPr>
        <w:ind w:left="1800" w:hanging="360"/>
      </w:pPr>
      <w:rPr>
        <w:rFonts w:ascii="Calibri" w:hAnsi="Calibri" w:hint="default"/>
        <w:sz w:val="20"/>
      </w:rPr>
    </w:lvl>
    <w:lvl w:ilvl="2">
      <w:start w:val="1"/>
      <w:numFmt w:val="decimal"/>
      <w:lvlText w:val="23.%2.%3"/>
      <w:lvlJc w:val="left"/>
      <w:pPr>
        <w:ind w:left="2160" w:hanging="360"/>
      </w:pPr>
      <w:rPr>
        <w:rFonts w:ascii="Calibri" w:hAnsi="Calibri" w:hint="default"/>
        <w:sz w:val="2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5" w15:restartNumberingAfterBreak="0">
    <w:nsid w:val="37FA4069"/>
    <w:multiLevelType w:val="multilevel"/>
    <w:tmpl w:val="74C04E80"/>
    <w:lvl w:ilvl="0">
      <w:start w:val="1"/>
      <w:numFmt w:val="decimal"/>
      <w:lvlText w:val="%1."/>
      <w:lvlJc w:val="left"/>
      <w:pPr>
        <w:ind w:left="720" w:hanging="360"/>
      </w:pPr>
      <w:rPr>
        <w:rFonts w:cs="Times New Roman"/>
        <w:b w:val="0"/>
        <w:i w:val="0"/>
        <w:sz w:val="20"/>
        <w:szCs w:val="20"/>
      </w:rPr>
    </w:lvl>
    <w:lvl w:ilvl="1">
      <w:start w:val="1"/>
      <w:numFmt w:val="decimal"/>
      <w:lvlText w:val="%2)"/>
      <w:lvlJc w:val="left"/>
      <w:pPr>
        <w:tabs>
          <w:tab w:val="num" w:pos="1440"/>
        </w:tabs>
        <w:ind w:left="1440" w:hanging="360"/>
      </w:pPr>
      <w:rPr>
        <w:rFonts w:cs="Times New Roman"/>
        <w:sz w:val="22"/>
        <w:szCs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15:restartNumberingAfterBreak="0">
    <w:nsid w:val="3804374C"/>
    <w:multiLevelType w:val="hybridMultilevel"/>
    <w:tmpl w:val="3BF236F8"/>
    <w:lvl w:ilvl="0" w:tplc="8AF68A1E">
      <w:start w:val="1"/>
      <w:numFmt w:val="lowerLetter"/>
      <w:lvlText w:val="%1)"/>
      <w:lvlJc w:val="left"/>
      <w:pPr>
        <w:tabs>
          <w:tab w:val="num" w:pos="411"/>
        </w:tabs>
        <w:ind w:left="1715" w:hanging="224"/>
      </w:pPr>
      <w:rPr>
        <w:rFonts w:cs="Symbol"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38A308F7"/>
    <w:multiLevelType w:val="hybridMultilevel"/>
    <w:tmpl w:val="AF6E8AFA"/>
    <w:lvl w:ilvl="0" w:tplc="04150017">
      <w:start w:val="1"/>
      <w:numFmt w:val="decimal"/>
      <w:pStyle w:val="NormalArial"/>
      <w:lvlText w:val="%1."/>
      <w:lvlJc w:val="left"/>
      <w:pPr>
        <w:tabs>
          <w:tab w:val="num" w:pos="1260"/>
        </w:tabs>
        <w:ind w:left="12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8B23AEE"/>
    <w:multiLevelType w:val="multilevel"/>
    <w:tmpl w:val="94028282"/>
    <w:styleLink w:val="Sty16"/>
    <w:lvl w:ilvl="0">
      <w:start w:val="16"/>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3B9327F7"/>
    <w:multiLevelType w:val="hybridMultilevel"/>
    <w:tmpl w:val="C0C25050"/>
    <w:lvl w:ilvl="0" w:tplc="F746F340">
      <w:start w:val="1"/>
      <w:numFmt w:val="decimal"/>
      <w:lvlText w:val="%1)"/>
      <w:lvlJc w:val="left"/>
      <w:pPr>
        <w:tabs>
          <w:tab w:val="num" w:pos="786"/>
        </w:tabs>
        <w:ind w:left="786" w:hanging="306"/>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50" w15:restartNumberingAfterBreak="0">
    <w:nsid w:val="3C0E15CD"/>
    <w:multiLevelType w:val="hybridMultilevel"/>
    <w:tmpl w:val="3E4A1BE2"/>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DBB6ACC"/>
    <w:multiLevelType w:val="hybridMultilevel"/>
    <w:tmpl w:val="3E4A1BE2"/>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3E417B70"/>
    <w:multiLevelType w:val="hybridMultilevel"/>
    <w:tmpl w:val="7A6AA5B8"/>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53" w15:restartNumberingAfterBreak="0">
    <w:nsid w:val="3F9E6129"/>
    <w:multiLevelType w:val="multilevel"/>
    <w:tmpl w:val="1422BE02"/>
    <w:lvl w:ilvl="0">
      <w:start w:val="2"/>
      <w:numFmt w:val="decimal"/>
      <w:lvlText w:val="%1."/>
      <w:lvlJc w:val="left"/>
      <w:pPr>
        <w:ind w:left="360" w:hanging="360"/>
      </w:pPr>
      <w:rPr>
        <w:rFonts w:cs="Times New Roman"/>
        <w:color w:val="000000"/>
        <w:u w:val="single"/>
      </w:rPr>
    </w:lvl>
    <w:lvl w:ilvl="1">
      <w:start w:val="1"/>
      <w:numFmt w:val="decimal"/>
      <w:lvlText w:val="%1.%2."/>
      <w:lvlJc w:val="left"/>
      <w:pPr>
        <w:ind w:left="454" w:hanging="454"/>
      </w:pPr>
      <w:rPr>
        <w:rFonts w:ascii="Calibri" w:hAnsi="Calibri" w:cs="Calibri" w:hint="default"/>
        <w:strike w:val="0"/>
        <w:dstrike w:val="0"/>
        <w:color w:val="000000"/>
        <w:sz w:val="22"/>
        <w:u w:val="none"/>
        <w:effect w:val="none"/>
      </w:rPr>
    </w:lvl>
    <w:lvl w:ilvl="2">
      <w:start w:val="1"/>
      <w:numFmt w:val="decimal"/>
      <w:lvlText w:val="%1.%2.%3."/>
      <w:lvlJc w:val="left"/>
      <w:pPr>
        <w:ind w:left="720" w:hanging="720"/>
      </w:pPr>
      <w:rPr>
        <w:rFonts w:cs="Times New Roman"/>
        <w:color w:val="000000"/>
        <w:u w:val="single"/>
      </w:rPr>
    </w:lvl>
    <w:lvl w:ilvl="3">
      <w:start w:val="1"/>
      <w:numFmt w:val="decimal"/>
      <w:lvlText w:val="%1.%2.%3.%4."/>
      <w:lvlJc w:val="left"/>
      <w:pPr>
        <w:ind w:left="720" w:hanging="720"/>
      </w:pPr>
      <w:rPr>
        <w:rFonts w:cs="Times New Roman"/>
        <w:color w:val="000000"/>
        <w:u w:val="single"/>
      </w:rPr>
    </w:lvl>
    <w:lvl w:ilvl="4">
      <w:start w:val="1"/>
      <w:numFmt w:val="decimal"/>
      <w:lvlText w:val="%1.%2.%3.%4.%5."/>
      <w:lvlJc w:val="left"/>
      <w:pPr>
        <w:ind w:left="720" w:hanging="720"/>
      </w:pPr>
      <w:rPr>
        <w:rFonts w:cs="Times New Roman"/>
        <w:color w:val="000000"/>
        <w:u w:val="single"/>
      </w:rPr>
    </w:lvl>
    <w:lvl w:ilvl="5">
      <w:start w:val="1"/>
      <w:numFmt w:val="decimal"/>
      <w:lvlText w:val="%1.%2.%3.%4.%5.%6."/>
      <w:lvlJc w:val="left"/>
      <w:pPr>
        <w:ind w:left="1080" w:hanging="1080"/>
      </w:pPr>
      <w:rPr>
        <w:rFonts w:cs="Times New Roman"/>
        <w:color w:val="000000"/>
        <w:u w:val="single"/>
      </w:rPr>
    </w:lvl>
    <w:lvl w:ilvl="6">
      <w:start w:val="1"/>
      <w:numFmt w:val="decimal"/>
      <w:lvlText w:val="%1.%2.%3.%4.%5.%6.%7."/>
      <w:lvlJc w:val="left"/>
      <w:pPr>
        <w:ind w:left="1080" w:hanging="1080"/>
      </w:pPr>
      <w:rPr>
        <w:rFonts w:cs="Times New Roman"/>
        <w:color w:val="000000"/>
        <w:u w:val="single"/>
      </w:rPr>
    </w:lvl>
    <w:lvl w:ilvl="7">
      <w:start w:val="1"/>
      <w:numFmt w:val="decimal"/>
      <w:lvlText w:val="%1.%2.%3.%4.%5.%6.%7.%8."/>
      <w:lvlJc w:val="left"/>
      <w:pPr>
        <w:ind w:left="1440" w:hanging="1440"/>
      </w:pPr>
      <w:rPr>
        <w:rFonts w:cs="Times New Roman"/>
        <w:color w:val="000000"/>
        <w:u w:val="single"/>
      </w:rPr>
    </w:lvl>
    <w:lvl w:ilvl="8">
      <w:start w:val="1"/>
      <w:numFmt w:val="decimal"/>
      <w:lvlText w:val="%1.%2.%3.%4.%5.%6.%7.%8.%9."/>
      <w:lvlJc w:val="left"/>
      <w:pPr>
        <w:ind w:left="1440" w:hanging="1440"/>
      </w:pPr>
      <w:rPr>
        <w:rFonts w:cs="Times New Roman"/>
        <w:color w:val="000000"/>
        <w:u w:val="single"/>
      </w:rPr>
    </w:lvl>
  </w:abstractNum>
  <w:abstractNum w:abstractNumId="54" w15:restartNumberingAfterBreak="0">
    <w:nsid w:val="43776CD9"/>
    <w:multiLevelType w:val="multilevel"/>
    <w:tmpl w:val="3B1E3806"/>
    <w:lvl w:ilvl="0">
      <w:start w:val="1"/>
      <w:numFmt w:val="decimal"/>
      <w:lvlText w:val="%1."/>
      <w:lvlJc w:val="left"/>
      <w:pPr>
        <w:tabs>
          <w:tab w:val="num" w:pos="380"/>
        </w:tabs>
        <w:ind w:left="380" w:hanging="360"/>
      </w:pPr>
      <w:rPr>
        <w:rFonts w:cs="Times New Roman"/>
      </w:rPr>
    </w:lvl>
    <w:lvl w:ilvl="1">
      <w:start w:val="1"/>
      <w:numFmt w:val="decimal"/>
      <w:lvlText w:val="%2)"/>
      <w:lvlJc w:val="left"/>
      <w:pPr>
        <w:tabs>
          <w:tab w:val="num" w:pos="888"/>
        </w:tabs>
        <w:ind w:left="928" w:hanging="360"/>
      </w:pPr>
      <w:rPr>
        <w:rFonts w:cs="Times New Roman"/>
        <w:b w:val="0"/>
        <w:i w:val="0"/>
        <w:sz w:val="22"/>
        <w:szCs w:val="22"/>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5" w15:restartNumberingAfterBreak="0">
    <w:nsid w:val="48E70A08"/>
    <w:multiLevelType w:val="multilevel"/>
    <w:tmpl w:val="84CABC54"/>
    <w:styleLink w:val="Styl6"/>
    <w:lvl w:ilvl="0">
      <w:start w:val="15"/>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B6D50A7"/>
    <w:multiLevelType w:val="multilevel"/>
    <w:tmpl w:val="03367CD8"/>
    <w:styleLink w:val="Styl1"/>
    <w:lvl w:ilvl="0">
      <w:start w:val="1"/>
      <w:numFmt w:val="none"/>
      <w:lvlText w:val="5"/>
      <w:lvlJc w:val="left"/>
      <w:pPr>
        <w:ind w:left="360" w:hanging="360"/>
      </w:pPr>
      <w:rPr>
        <w:rFonts w:ascii="ArialNarrow,Bold" w:hAnsi="ArialNarrow,Bold" w:cs="ArialNarrow,Bold" w:hint="default"/>
        <w:b/>
        <w:sz w:val="20"/>
        <w:szCs w:val="20"/>
      </w:rPr>
    </w:lvl>
    <w:lvl w:ilvl="1">
      <w:start w:val="1"/>
      <w:numFmt w:val="decimal"/>
      <w:lvlText w:val="%15.1"/>
      <w:lvlJc w:val="left"/>
      <w:pPr>
        <w:ind w:left="928" w:hanging="360"/>
      </w:pPr>
      <w:rPr>
        <w:rFonts w:ascii="Calibri" w:hAnsi="Calibri" w:cs="ArialNarrow,Bold" w:hint="default"/>
        <w:b w:val="0"/>
        <w:i w:val="0"/>
        <w:sz w:val="20"/>
        <w:szCs w:val="20"/>
      </w:rPr>
    </w:lvl>
    <w:lvl w:ilvl="2">
      <w:start w:val="1"/>
      <w:numFmt w:val="decimal"/>
      <w:lvlText w:val="%15.1.%3"/>
      <w:lvlJc w:val="left"/>
      <w:pPr>
        <w:ind w:left="858" w:hanging="720"/>
      </w:pPr>
      <w:rPr>
        <w:rFonts w:ascii="Calibri" w:hAnsi="Calibri" w:cs="ArialNarrow,Bold" w:hint="default"/>
        <w:b w:val="0"/>
        <w:sz w:val="22"/>
        <w:szCs w:val="22"/>
      </w:rPr>
    </w:lvl>
    <w:lvl w:ilvl="3">
      <w:start w:val="1"/>
      <w:numFmt w:val="decimal"/>
      <w:lvlText w:val="%1.%2.%3.%4"/>
      <w:lvlJc w:val="left"/>
      <w:pPr>
        <w:ind w:left="927" w:hanging="720"/>
      </w:pPr>
      <w:rPr>
        <w:rFonts w:ascii="ArialNarrow,Bold" w:hAnsi="ArialNarrow,Bold" w:cs="ArialNarrow,Bold" w:hint="default"/>
        <w:b/>
      </w:rPr>
    </w:lvl>
    <w:lvl w:ilvl="4">
      <w:start w:val="1"/>
      <w:numFmt w:val="decimal"/>
      <w:lvlText w:val="%1.%2.%3.%4.%5"/>
      <w:lvlJc w:val="left"/>
      <w:pPr>
        <w:ind w:left="1356" w:hanging="1080"/>
      </w:pPr>
      <w:rPr>
        <w:rFonts w:ascii="ArialNarrow,Bold" w:hAnsi="ArialNarrow,Bold" w:cs="ArialNarrow,Bold" w:hint="default"/>
        <w:b/>
      </w:rPr>
    </w:lvl>
    <w:lvl w:ilvl="5">
      <w:start w:val="1"/>
      <w:numFmt w:val="decimal"/>
      <w:lvlText w:val="%1.%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4C243D14"/>
    <w:multiLevelType w:val="hybridMultilevel"/>
    <w:tmpl w:val="A4F26C8A"/>
    <w:lvl w:ilvl="0" w:tplc="1BFCF28E">
      <w:start w:val="1"/>
      <w:numFmt w:val="lowerLetter"/>
      <w:lvlText w:val="%1)"/>
      <w:lvlJc w:val="left"/>
      <w:pPr>
        <w:tabs>
          <w:tab w:val="num" w:pos="840"/>
        </w:tabs>
        <w:ind w:left="840" w:hanging="360"/>
      </w:pPr>
      <w:rPr>
        <w:rFonts w:ascii="Calibri" w:hAnsi="Calibri" w:cs="Verdana" w:hint="default"/>
        <w:sz w:val="22"/>
        <w:u w:val="none"/>
      </w:rPr>
    </w:lvl>
    <w:lvl w:ilvl="1" w:tplc="507E4B28">
      <w:start w:val="1"/>
      <w:numFmt w:val="bullet"/>
      <w:lvlText w:val=""/>
      <w:lvlJc w:val="left"/>
      <w:pPr>
        <w:tabs>
          <w:tab w:val="num" w:pos="1560"/>
        </w:tabs>
        <w:ind w:left="1560" w:hanging="360"/>
      </w:pPr>
      <w:rPr>
        <w:rFonts w:ascii="Wingdings" w:hAnsi="Wingdings" w:hint="default"/>
        <w:color w:val="auto"/>
        <w:sz w:val="22"/>
        <w:u w:val="none"/>
      </w:rPr>
    </w:lvl>
    <w:lvl w:ilvl="2" w:tplc="0415001B">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58" w15:restartNumberingAfterBreak="0">
    <w:nsid w:val="4CB33EEE"/>
    <w:multiLevelType w:val="hybridMultilevel"/>
    <w:tmpl w:val="59325FE2"/>
    <w:lvl w:ilvl="0" w:tplc="9DD8D002">
      <w:start w:val="1"/>
      <w:numFmt w:val="decimal"/>
      <w:lvlText w:val="%1."/>
      <w:lvlJc w:val="left"/>
      <w:pPr>
        <w:ind w:left="4565" w:hanging="737"/>
      </w:pPr>
      <w:rPr>
        <w:rFonts w:cs="Times New Roman" w:hint="default"/>
      </w:rPr>
    </w:lvl>
    <w:lvl w:ilvl="1" w:tplc="04150019" w:tentative="1">
      <w:start w:val="1"/>
      <w:numFmt w:val="lowerLetter"/>
      <w:lvlText w:val="%2."/>
      <w:lvlJc w:val="left"/>
      <w:pPr>
        <w:tabs>
          <w:tab w:val="num" w:pos="5268"/>
        </w:tabs>
        <w:ind w:left="5268" w:hanging="360"/>
      </w:pPr>
      <w:rPr>
        <w:rFonts w:cs="Times New Roman"/>
      </w:rPr>
    </w:lvl>
    <w:lvl w:ilvl="2" w:tplc="0415001B" w:tentative="1">
      <w:start w:val="1"/>
      <w:numFmt w:val="lowerRoman"/>
      <w:lvlText w:val="%3."/>
      <w:lvlJc w:val="right"/>
      <w:pPr>
        <w:tabs>
          <w:tab w:val="num" w:pos="5988"/>
        </w:tabs>
        <w:ind w:left="5988" w:hanging="180"/>
      </w:pPr>
      <w:rPr>
        <w:rFonts w:cs="Times New Roman"/>
      </w:rPr>
    </w:lvl>
    <w:lvl w:ilvl="3" w:tplc="0415000F" w:tentative="1">
      <w:start w:val="1"/>
      <w:numFmt w:val="decimal"/>
      <w:lvlText w:val="%4."/>
      <w:lvlJc w:val="left"/>
      <w:pPr>
        <w:tabs>
          <w:tab w:val="num" w:pos="6708"/>
        </w:tabs>
        <w:ind w:left="6708" w:hanging="360"/>
      </w:pPr>
      <w:rPr>
        <w:rFonts w:cs="Times New Roman"/>
      </w:rPr>
    </w:lvl>
    <w:lvl w:ilvl="4" w:tplc="04150019" w:tentative="1">
      <w:start w:val="1"/>
      <w:numFmt w:val="lowerLetter"/>
      <w:lvlText w:val="%5."/>
      <w:lvlJc w:val="left"/>
      <w:pPr>
        <w:tabs>
          <w:tab w:val="num" w:pos="7428"/>
        </w:tabs>
        <w:ind w:left="7428" w:hanging="360"/>
      </w:pPr>
      <w:rPr>
        <w:rFonts w:cs="Times New Roman"/>
      </w:rPr>
    </w:lvl>
    <w:lvl w:ilvl="5" w:tplc="0415001B" w:tentative="1">
      <w:start w:val="1"/>
      <w:numFmt w:val="lowerRoman"/>
      <w:lvlText w:val="%6."/>
      <w:lvlJc w:val="right"/>
      <w:pPr>
        <w:tabs>
          <w:tab w:val="num" w:pos="8148"/>
        </w:tabs>
        <w:ind w:left="8148" w:hanging="180"/>
      </w:pPr>
      <w:rPr>
        <w:rFonts w:cs="Times New Roman"/>
      </w:rPr>
    </w:lvl>
    <w:lvl w:ilvl="6" w:tplc="0415000F" w:tentative="1">
      <w:start w:val="1"/>
      <w:numFmt w:val="decimal"/>
      <w:lvlText w:val="%7."/>
      <w:lvlJc w:val="left"/>
      <w:pPr>
        <w:tabs>
          <w:tab w:val="num" w:pos="8868"/>
        </w:tabs>
        <w:ind w:left="8868" w:hanging="360"/>
      </w:pPr>
      <w:rPr>
        <w:rFonts w:cs="Times New Roman"/>
      </w:rPr>
    </w:lvl>
    <w:lvl w:ilvl="7" w:tplc="04150019" w:tentative="1">
      <w:start w:val="1"/>
      <w:numFmt w:val="lowerLetter"/>
      <w:lvlText w:val="%8."/>
      <w:lvlJc w:val="left"/>
      <w:pPr>
        <w:tabs>
          <w:tab w:val="num" w:pos="9588"/>
        </w:tabs>
        <w:ind w:left="9588" w:hanging="360"/>
      </w:pPr>
      <w:rPr>
        <w:rFonts w:cs="Times New Roman"/>
      </w:rPr>
    </w:lvl>
    <w:lvl w:ilvl="8" w:tplc="0415001B" w:tentative="1">
      <w:start w:val="1"/>
      <w:numFmt w:val="lowerRoman"/>
      <w:lvlText w:val="%9."/>
      <w:lvlJc w:val="right"/>
      <w:pPr>
        <w:tabs>
          <w:tab w:val="num" w:pos="10308"/>
        </w:tabs>
        <w:ind w:left="10308" w:hanging="180"/>
      </w:pPr>
      <w:rPr>
        <w:rFonts w:cs="Times New Roman"/>
      </w:rPr>
    </w:lvl>
  </w:abstractNum>
  <w:abstractNum w:abstractNumId="59" w15:restartNumberingAfterBreak="0">
    <w:nsid w:val="4E18428D"/>
    <w:multiLevelType w:val="hybridMultilevel"/>
    <w:tmpl w:val="59325FE2"/>
    <w:lvl w:ilvl="0" w:tplc="9DD8D002">
      <w:start w:val="1"/>
      <w:numFmt w:val="decimal"/>
      <w:lvlText w:val="%1."/>
      <w:lvlJc w:val="left"/>
      <w:pPr>
        <w:ind w:left="737" w:hanging="73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4F54075E"/>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61" w15:restartNumberingAfterBreak="0">
    <w:nsid w:val="4FAC48E2"/>
    <w:multiLevelType w:val="hybridMultilevel"/>
    <w:tmpl w:val="6ED0C4DA"/>
    <w:lvl w:ilvl="0" w:tplc="09EE5476">
      <w:start w:val="1"/>
      <w:numFmt w:val="decimal"/>
      <w:lvlText w:val="%1."/>
      <w:lvlJc w:val="left"/>
      <w:pPr>
        <w:ind w:left="1163" w:hanging="737"/>
      </w:pPr>
      <w:rPr>
        <w:rFonts w:cs="Times New Roman" w:hint="default"/>
      </w:rPr>
    </w:lvl>
    <w:lvl w:ilvl="1" w:tplc="04150019" w:tentative="1">
      <w:start w:val="1"/>
      <w:numFmt w:val="lowerLetter"/>
      <w:lvlText w:val="%2."/>
      <w:lvlJc w:val="left"/>
      <w:pPr>
        <w:tabs>
          <w:tab w:val="num" w:pos="1866"/>
        </w:tabs>
        <w:ind w:left="1866" w:hanging="360"/>
      </w:pPr>
      <w:rPr>
        <w:rFonts w:cs="Times New Roman"/>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62" w15:restartNumberingAfterBreak="0">
    <w:nsid w:val="4FDE43D8"/>
    <w:multiLevelType w:val="hybridMultilevel"/>
    <w:tmpl w:val="C60A24EA"/>
    <w:lvl w:ilvl="0" w:tplc="F746F340">
      <w:start w:val="1"/>
      <w:numFmt w:val="decimal"/>
      <w:lvlText w:val="%1)"/>
      <w:lvlJc w:val="left"/>
      <w:pPr>
        <w:tabs>
          <w:tab w:val="num" w:pos="786"/>
        </w:tabs>
        <w:ind w:left="786" w:hanging="306"/>
      </w:pPr>
      <w:rPr>
        <w:rFonts w:hint="default"/>
        <w:sz w:val="22"/>
        <w:u w:val="none"/>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50A16625"/>
    <w:multiLevelType w:val="hybridMultilevel"/>
    <w:tmpl w:val="E8E2BAAE"/>
    <w:lvl w:ilvl="0" w:tplc="3F50503E">
      <w:start w:val="1"/>
      <w:numFmt w:val="decimal"/>
      <w:lvlText w:val="%1."/>
      <w:lvlJc w:val="left"/>
      <w:pPr>
        <w:tabs>
          <w:tab w:val="num" w:pos="567"/>
        </w:tabs>
        <w:ind w:left="567" w:hanging="567"/>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50BD1E43"/>
    <w:multiLevelType w:val="multilevel"/>
    <w:tmpl w:val="6F6A93E2"/>
    <w:lvl w:ilvl="0">
      <w:start w:val="1"/>
      <w:numFmt w:val="decimal"/>
      <w:lvlText w:val="%1)"/>
      <w:lvlJc w:val="left"/>
      <w:pPr>
        <w:tabs>
          <w:tab w:val="num" w:pos="360"/>
        </w:tabs>
        <w:ind w:left="360" w:hanging="360"/>
      </w:pPr>
      <w:rPr>
        <w:rFonts w:ascii="Calibri" w:hAnsi="Calibri" w:cs="Times New Roman"/>
        <w:b w:val="0"/>
        <w:i w:val="0"/>
        <w:color w:val="00000A"/>
        <w:sz w:val="20"/>
      </w:rPr>
    </w:lvl>
    <w:lvl w:ilvl="1">
      <w:start w:val="1"/>
      <w:numFmt w:val="lowerLetter"/>
      <w:lvlText w:val="%2."/>
      <w:lvlJc w:val="left"/>
      <w:pPr>
        <w:tabs>
          <w:tab w:val="num" w:pos="1080"/>
        </w:tabs>
        <w:ind w:left="1080" w:hanging="360"/>
      </w:pPr>
      <w:rPr>
        <w:rFonts w:ascii="Calibri" w:hAnsi="Calibri" w:cs="Times New Roman"/>
        <w:sz w:val="20"/>
      </w:rPr>
    </w:lvl>
    <w:lvl w:ilvl="2">
      <w:start w:val="1"/>
      <w:numFmt w:val="lowerRoman"/>
      <w:lvlText w:val="%3."/>
      <w:lvlJc w:val="right"/>
      <w:pPr>
        <w:tabs>
          <w:tab w:val="num" w:pos="1800"/>
        </w:tabs>
        <w:ind w:left="1800" w:hanging="180"/>
      </w:pPr>
      <w:rPr>
        <w:rFonts w:ascii="Calibri" w:hAnsi="Calibri" w:cs="Times New Roman"/>
        <w:sz w:val="20"/>
      </w:rPr>
    </w:lvl>
    <w:lvl w:ilvl="3">
      <w:start w:val="1"/>
      <w:numFmt w:val="decimal"/>
      <w:lvlText w:val="%4."/>
      <w:lvlJc w:val="left"/>
      <w:pPr>
        <w:tabs>
          <w:tab w:val="num" w:pos="2520"/>
        </w:tabs>
        <w:ind w:left="2520" w:hanging="360"/>
      </w:pPr>
      <w:rPr>
        <w:rFonts w:ascii="Calibri" w:hAnsi="Calibri" w:cs="Times New Roman"/>
        <w:sz w:val="20"/>
      </w:rPr>
    </w:lvl>
    <w:lvl w:ilvl="4">
      <w:start w:val="1"/>
      <w:numFmt w:val="lowerLetter"/>
      <w:lvlText w:val="%5."/>
      <w:lvlJc w:val="left"/>
      <w:pPr>
        <w:tabs>
          <w:tab w:val="num" w:pos="3240"/>
        </w:tabs>
        <w:ind w:left="3240" w:hanging="360"/>
      </w:pPr>
      <w:rPr>
        <w:rFonts w:ascii="Calibri" w:hAnsi="Calibri" w:cs="Times New Roman"/>
        <w:sz w:val="20"/>
      </w:rPr>
    </w:lvl>
    <w:lvl w:ilvl="5">
      <w:start w:val="1"/>
      <w:numFmt w:val="lowerRoman"/>
      <w:lvlText w:val="%6."/>
      <w:lvlJc w:val="right"/>
      <w:pPr>
        <w:tabs>
          <w:tab w:val="num" w:pos="3960"/>
        </w:tabs>
        <w:ind w:left="3960" w:hanging="180"/>
      </w:pPr>
      <w:rPr>
        <w:rFonts w:ascii="Calibri" w:hAnsi="Calibri" w:cs="Times New Roman"/>
        <w:sz w:val="20"/>
      </w:rPr>
    </w:lvl>
    <w:lvl w:ilvl="6">
      <w:start w:val="1"/>
      <w:numFmt w:val="decimal"/>
      <w:lvlText w:val="%7."/>
      <w:lvlJc w:val="left"/>
      <w:pPr>
        <w:tabs>
          <w:tab w:val="num" w:pos="4680"/>
        </w:tabs>
        <w:ind w:left="4680" w:hanging="360"/>
      </w:pPr>
      <w:rPr>
        <w:rFonts w:ascii="Calibri" w:hAnsi="Calibri" w:cs="Times New Roman"/>
        <w:sz w:val="20"/>
      </w:rPr>
    </w:lvl>
    <w:lvl w:ilvl="7">
      <w:start w:val="1"/>
      <w:numFmt w:val="lowerLetter"/>
      <w:lvlText w:val="%8."/>
      <w:lvlJc w:val="left"/>
      <w:pPr>
        <w:tabs>
          <w:tab w:val="num" w:pos="5400"/>
        </w:tabs>
        <w:ind w:left="5400" w:hanging="360"/>
      </w:pPr>
      <w:rPr>
        <w:rFonts w:ascii="Calibri" w:hAnsi="Calibri" w:cs="Times New Roman"/>
        <w:sz w:val="20"/>
      </w:rPr>
    </w:lvl>
    <w:lvl w:ilvl="8">
      <w:start w:val="1"/>
      <w:numFmt w:val="lowerRoman"/>
      <w:lvlText w:val="%9."/>
      <w:lvlJc w:val="right"/>
      <w:pPr>
        <w:tabs>
          <w:tab w:val="num" w:pos="6120"/>
        </w:tabs>
        <w:ind w:left="6120" w:hanging="180"/>
      </w:pPr>
      <w:rPr>
        <w:rFonts w:ascii="Calibri" w:hAnsi="Calibri" w:cs="Times New Roman"/>
        <w:sz w:val="20"/>
      </w:rPr>
    </w:lvl>
  </w:abstractNum>
  <w:abstractNum w:abstractNumId="65" w15:restartNumberingAfterBreak="0">
    <w:nsid w:val="517836C2"/>
    <w:multiLevelType w:val="hybridMultilevel"/>
    <w:tmpl w:val="011861CE"/>
    <w:lvl w:ilvl="0" w:tplc="8B84BC46">
      <w:start w:val="1"/>
      <w:numFmt w:val="bullet"/>
      <w:lvlText w:val="-"/>
      <w:lvlJc w:val="left"/>
      <w:pPr>
        <w:ind w:left="1146" w:hanging="360"/>
      </w:pPr>
      <w:rPr>
        <w:rFonts w:ascii="Calibri" w:hAnsi="Calibri"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6" w15:restartNumberingAfterBreak="0">
    <w:nsid w:val="52B95CC7"/>
    <w:multiLevelType w:val="multilevel"/>
    <w:tmpl w:val="DB6C4092"/>
    <w:lvl w:ilvl="0">
      <w:start w:val="1"/>
      <w:numFmt w:val="lowerLetter"/>
      <w:lvlText w:val="%1)"/>
      <w:lvlJc w:val="left"/>
      <w:pPr>
        <w:ind w:left="720" w:hanging="360"/>
      </w:pPr>
      <w:rPr>
        <w:rFonts w:ascii="Calibri" w:hAnsi="Calibri" w:cs="Times New Roman"/>
        <w:sz w:val="22"/>
        <w:szCs w:val="22"/>
      </w:rPr>
    </w:lvl>
    <w:lvl w:ilvl="1">
      <w:start w:val="1"/>
      <w:numFmt w:val="lowerLetter"/>
      <w:lvlText w:val="%2."/>
      <w:lvlJc w:val="left"/>
      <w:pPr>
        <w:ind w:left="1440" w:hanging="360"/>
      </w:pPr>
      <w:rPr>
        <w:rFonts w:ascii="Calibri" w:hAnsi="Calibri" w:cs="Times New Roman"/>
        <w:sz w:val="20"/>
      </w:rPr>
    </w:lvl>
    <w:lvl w:ilvl="2">
      <w:start w:val="1"/>
      <w:numFmt w:val="lowerRoman"/>
      <w:lvlText w:val="%3."/>
      <w:lvlJc w:val="right"/>
      <w:pPr>
        <w:ind w:left="2160" w:hanging="180"/>
      </w:pPr>
      <w:rPr>
        <w:rFonts w:ascii="Calibri" w:hAnsi="Calibri" w:cs="Times New Roman"/>
        <w:sz w:val="20"/>
      </w:rPr>
    </w:lvl>
    <w:lvl w:ilvl="3">
      <w:start w:val="1"/>
      <w:numFmt w:val="decimal"/>
      <w:lvlText w:val="%4."/>
      <w:lvlJc w:val="left"/>
      <w:pPr>
        <w:tabs>
          <w:tab w:val="num" w:pos="3087"/>
        </w:tabs>
        <w:ind w:left="3087" w:hanging="567"/>
      </w:pPr>
      <w:rPr>
        <w:rFonts w:ascii="Calibri" w:hAnsi="Calibri" w:hint="default"/>
        <w:sz w:val="22"/>
        <w:szCs w:val="22"/>
      </w:rPr>
    </w:lvl>
    <w:lvl w:ilvl="4">
      <w:start w:val="1"/>
      <w:numFmt w:val="lowerLetter"/>
      <w:lvlText w:val="%5."/>
      <w:lvlJc w:val="left"/>
      <w:pPr>
        <w:ind w:left="3600" w:hanging="360"/>
      </w:pPr>
      <w:rPr>
        <w:rFonts w:ascii="Calibri" w:hAnsi="Calibri" w:cs="Times New Roman"/>
        <w:sz w:val="20"/>
      </w:rPr>
    </w:lvl>
    <w:lvl w:ilvl="5">
      <w:start w:val="1"/>
      <w:numFmt w:val="lowerRoman"/>
      <w:lvlText w:val="%6."/>
      <w:lvlJc w:val="right"/>
      <w:pPr>
        <w:ind w:left="4320" w:hanging="180"/>
      </w:pPr>
      <w:rPr>
        <w:rFonts w:ascii="Calibri" w:hAnsi="Calibri" w:cs="Times New Roman"/>
        <w:sz w:val="20"/>
      </w:rPr>
    </w:lvl>
    <w:lvl w:ilvl="6">
      <w:start w:val="1"/>
      <w:numFmt w:val="decimal"/>
      <w:lvlText w:val="%7."/>
      <w:lvlJc w:val="left"/>
      <w:pPr>
        <w:ind w:left="5040" w:hanging="360"/>
      </w:pPr>
      <w:rPr>
        <w:rFonts w:ascii="Calibri" w:hAnsi="Calibri" w:cs="Times New Roman"/>
        <w:sz w:val="20"/>
      </w:rPr>
    </w:lvl>
    <w:lvl w:ilvl="7">
      <w:start w:val="1"/>
      <w:numFmt w:val="lowerLetter"/>
      <w:lvlText w:val="%8."/>
      <w:lvlJc w:val="left"/>
      <w:pPr>
        <w:ind w:left="5760" w:hanging="360"/>
      </w:pPr>
      <w:rPr>
        <w:rFonts w:ascii="Calibri" w:hAnsi="Calibri" w:cs="Times New Roman"/>
        <w:sz w:val="20"/>
      </w:rPr>
    </w:lvl>
    <w:lvl w:ilvl="8">
      <w:start w:val="1"/>
      <w:numFmt w:val="lowerRoman"/>
      <w:lvlText w:val="%9."/>
      <w:lvlJc w:val="right"/>
      <w:pPr>
        <w:ind w:left="6480" w:hanging="180"/>
      </w:pPr>
      <w:rPr>
        <w:rFonts w:ascii="Calibri" w:hAnsi="Calibri" w:cs="Times New Roman"/>
        <w:sz w:val="20"/>
      </w:rPr>
    </w:lvl>
  </w:abstractNum>
  <w:abstractNum w:abstractNumId="67" w15:restartNumberingAfterBreak="0">
    <w:nsid w:val="532161F1"/>
    <w:multiLevelType w:val="multilevel"/>
    <w:tmpl w:val="9A22ACB0"/>
    <w:styleLink w:val="Sty20"/>
    <w:lvl w:ilvl="0">
      <w:start w:val="20"/>
      <w:numFmt w:val="decimal"/>
      <w:lvlText w:val="%1."/>
      <w:lvlJc w:val="left"/>
      <w:pPr>
        <w:ind w:left="567" w:hanging="567"/>
      </w:pPr>
      <w:rPr>
        <w:rFonts w:ascii="Calibri" w:hAnsi="Calibri" w:hint="default"/>
        <w:b/>
        <w:sz w:val="24"/>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233A5B"/>
    <w:multiLevelType w:val="multilevel"/>
    <w:tmpl w:val="E704499C"/>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9" w15:restartNumberingAfterBreak="0">
    <w:nsid w:val="54657712"/>
    <w:multiLevelType w:val="hybridMultilevel"/>
    <w:tmpl w:val="59325FE2"/>
    <w:lvl w:ilvl="0" w:tplc="9DD8D002">
      <w:start w:val="1"/>
      <w:numFmt w:val="decimal"/>
      <w:lvlText w:val="%1."/>
      <w:lvlJc w:val="left"/>
      <w:pPr>
        <w:ind w:left="1163" w:hanging="737"/>
      </w:pPr>
      <w:rPr>
        <w:rFonts w:cs="Times New Roman" w:hint="default"/>
      </w:rPr>
    </w:lvl>
    <w:lvl w:ilvl="1" w:tplc="04150019" w:tentative="1">
      <w:start w:val="1"/>
      <w:numFmt w:val="lowerLetter"/>
      <w:lvlText w:val="%2."/>
      <w:lvlJc w:val="left"/>
      <w:pPr>
        <w:tabs>
          <w:tab w:val="num" w:pos="1866"/>
        </w:tabs>
        <w:ind w:left="1866" w:hanging="360"/>
      </w:pPr>
      <w:rPr>
        <w:rFonts w:cs="Times New Roman"/>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70" w15:restartNumberingAfterBreak="0">
    <w:nsid w:val="54840BE0"/>
    <w:multiLevelType w:val="multilevel"/>
    <w:tmpl w:val="D1181F86"/>
    <w:styleLink w:val="Sty24"/>
    <w:lvl w:ilvl="0">
      <w:start w:val="24"/>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567C277B"/>
    <w:multiLevelType w:val="multilevel"/>
    <w:tmpl w:val="FFCE1E82"/>
    <w:lvl w:ilvl="0">
      <w:start w:val="1"/>
      <w:numFmt w:val="decimal"/>
      <w:lvlText w:val="%1."/>
      <w:lvlJc w:val="left"/>
      <w:pPr>
        <w:ind w:left="431" w:hanging="431"/>
      </w:pPr>
      <w:rPr>
        <w:rFonts w:ascii="Calibri" w:hAnsi="Calibri" w:cs="Calibri"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2" w15:restartNumberingAfterBreak="0">
    <w:nsid w:val="56C46DCB"/>
    <w:multiLevelType w:val="multilevel"/>
    <w:tmpl w:val="887CA4C8"/>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3" w15:restartNumberingAfterBreak="0">
    <w:nsid w:val="58FC05CB"/>
    <w:multiLevelType w:val="multilevel"/>
    <w:tmpl w:val="E9D2B93A"/>
    <w:lvl w:ilvl="0">
      <w:start w:val="1"/>
      <w:numFmt w:val="lowerLetter"/>
      <w:lvlText w:val="%1)"/>
      <w:lvlJc w:val="left"/>
      <w:pPr>
        <w:tabs>
          <w:tab w:val="num" w:pos="1069"/>
        </w:tabs>
        <w:ind w:left="1069" w:hanging="360"/>
      </w:pPr>
      <w:rPr>
        <w:rFonts w:ascii="Calibri" w:hAnsi="Calibri" w:cs="Verdana" w:hint="default"/>
        <w:b w:val="0"/>
        <w:sz w:val="22"/>
        <w:u w:val="none"/>
      </w:rPr>
    </w:lvl>
    <w:lvl w:ilvl="1">
      <w:start w:val="1"/>
      <w:numFmt w:val="decimal"/>
      <w:lvlText w:val="%2."/>
      <w:lvlJc w:val="left"/>
      <w:pPr>
        <w:tabs>
          <w:tab w:val="num" w:pos="2089"/>
        </w:tabs>
        <w:ind w:left="2129" w:hanging="360"/>
      </w:pPr>
      <w:rPr>
        <w:rFonts w:cs="Times New Roman"/>
        <w:sz w:val="20"/>
        <w:szCs w:val="20"/>
      </w:rPr>
    </w:lvl>
    <w:lvl w:ilvl="2">
      <w:start w:val="1"/>
      <w:numFmt w:val="lowerLetter"/>
      <w:lvlText w:val="%3)"/>
      <w:lvlJc w:val="left"/>
      <w:pPr>
        <w:tabs>
          <w:tab w:val="num" w:pos="3029"/>
        </w:tabs>
        <w:ind w:left="3029" w:hanging="360"/>
      </w:pPr>
      <w:rPr>
        <w:rFonts w:cs="Times New Roman"/>
      </w:rPr>
    </w:lvl>
    <w:lvl w:ilvl="3">
      <w:start w:val="1"/>
      <w:numFmt w:val="decimal"/>
      <w:lvlText w:val="%4)"/>
      <w:lvlJc w:val="left"/>
      <w:pPr>
        <w:tabs>
          <w:tab w:val="num" w:pos="3599"/>
        </w:tabs>
        <w:ind w:left="3599" w:hanging="390"/>
      </w:pPr>
      <w:rPr>
        <w:rFonts w:cs="Times New Roman"/>
      </w:rPr>
    </w:lvl>
    <w:lvl w:ilvl="4">
      <w:start w:val="1"/>
      <w:numFmt w:val="lowerLetter"/>
      <w:lvlText w:val="%5."/>
      <w:lvlJc w:val="left"/>
      <w:pPr>
        <w:tabs>
          <w:tab w:val="num" w:pos="4289"/>
        </w:tabs>
        <w:ind w:left="4289" w:hanging="360"/>
      </w:pPr>
      <w:rPr>
        <w:rFonts w:cs="Times New Roman"/>
      </w:rPr>
    </w:lvl>
    <w:lvl w:ilvl="5">
      <w:start w:val="1"/>
      <w:numFmt w:val="lowerRoman"/>
      <w:lvlText w:val="%6."/>
      <w:lvlJc w:val="right"/>
      <w:pPr>
        <w:tabs>
          <w:tab w:val="num" w:pos="5009"/>
        </w:tabs>
        <w:ind w:left="5009" w:hanging="180"/>
      </w:pPr>
      <w:rPr>
        <w:rFonts w:cs="Times New Roman"/>
      </w:rPr>
    </w:lvl>
    <w:lvl w:ilvl="6">
      <w:start w:val="1"/>
      <w:numFmt w:val="decimal"/>
      <w:lvlText w:val="%7."/>
      <w:lvlJc w:val="left"/>
      <w:pPr>
        <w:tabs>
          <w:tab w:val="num" w:pos="5729"/>
        </w:tabs>
        <w:ind w:left="5729" w:hanging="360"/>
      </w:pPr>
      <w:rPr>
        <w:rFonts w:cs="Times New Roman"/>
      </w:rPr>
    </w:lvl>
    <w:lvl w:ilvl="7">
      <w:start w:val="1"/>
      <w:numFmt w:val="lowerLetter"/>
      <w:lvlText w:val="%8."/>
      <w:lvlJc w:val="left"/>
      <w:pPr>
        <w:tabs>
          <w:tab w:val="num" w:pos="6449"/>
        </w:tabs>
        <w:ind w:left="6449" w:hanging="360"/>
      </w:pPr>
      <w:rPr>
        <w:rFonts w:cs="Times New Roman"/>
      </w:rPr>
    </w:lvl>
    <w:lvl w:ilvl="8">
      <w:start w:val="1"/>
      <w:numFmt w:val="lowerRoman"/>
      <w:lvlText w:val="%9."/>
      <w:lvlJc w:val="right"/>
      <w:pPr>
        <w:tabs>
          <w:tab w:val="num" w:pos="7169"/>
        </w:tabs>
        <w:ind w:left="7169" w:hanging="180"/>
      </w:pPr>
      <w:rPr>
        <w:rFonts w:cs="Times New Roman"/>
      </w:rPr>
    </w:lvl>
  </w:abstractNum>
  <w:abstractNum w:abstractNumId="74" w15:restartNumberingAfterBreak="0">
    <w:nsid w:val="59280F32"/>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75" w15:restartNumberingAfterBreak="0">
    <w:nsid w:val="5A011409"/>
    <w:multiLevelType w:val="multilevel"/>
    <w:tmpl w:val="45DA38B0"/>
    <w:lvl w:ilvl="0">
      <w:start w:val="1"/>
      <w:numFmt w:val="lowerLetter"/>
      <w:lvlText w:val="%1)"/>
      <w:lvlJc w:val="left"/>
      <w:pPr>
        <w:ind w:left="720" w:hanging="360"/>
      </w:pPr>
      <w:rPr>
        <w:rFonts w:ascii="Calibri" w:hAnsi="Calibri" w:cs="Times New Roman"/>
        <w:sz w:val="22"/>
        <w:szCs w:val="22"/>
      </w:rPr>
    </w:lvl>
    <w:lvl w:ilvl="1">
      <w:start w:val="1"/>
      <w:numFmt w:val="lowerLetter"/>
      <w:lvlText w:val="%2."/>
      <w:lvlJc w:val="left"/>
      <w:pPr>
        <w:ind w:left="1440" w:hanging="360"/>
      </w:pPr>
      <w:rPr>
        <w:rFonts w:ascii="Calibri" w:hAnsi="Calibri" w:cs="Times New Roman"/>
        <w:sz w:val="20"/>
      </w:rPr>
    </w:lvl>
    <w:lvl w:ilvl="2">
      <w:start w:val="1"/>
      <w:numFmt w:val="lowerRoman"/>
      <w:lvlText w:val="%3."/>
      <w:lvlJc w:val="right"/>
      <w:pPr>
        <w:ind w:left="2160" w:hanging="180"/>
      </w:pPr>
      <w:rPr>
        <w:rFonts w:ascii="Calibri" w:hAnsi="Calibri" w:cs="Times New Roman"/>
        <w:sz w:val="20"/>
      </w:rPr>
    </w:lvl>
    <w:lvl w:ilvl="3">
      <w:start w:val="1"/>
      <w:numFmt w:val="decimal"/>
      <w:lvlText w:val="%4."/>
      <w:lvlJc w:val="left"/>
      <w:pPr>
        <w:ind w:left="2880" w:hanging="360"/>
      </w:pPr>
      <w:rPr>
        <w:rFonts w:ascii="Calibri" w:hAnsi="Calibri" w:cs="Times New Roman"/>
        <w:sz w:val="20"/>
      </w:rPr>
    </w:lvl>
    <w:lvl w:ilvl="4">
      <w:start w:val="1"/>
      <w:numFmt w:val="lowerLetter"/>
      <w:lvlText w:val="%5."/>
      <w:lvlJc w:val="left"/>
      <w:pPr>
        <w:ind w:left="3600" w:hanging="360"/>
      </w:pPr>
      <w:rPr>
        <w:rFonts w:ascii="Calibri" w:hAnsi="Calibri" w:cs="Times New Roman"/>
        <w:sz w:val="20"/>
      </w:rPr>
    </w:lvl>
    <w:lvl w:ilvl="5">
      <w:start w:val="1"/>
      <w:numFmt w:val="lowerRoman"/>
      <w:lvlText w:val="%6."/>
      <w:lvlJc w:val="right"/>
      <w:pPr>
        <w:ind w:left="4320" w:hanging="180"/>
      </w:pPr>
      <w:rPr>
        <w:rFonts w:ascii="Calibri" w:hAnsi="Calibri" w:cs="Times New Roman"/>
        <w:sz w:val="20"/>
      </w:rPr>
    </w:lvl>
    <w:lvl w:ilvl="6">
      <w:start w:val="1"/>
      <w:numFmt w:val="decimal"/>
      <w:lvlText w:val="%7."/>
      <w:lvlJc w:val="left"/>
      <w:pPr>
        <w:ind w:left="5040" w:hanging="360"/>
      </w:pPr>
      <w:rPr>
        <w:rFonts w:ascii="Calibri" w:hAnsi="Calibri" w:cs="Times New Roman"/>
        <w:sz w:val="20"/>
      </w:rPr>
    </w:lvl>
    <w:lvl w:ilvl="7">
      <w:start w:val="1"/>
      <w:numFmt w:val="lowerLetter"/>
      <w:lvlText w:val="%8."/>
      <w:lvlJc w:val="left"/>
      <w:pPr>
        <w:ind w:left="5760" w:hanging="360"/>
      </w:pPr>
      <w:rPr>
        <w:rFonts w:ascii="Calibri" w:hAnsi="Calibri" w:cs="Times New Roman"/>
        <w:sz w:val="20"/>
      </w:rPr>
    </w:lvl>
    <w:lvl w:ilvl="8">
      <w:start w:val="1"/>
      <w:numFmt w:val="lowerRoman"/>
      <w:lvlText w:val="%9."/>
      <w:lvlJc w:val="right"/>
      <w:pPr>
        <w:ind w:left="6480" w:hanging="180"/>
      </w:pPr>
      <w:rPr>
        <w:rFonts w:ascii="Calibri" w:hAnsi="Calibri" w:cs="Times New Roman"/>
        <w:sz w:val="20"/>
      </w:rPr>
    </w:lvl>
  </w:abstractNum>
  <w:abstractNum w:abstractNumId="76" w15:restartNumberingAfterBreak="0">
    <w:nsid w:val="5A495F24"/>
    <w:multiLevelType w:val="multilevel"/>
    <w:tmpl w:val="EE0A9C1A"/>
    <w:lvl w:ilvl="0">
      <w:start w:val="1"/>
      <w:numFmt w:val="decimal"/>
      <w:lvlText w:val="%1."/>
      <w:lvlJc w:val="left"/>
      <w:pPr>
        <w:ind w:left="1638" w:hanging="360"/>
      </w:pPr>
      <w:rPr>
        <w:rFonts w:ascii="Calibri" w:hAnsi="Calibri" w:hint="default"/>
        <w:b w:val="0"/>
        <w:i w:val="0"/>
        <w:color w:val="auto"/>
        <w:sz w:val="22"/>
        <w:szCs w:val="22"/>
      </w:rPr>
    </w:lvl>
    <w:lvl w:ilvl="1">
      <w:start w:val="1"/>
      <w:numFmt w:val="decimal"/>
      <w:lvlText w:val="%1.%2."/>
      <w:lvlJc w:val="left"/>
      <w:pPr>
        <w:tabs>
          <w:tab w:val="num" w:pos="318"/>
        </w:tabs>
        <w:ind w:left="318" w:hanging="360"/>
      </w:pPr>
      <w:rPr>
        <w:rFonts w:hint="default"/>
      </w:rPr>
    </w:lvl>
    <w:lvl w:ilvl="2">
      <w:start w:val="1"/>
      <w:numFmt w:val="decimal"/>
      <w:lvlText w:val="30.%2.%3."/>
      <w:lvlJc w:val="right"/>
      <w:pPr>
        <w:tabs>
          <w:tab w:val="num" w:pos="1038"/>
        </w:tabs>
        <w:ind w:left="1038" w:hanging="180"/>
      </w:pPr>
      <w:rPr>
        <w:rFonts w:hint="default"/>
      </w:rPr>
    </w:lvl>
    <w:lvl w:ilvl="3">
      <w:start w:val="1"/>
      <w:numFmt w:val="decimal"/>
      <w:lvlText w:val="30.1.%3.%4."/>
      <w:lvlJc w:val="left"/>
      <w:pPr>
        <w:tabs>
          <w:tab w:val="num" w:pos="1758"/>
        </w:tabs>
        <w:ind w:left="1758" w:hanging="360"/>
      </w:pPr>
      <w:rPr>
        <w:rFonts w:hint="default"/>
      </w:rPr>
    </w:lvl>
    <w:lvl w:ilvl="4">
      <w:start w:val="1"/>
      <w:numFmt w:val="lowerLetter"/>
      <w:lvlText w:val="%5."/>
      <w:lvlJc w:val="left"/>
      <w:pPr>
        <w:tabs>
          <w:tab w:val="num" w:pos="2478"/>
        </w:tabs>
        <w:ind w:left="2478" w:hanging="360"/>
      </w:pPr>
      <w:rPr>
        <w:rFonts w:hint="default"/>
      </w:rPr>
    </w:lvl>
    <w:lvl w:ilvl="5">
      <w:start w:val="1"/>
      <w:numFmt w:val="lowerRoman"/>
      <w:lvlText w:val="%6."/>
      <w:lvlJc w:val="right"/>
      <w:pPr>
        <w:tabs>
          <w:tab w:val="num" w:pos="3198"/>
        </w:tabs>
        <w:ind w:left="3198" w:hanging="180"/>
      </w:pPr>
      <w:rPr>
        <w:rFonts w:hint="default"/>
      </w:rPr>
    </w:lvl>
    <w:lvl w:ilvl="6">
      <w:start w:val="1"/>
      <w:numFmt w:val="decimal"/>
      <w:lvlText w:val="%7."/>
      <w:lvlJc w:val="left"/>
      <w:pPr>
        <w:tabs>
          <w:tab w:val="num" w:pos="3918"/>
        </w:tabs>
        <w:ind w:left="3918" w:hanging="360"/>
      </w:pPr>
      <w:rPr>
        <w:rFonts w:hint="default"/>
      </w:rPr>
    </w:lvl>
    <w:lvl w:ilvl="7">
      <w:start w:val="1"/>
      <w:numFmt w:val="lowerLetter"/>
      <w:lvlText w:val="%8."/>
      <w:lvlJc w:val="left"/>
      <w:pPr>
        <w:tabs>
          <w:tab w:val="num" w:pos="4638"/>
        </w:tabs>
        <w:ind w:left="4638" w:hanging="360"/>
      </w:pPr>
      <w:rPr>
        <w:rFonts w:hint="default"/>
      </w:rPr>
    </w:lvl>
    <w:lvl w:ilvl="8">
      <w:start w:val="1"/>
      <w:numFmt w:val="lowerRoman"/>
      <w:lvlText w:val="%9."/>
      <w:lvlJc w:val="right"/>
      <w:pPr>
        <w:tabs>
          <w:tab w:val="num" w:pos="5358"/>
        </w:tabs>
        <w:ind w:left="5358" w:hanging="180"/>
      </w:pPr>
      <w:rPr>
        <w:rFonts w:hint="default"/>
      </w:rPr>
    </w:lvl>
  </w:abstractNum>
  <w:abstractNum w:abstractNumId="77" w15:restartNumberingAfterBreak="0">
    <w:nsid w:val="5C8D63B3"/>
    <w:multiLevelType w:val="multilevel"/>
    <w:tmpl w:val="FFE6AA44"/>
    <w:lvl w:ilvl="0">
      <w:start w:val="1"/>
      <w:numFmt w:val="lowerLetter"/>
      <w:lvlText w:val="%1)"/>
      <w:lvlJc w:val="left"/>
      <w:pPr>
        <w:tabs>
          <w:tab w:val="num" w:pos="1440"/>
        </w:tabs>
        <w:ind w:left="1440" w:hanging="360"/>
      </w:pPr>
      <w:rPr>
        <w:rFonts w:ascii="Calibri" w:hAnsi="Calibri" w:cs="Calibri" w:hint="default"/>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8" w15:restartNumberingAfterBreak="0">
    <w:nsid w:val="5CAD2753"/>
    <w:multiLevelType w:val="hybridMultilevel"/>
    <w:tmpl w:val="843A2F74"/>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79" w15:restartNumberingAfterBreak="0">
    <w:nsid w:val="5D2C38DB"/>
    <w:multiLevelType w:val="multilevel"/>
    <w:tmpl w:val="CC00C448"/>
    <w:lvl w:ilvl="0">
      <w:start w:val="1"/>
      <w:numFmt w:val="decimal"/>
      <w:lvlText w:val="%1)"/>
      <w:lvlJc w:val="left"/>
      <w:pPr>
        <w:ind w:left="1140" w:hanging="431"/>
      </w:pPr>
      <w:rPr>
        <w:rFonts w:cs="Times New Roman"/>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80" w15:restartNumberingAfterBreak="0">
    <w:nsid w:val="5D775588"/>
    <w:multiLevelType w:val="hybridMultilevel"/>
    <w:tmpl w:val="3DFC7790"/>
    <w:lvl w:ilvl="0" w:tplc="311AFE8E">
      <w:start w:val="1"/>
      <w:numFmt w:val="decimal"/>
      <w:lvlText w:val="%1."/>
      <w:lvlJc w:val="left"/>
      <w:pPr>
        <w:tabs>
          <w:tab w:val="num" w:pos="720"/>
        </w:tabs>
        <w:ind w:left="720" w:hanging="360"/>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5D91431C"/>
    <w:multiLevelType w:val="multilevel"/>
    <w:tmpl w:val="A6C8BBAE"/>
    <w:lvl w:ilvl="0">
      <w:start w:val="1"/>
      <w:numFmt w:val="lowerLetter"/>
      <w:lvlText w:val="%1)"/>
      <w:lvlJc w:val="left"/>
      <w:pPr>
        <w:tabs>
          <w:tab w:val="num" w:pos="1440"/>
        </w:tabs>
        <w:ind w:left="1440" w:hanging="360"/>
      </w:pPr>
      <w:rPr>
        <w:rFonts w:cs="Times New Roman"/>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2" w15:restartNumberingAfterBreak="0">
    <w:nsid w:val="5E412C6F"/>
    <w:multiLevelType w:val="hybridMultilevel"/>
    <w:tmpl w:val="AF003424"/>
    <w:lvl w:ilvl="0" w:tplc="59F80446">
      <w:start w:val="1"/>
      <w:numFmt w:val="bullet"/>
      <w:lvlText w:val=""/>
      <w:lvlJc w:val="left"/>
      <w:pPr>
        <w:tabs>
          <w:tab w:val="num" w:pos="786"/>
        </w:tabs>
        <w:ind w:left="786" w:hanging="360"/>
      </w:pPr>
      <w:rPr>
        <w:rFonts w:ascii="Symbol" w:hAnsi="Symbol" w:hint="default"/>
        <w:sz w:val="22"/>
        <w:szCs w:val="22"/>
      </w:rPr>
    </w:lvl>
    <w:lvl w:ilvl="1" w:tplc="59F80446">
      <w:start w:val="1"/>
      <w:numFmt w:val="bullet"/>
      <w:lvlText w:val=""/>
      <w:lvlJc w:val="left"/>
      <w:pPr>
        <w:tabs>
          <w:tab w:val="num" w:pos="1440"/>
        </w:tabs>
        <w:ind w:left="1440" w:hanging="360"/>
      </w:pPr>
      <w:rPr>
        <w:rFonts w:ascii="Symbol" w:hAnsi="Symbol" w:hint="default"/>
        <w:sz w:val="22"/>
        <w:szCs w:val="22"/>
      </w:rPr>
    </w:lvl>
    <w:lvl w:ilvl="2" w:tplc="0415001B" w:tentative="1">
      <w:start w:val="1"/>
      <w:numFmt w:val="lowerRoman"/>
      <w:lvlText w:val="%3."/>
      <w:lvlJc w:val="right"/>
      <w:pPr>
        <w:tabs>
          <w:tab w:val="num" w:pos="2160"/>
        </w:tabs>
        <w:ind w:left="2160" w:hanging="180"/>
      </w:pPr>
      <w:rPr>
        <w:rFonts w:cs="Times New Roman"/>
      </w:rPr>
    </w:lvl>
    <w:lvl w:ilvl="3" w:tplc="9FD67400">
      <w:start w:val="1"/>
      <w:numFmt w:val="lowerLetter"/>
      <w:lvlText w:val="%4)"/>
      <w:lvlJc w:val="left"/>
      <w:pPr>
        <w:tabs>
          <w:tab w:val="num" w:pos="1440"/>
        </w:tabs>
        <w:ind w:left="2744" w:hanging="224"/>
      </w:pPr>
      <w:rPr>
        <w:rFonts w:cs="Symbol" w:hint="default"/>
        <w:sz w:val="22"/>
        <w:szCs w:val="22"/>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5F546904"/>
    <w:multiLevelType w:val="hybridMultilevel"/>
    <w:tmpl w:val="C38ED0B4"/>
    <w:lvl w:ilvl="0" w:tplc="B4DE3A44">
      <w:start w:val="1"/>
      <w:numFmt w:val="decimal"/>
      <w:lvlText w:val="%1)"/>
      <w:lvlJc w:val="left"/>
      <w:pPr>
        <w:tabs>
          <w:tab w:val="num" w:pos="786"/>
        </w:tabs>
        <w:ind w:left="786" w:hanging="306"/>
      </w:pPr>
      <w:rPr>
        <w:rFonts w:ascii="Calibri" w:hAnsi="Calibri" w:hint="default"/>
        <w:sz w:val="22"/>
        <w:szCs w:val="22"/>
      </w:rPr>
    </w:lvl>
    <w:lvl w:ilvl="1" w:tplc="59F80446">
      <w:start w:val="1"/>
      <w:numFmt w:val="bullet"/>
      <w:lvlText w:val=""/>
      <w:lvlJc w:val="left"/>
      <w:pPr>
        <w:tabs>
          <w:tab w:val="num" w:pos="1440"/>
        </w:tabs>
        <w:ind w:left="1440" w:hanging="360"/>
      </w:pPr>
      <w:rPr>
        <w:rFonts w:ascii="Symbol" w:hAnsi="Symbol"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5F9A7343"/>
    <w:multiLevelType w:val="singleLevel"/>
    <w:tmpl w:val="A9886E7A"/>
    <w:lvl w:ilvl="0">
      <w:start w:val="1"/>
      <w:numFmt w:val="lowerLetter"/>
      <w:lvlText w:val="%1)"/>
      <w:lvlJc w:val="left"/>
      <w:pPr>
        <w:ind w:left="360" w:hanging="360"/>
      </w:pPr>
      <w:rPr>
        <w:rFonts w:ascii="Calibri" w:hAnsi="Calibri" w:cs="Arial" w:hint="default"/>
        <w:strike w:val="0"/>
        <w:color w:val="auto"/>
      </w:rPr>
    </w:lvl>
  </w:abstractNum>
  <w:abstractNum w:abstractNumId="85" w15:restartNumberingAfterBreak="0">
    <w:nsid w:val="620360A4"/>
    <w:multiLevelType w:val="hybridMultilevel"/>
    <w:tmpl w:val="84E4C6DE"/>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62720CD0"/>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7" w15:restartNumberingAfterBreak="0">
    <w:nsid w:val="64235404"/>
    <w:multiLevelType w:val="hybridMultilevel"/>
    <w:tmpl w:val="B3682348"/>
    <w:lvl w:ilvl="0" w:tplc="0415000F">
      <w:start w:val="1"/>
      <w:numFmt w:val="decimal"/>
      <w:lvlText w:val="%1."/>
      <w:lvlJc w:val="left"/>
      <w:pPr>
        <w:ind w:left="1409" w:hanging="360"/>
      </w:pPr>
    </w:lvl>
    <w:lvl w:ilvl="1" w:tplc="04150019" w:tentative="1">
      <w:start w:val="1"/>
      <w:numFmt w:val="lowerLetter"/>
      <w:lvlText w:val="%2."/>
      <w:lvlJc w:val="left"/>
      <w:pPr>
        <w:ind w:left="2129" w:hanging="360"/>
      </w:pPr>
    </w:lvl>
    <w:lvl w:ilvl="2" w:tplc="0415001B" w:tentative="1">
      <w:start w:val="1"/>
      <w:numFmt w:val="lowerRoman"/>
      <w:lvlText w:val="%3."/>
      <w:lvlJc w:val="right"/>
      <w:pPr>
        <w:ind w:left="2849" w:hanging="180"/>
      </w:pPr>
    </w:lvl>
    <w:lvl w:ilvl="3" w:tplc="0415000F" w:tentative="1">
      <w:start w:val="1"/>
      <w:numFmt w:val="decimal"/>
      <w:lvlText w:val="%4."/>
      <w:lvlJc w:val="left"/>
      <w:pPr>
        <w:ind w:left="3569" w:hanging="360"/>
      </w:pPr>
    </w:lvl>
    <w:lvl w:ilvl="4" w:tplc="04150019" w:tentative="1">
      <w:start w:val="1"/>
      <w:numFmt w:val="lowerLetter"/>
      <w:lvlText w:val="%5."/>
      <w:lvlJc w:val="left"/>
      <w:pPr>
        <w:ind w:left="4289" w:hanging="360"/>
      </w:pPr>
    </w:lvl>
    <w:lvl w:ilvl="5" w:tplc="0415001B" w:tentative="1">
      <w:start w:val="1"/>
      <w:numFmt w:val="lowerRoman"/>
      <w:lvlText w:val="%6."/>
      <w:lvlJc w:val="right"/>
      <w:pPr>
        <w:ind w:left="5009" w:hanging="180"/>
      </w:pPr>
    </w:lvl>
    <w:lvl w:ilvl="6" w:tplc="0415000F" w:tentative="1">
      <w:start w:val="1"/>
      <w:numFmt w:val="decimal"/>
      <w:lvlText w:val="%7."/>
      <w:lvlJc w:val="left"/>
      <w:pPr>
        <w:ind w:left="5729" w:hanging="360"/>
      </w:pPr>
    </w:lvl>
    <w:lvl w:ilvl="7" w:tplc="04150019" w:tentative="1">
      <w:start w:val="1"/>
      <w:numFmt w:val="lowerLetter"/>
      <w:lvlText w:val="%8."/>
      <w:lvlJc w:val="left"/>
      <w:pPr>
        <w:ind w:left="6449" w:hanging="360"/>
      </w:pPr>
    </w:lvl>
    <w:lvl w:ilvl="8" w:tplc="0415001B" w:tentative="1">
      <w:start w:val="1"/>
      <w:numFmt w:val="lowerRoman"/>
      <w:lvlText w:val="%9."/>
      <w:lvlJc w:val="right"/>
      <w:pPr>
        <w:ind w:left="7169" w:hanging="180"/>
      </w:pPr>
    </w:lvl>
  </w:abstractNum>
  <w:abstractNum w:abstractNumId="88" w15:restartNumberingAfterBreak="0">
    <w:nsid w:val="65250E10"/>
    <w:multiLevelType w:val="multilevel"/>
    <w:tmpl w:val="DE18E47C"/>
    <w:lvl w:ilvl="0">
      <w:start w:val="1"/>
      <w:numFmt w:val="decimal"/>
      <w:lvlText w:val="%1)"/>
      <w:lvlJc w:val="left"/>
      <w:pPr>
        <w:ind w:left="431" w:hanging="431"/>
      </w:pPr>
      <w:rPr>
        <w:rFonts w:ascii="Calibri" w:hAnsi="Calibri" w:cs="Calibri" w:hint="default"/>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89" w15:restartNumberingAfterBreak="0">
    <w:nsid w:val="657D482F"/>
    <w:multiLevelType w:val="multilevel"/>
    <w:tmpl w:val="8FEA9AB4"/>
    <w:lvl w:ilvl="0">
      <w:start w:val="1"/>
      <w:numFmt w:val="lowerLetter"/>
      <w:lvlText w:val="%1)"/>
      <w:lvlJc w:val="left"/>
      <w:pPr>
        <w:tabs>
          <w:tab w:val="num" w:pos="1068"/>
        </w:tabs>
        <w:ind w:left="1068" w:hanging="360"/>
      </w:pPr>
      <w:rPr>
        <w:rFonts w:ascii="Calibri" w:hAnsi="Calibri" w:cs="Times New Roman"/>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Calibri" w:hAnsi="Calibri" w:cs="Times New Roman"/>
        <w:sz w:val="20"/>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90" w15:restartNumberingAfterBreak="0">
    <w:nsid w:val="660F0DD6"/>
    <w:multiLevelType w:val="multilevel"/>
    <w:tmpl w:val="86A85116"/>
    <w:lvl w:ilvl="0">
      <w:start w:val="1"/>
      <w:numFmt w:val="decimal"/>
      <w:lvlText w:val="%1."/>
      <w:lvlJc w:val="left"/>
      <w:pPr>
        <w:ind w:left="431" w:hanging="431"/>
      </w:pPr>
      <w:rPr>
        <w:rFonts w:ascii="Calibri" w:hAnsi="Calibri" w:cs="Calibri"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1" w15:restartNumberingAfterBreak="0">
    <w:nsid w:val="663128A7"/>
    <w:multiLevelType w:val="multilevel"/>
    <w:tmpl w:val="E222DB9C"/>
    <w:styleLink w:val="Styl5"/>
    <w:lvl w:ilvl="0">
      <w:start w:val="14"/>
      <w:numFmt w:val="decimal"/>
      <w:lvlText w:val="%1."/>
      <w:lvlJc w:val="left"/>
      <w:pPr>
        <w:ind w:left="1647" w:hanging="567"/>
      </w:pPr>
      <w:rPr>
        <w:rFonts w:ascii="Calibri" w:hAnsi="Calibri" w:hint="default"/>
        <w:b/>
        <w:sz w:val="24"/>
      </w:rPr>
    </w:lvl>
    <w:lvl w:ilvl="1">
      <w:start w:val="1"/>
      <w:numFmt w:val="decimal"/>
      <w:lvlText w:val="%1.%2"/>
      <w:lvlJc w:val="left"/>
      <w:pPr>
        <w:ind w:left="1800" w:hanging="360"/>
      </w:pPr>
      <w:rPr>
        <w:rFonts w:ascii="Calibri" w:hAnsi="Calibri" w:hint="default"/>
        <w:sz w:val="20"/>
      </w:rPr>
    </w:lvl>
    <w:lvl w:ilvl="2">
      <w:start w:val="1"/>
      <w:numFmt w:val="decimal"/>
      <w:lvlText w:val="14.%2.%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92" w15:restartNumberingAfterBreak="0">
    <w:nsid w:val="66870440"/>
    <w:multiLevelType w:val="multilevel"/>
    <w:tmpl w:val="5906D626"/>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3" w15:restartNumberingAfterBreak="0">
    <w:nsid w:val="67310436"/>
    <w:multiLevelType w:val="hybridMultilevel"/>
    <w:tmpl w:val="14460B32"/>
    <w:lvl w:ilvl="0" w:tplc="0415000F">
      <w:start w:val="1"/>
      <w:numFmt w:val="decimal"/>
      <w:lvlText w:val="%1."/>
      <w:lvlJc w:val="left"/>
      <w:pPr>
        <w:tabs>
          <w:tab w:val="num" w:pos="720"/>
        </w:tabs>
        <w:ind w:left="720" w:hanging="360"/>
      </w:pPr>
      <w:rPr>
        <w:rFonts w:cs="Times New Roman" w:hint="default"/>
      </w:rPr>
    </w:lvl>
    <w:lvl w:ilvl="1" w:tplc="D59A3214">
      <w:start w:val="1"/>
      <w:numFmt w:val="lowerLetter"/>
      <w:lvlText w:val="%2)"/>
      <w:lvlJc w:val="left"/>
      <w:pPr>
        <w:tabs>
          <w:tab w:val="num" w:pos="1485"/>
        </w:tabs>
        <w:ind w:left="1485" w:hanging="405"/>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68FE3762"/>
    <w:multiLevelType w:val="multilevel"/>
    <w:tmpl w:val="70AC1068"/>
    <w:styleLink w:val="Styl21"/>
    <w:lvl w:ilvl="0">
      <w:start w:val="21"/>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693C6BCD"/>
    <w:multiLevelType w:val="hybridMultilevel"/>
    <w:tmpl w:val="67886494"/>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696F22E6"/>
    <w:multiLevelType w:val="hybridMultilevel"/>
    <w:tmpl w:val="59325FE2"/>
    <w:lvl w:ilvl="0" w:tplc="9DD8D002">
      <w:start w:val="1"/>
      <w:numFmt w:val="decimal"/>
      <w:lvlText w:val="%1."/>
      <w:lvlJc w:val="left"/>
      <w:pPr>
        <w:ind w:left="1163" w:hanging="737"/>
      </w:pPr>
      <w:rPr>
        <w:rFonts w:cs="Times New Roman" w:hint="default"/>
      </w:rPr>
    </w:lvl>
    <w:lvl w:ilvl="1" w:tplc="04150019" w:tentative="1">
      <w:start w:val="1"/>
      <w:numFmt w:val="lowerLetter"/>
      <w:lvlText w:val="%2."/>
      <w:lvlJc w:val="left"/>
      <w:pPr>
        <w:tabs>
          <w:tab w:val="num" w:pos="1866"/>
        </w:tabs>
        <w:ind w:left="1866" w:hanging="360"/>
      </w:pPr>
      <w:rPr>
        <w:rFonts w:cs="Times New Roman"/>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97" w15:restartNumberingAfterBreak="0">
    <w:nsid w:val="69E967DF"/>
    <w:multiLevelType w:val="hybridMultilevel"/>
    <w:tmpl w:val="59325FE2"/>
    <w:lvl w:ilvl="0" w:tplc="9DD8D002">
      <w:start w:val="1"/>
      <w:numFmt w:val="decimal"/>
      <w:lvlText w:val="%1."/>
      <w:lvlJc w:val="left"/>
      <w:pPr>
        <w:ind w:left="1163" w:hanging="737"/>
      </w:pPr>
      <w:rPr>
        <w:rFonts w:cs="Times New Roman" w:hint="default"/>
      </w:rPr>
    </w:lvl>
    <w:lvl w:ilvl="1" w:tplc="04150019" w:tentative="1">
      <w:start w:val="1"/>
      <w:numFmt w:val="lowerLetter"/>
      <w:lvlText w:val="%2."/>
      <w:lvlJc w:val="left"/>
      <w:pPr>
        <w:tabs>
          <w:tab w:val="num" w:pos="1866"/>
        </w:tabs>
        <w:ind w:left="1866" w:hanging="360"/>
      </w:pPr>
      <w:rPr>
        <w:rFonts w:cs="Times New Roman"/>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98" w15:restartNumberingAfterBreak="0">
    <w:nsid w:val="6AFD3875"/>
    <w:multiLevelType w:val="multilevel"/>
    <w:tmpl w:val="F77877DA"/>
    <w:lvl w:ilvl="0">
      <w:start w:val="1"/>
      <w:numFmt w:val="decimal"/>
      <w:lvlText w:val="%1."/>
      <w:lvlJc w:val="left"/>
      <w:pPr>
        <w:ind w:left="431" w:hanging="431"/>
      </w:pPr>
      <w:rPr>
        <w:rFonts w:ascii="Calibri" w:hAnsi="Calibri" w:cs="Calibri" w:hint="default"/>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9" w15:restartNumberingAfterBreak="0">
    <w:nsid w:val="6B28325B"/>
    <w:multiLevelType w:val="hybridMultilevel"/>
    <w:tmpl w:val="15D27BA0"/>
    <w:lvl w:ilvl="0" w:tplc="3F50503E">
      <w:start w:val="1"/>
      <w:numFmt w:val="decimal"/>
      <w:lvlText w:val="%1."/>
      <w:lvlJc w:val="left"/>
      <w:pPr>
        <w:tabs>
          <w:tab w:val="num" w:pos="567"/>
        </w:tabs>
        <w:ind w:left="567" w:hanging="567"/>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59F80446">
      <w:start w:val="1"/>
      <w:numFmt w:val="bullet"/>
      <w:lvlText w:val=""/>
      <w:lvlJc w:val="left"/>
      <w:pPr>
        <w:tabs>
          <w:tab w:val="num" w:pos="2460"/>
        </w:tabs>
        <w:ind w:left="2460" w:hanging="360"/>
      </w:pPr>
      <w:rPr>
        <w:rFonts w:ascii="Symbol" w:hAnsi="Symbol" w:hint="default"/>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6C8279AD"/>
    <w:multiLevelType w:val="multilevel"/>
    <w:tmpl w:val="793A013C"/>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400"/>
        </w:tabs>
        <w:ind w:left="1440" w:hanging="360"/>
      </w:pPr>
      <w:rPr>
        <w:rFonts w:cs="Times New Roman"/>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1" w15:restartNumberingAfterBreak="0">
    <w:nsid w:val="6E3945D9"/>
    <w:multiLevelType w:val="multilevel"/>
    <w:tmpl w:val="C3A8B130"/>
    <w:lvl w:ilvl="0">
      <w:start w:val="1"/>
      <w:numFmt w:val="decimal"/>
      <w:lvlText w:val="%1."/>
      <w:lvlJc w:val="left"/>
      <w:pPr>
        <w:ind w:left="431" w:firstLine="0"/>
      </w:pPr>
      <w:rPr>
        <w:rFonts w:cs="Times New Roman"/>
        <w:sz w:val="22"/>
        <w:szCs w:val="22"/>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2" w15:restartNumberingAfterBreak="0">
    <w:nsid w:val="70FC4C39"/>
    <w:multiLevelType w:val="multilevel"/>
    <w:tmpl w:val="E79609A6"/>
    <w:lvl w:ilvl="0">
      <w:start w:val="1"/>
      <w:numFmt w:val="decimal"/>
      <w:lvlText w:val="%1)"/>
      <w:lvlJc w:val="left"/>
      <w:pPr>
        <w:tabs>
          <w:tab w:val="num" w:pos="1440"/>
        </w:tabs>
        <w:ind w:left="144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3" w15:restartNumberingAfterBreak="0">
    <w:nsid w:val="73497E19"/>
    <w:multiLevelType w:val="multilevel"/>
    <w:tmpl w:val="B25028C0"/>
    <w:lvl w:ilvl="0">
      <w:start w:val="1"/>
      <w:numFmt w:val="decimal"/>
      <w:lvlText w:val="%1."/>
      <w:lvlJc w:val="left"/>
      <w:pPr>
        <w:ind w:left="431" w:hanging="431"/>
      </w:pPr>
      <w:rPr>
        <w:rFonts w:ascii="Calibri" w:hAnsi="Calibri" w:cs="Calibri" w:hint="default"/>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4" w15:restartNumberingAfterBreak="0">
    <w:nsid w:val="75545C80"/>
    <w:multiLevelType w:val="multilevel"/>
    <w:tmpl w:val="AF3AC87C"/>
    <w:lvl w:ilvl="0">
      <w:start w:val="1"/>
      <w:numFmt w:val="decimal"/>
      <w:lvlText w:val="%1."/>
      <w:lvlJc w:val="left"/>
      <w:pPr>
        <w:ind w:left="431" w:hanging="431"/>
      </w:pPr>
      <w:rPr>
        <w:rFonts w:cs="Times New Roman"/>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105" w15:restartNumberingAfterBreak="0">
    <w:nsid w:val="755E6F30"/>
    <w:multiLevelType w:val="hybridMultilevel"/>
    <w:tmpl w:val="59325FE2"/>
    <w:lvl w:ilvl="0" w:tplc="9DD8D002">
      <w:start w:val="1"/>
      <w:numFmt w:val="decimal"/>
      <w:lvlText w:val="%1."/>
      <w:lvlJc w:val="left"/>
      <w:pPr>
        <w:ind w:left="1639" w:hanging="737"/>
      </w:pPr>
      <w:rPr>
        <w:rFonts w:cs="Times New Roman" w:hint="default"/>
      </w:rPr>
    </w:lvl>
    <w:lvl w:ilvl="1" w:tplc="04150019" w:tentative="1">
      <w:start w:val="1"/>
      <w:numFmt w:val="lowerLetter"/>
      <w:lvlText w:val="%2."/>
      <w:lvlJc w:val="left"/>
      <w:pPr>
        <w:tabs>
          <w:tab w:val="num" w:pos="2342"/>
        </w:tabs>
        <w:ind w:left="2342" w:hanging="360"/>
      </w:pPr>
      <w:rPr>
        <w:rFonts w:cs="Times New Roman"/>
      </w:rPr>
    </w:lvl>
    <w:lvl w:ilvl="2" w:tplc="0415001B" w:tentative="1">
      <w:start w:val="1"/>
      <w:numFmt w:val="lowerRoman"/>
      <w:lvlText w:val="%3."/>
      <w:lvlJc w:val="right"/>
      <w:pPr>
        <w:tabs>
          <w:tab w:val="num" w:pos="3062"/>
        </w:tabs>
        <w:ind w:left="3062" w:hanging="180"/>
      </w:pPr>
      <w:rPr>
        <w:rFonts w:cs="Times New Roman"/>
      </w:rPr>
    </w:lvl>
    <w:lvl w:ilvl="3" w:tplc="0415000F" w:tentative="1">
      <w:start w:val="1"/>
      <w:numFmt w:val="decimal"/>
      <w:lvlText w:val="%4."/>
      <w:lvlJc w:val="left"/>
      <w:pPr>
        <w:tabs>
          <w:tab w:val="num" w:pos="3782"/>
        </w:tabs>
        <w:ind w:left="3782" w:hanging="360"/>
      </w:pPr>
      <w:rPr>
        <w:rFonts w:cs="Times New Roman"/>
      </w:rPr>
    </w:lvl>
    <w:lvl w:ilvl="4" w:tplc="04150019" w:tentative="1">
      <w:start w:val="1"/>
      <w:numFmt w:val="lowerLetter"/>
      <w:lvlText w:val="%5."/>
      <w:lvlJc w:val="left"/>
      <w:pPr>
        <w:tabs>
          <w:tab w:val="num" w:pos="4502"/>
        </w:tabs>
        <w:ind w:left="4502" w:hanging="360"/>
      </w:pPr>
      <w:rPr>
        <w:rFonts w:cs="Times New Roman"/>
      </w:rPr>
    </w:lvl>
    <w:lvl w:ilvl="5" w:tplc="0415001B" w:tentative="1">
      <w:start w:val="1"/>
      <w:numFmt w:val="lowerRoman"/>
      <w:lvlText w:val="%6."/>
      <w:lvlJc w:val="right"/>
      <w:pPr>
        <w:tabs>
          <w:tab w:val="num" w:pos="5222"/>
        </w:tabs>
        <w:ind w:left="5222" w:hanging="180"/>
      </w:pPr>
      <w:rPr>
        <w:rFonts w:cs="Times New Roman"/>
      </w:rPr>
    </w:lvl>
    <w:lvl w:ilvl="6" w:tplc="0415000F" w:tentative="1">
      <w:start w:val="1"/>
      <w:numFmt w:val="decimal"/>
      <w:lvlText w:val="%7."/>
      <w:lvlJc w:val="left"/>
      <w:pPr>
        <w:tabs>
          <w:tab w:val="num" w:pos="5942"/>
        </w:tabs>
        <w:ind w:left="5942" w:hanging="360"/>
      </w:pPr>
      <w:rPr>
        <w:rFonts w:cs="Times New Roman"/>
      </w:rPr>
    </w:lvl>
    <w:lvl w:ilvl="7" w:tplc="04150019" w:tentative="1">
      <w:start w:val="1"/>
      <w:numFmt w:val="lowerLetter"/>
      <w:lvlText w:val="%8."/>
      <w:lvlJc w:val="left"/>
      <w:pPr>
        <w:tabs>
          <w:tab w:val="num" w:pos="6662"/>
        </w:tabs>
        <w:ind w:left="6662" w:hanging="360"/>
      </w:pPr>
      <w:rPr>
        <w:rFonts w:cs="Times New Roman"/>
      </w:rPr>
    </w:lvl>
    <w:lvl w:ilvl="8" w:tplc="0415001B" w:tentative="1">
      <w:start w:val="1"/>
      <w:numFmt w:val="lowerRoman"/>
      <w:lvlText w:val="%9."/>
      <w:lvlJc w:val="right"/>
      <w:pPr>
        <w:tabs>
          <w:tab w:val="num" w:pos="7382"/>
        </w:tabs>
        <w:ind w:left="7382" w:hanging="180"/>
      </w:pPr>
      <w:rPr>
        <w:rFonts w:cs="Times New Roman"/>
      </w:rPr>
    </w:lvl>
  </w:abstractNum>
  <w:abstractNum w:abstractNumId="106" w15:restartNumberingAfterBreak="0">
    <w:nsid w:val="75BB4766"/>
    <w:multiLevelType w:val="multilevel"/>
    <w:tmpl w:val="DCFC4BFE"/>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7" w15:restartNumberingAfterBreak="0">
    <w:nsid w:val="77F07250"/>
    <w:multiLevelType w:val="hybridMultilevel"/>
    <w:tmpl w:val="BACA5C08"/>
    <w:lvl w:ilvl="0" w:tplc="45043010">
      <w:start w:val="1"/>
      <w:numFmt w:val="decimal"/>
      <w:lvlText w:val="%1."/>
      <w:lvlJc w:val="left"/>
      <w:pPr>
        <w:tabs>
          <w:tab w:val="num" w:pos="3240"/>
        </w:tabs>
        <w:ind w:left="3240" w:hanging="360"/>
      </w:pPr>
      <w:rPr>
        <w:rFonts w:ascii="Calibri" w:hAnsi="Calibri" w:hint="default"/>
        <w:b/>
        <w:sz w:val="22"/>
        <w:szCs w:val="22"/>
      </w:rPr>
    </w:lvl>
    <w:lvl w:ilvl="1" w:tplc="FCBE9630">
      <w:start w:val="1"/>
      <w:numFmt w:val="decimal"/>
      <w:lvlText w:val="%2)"/>
      <w:lvlJc w:val="left"/>
      <w:pPr>
        <w:tabs>
          <w:tab w:val="num" w:pos="3960"/>
        </w:tabs>
        <w:ind w:left="3960" w:hanging="360"/>
      </w:pPr>
      <w:rPr>
        <w:rFonts w:ascii="Calibri" w:hAnsi="Calibri" w:cs="Calibri" w:hint="default"/>
        <w:sz w:val="20"/>
        <w:szCs w:val="22"/>
      </w:rPr>
    </w:lvl>
    <w:lvl w:ilvl="2" w:tplc="0415001B" w:tentative="1">
      <w:start w:val="1"/>
      <w:numFmt w:val="lowerRoman"/>
      <w:lvlText w:val="%3."/>
      <w:lvlJc w:val="right"/>
      <w:pPr>
        <w:tabs>
          <w:tab w:val="num" w:pos="4680"/>
        </w:tabs>
        <w:ind w:left="4680" w:hanging="180"/>
      </w:pPr>
    </w:lvl>
    <w:lvl w:ilvl="3" w:tplc="0415000F" w:tentative="1">
      <w:start w:val="1"/>
      <w:numFmt w:val="decimal"/>
      <w:lvlText w:val="%4."/>
      <w:lvlJc w:val="left"/>
      <w:pPr>
        <w:tabs>
          <w:tab w:val="num" w:pos="5400"/>
        </w:tabs>
        <w:ind w:left="5400" w:hanging="360"/>
      </w:pPr>
    </w:lvl>
    <w:lvl w:ilvl="4" w:tplc="04150019" w:tentative="1">
      <w:start w:val="1"/>
      <w:numFmt w:val="lowerLetter"/>
      <w:lvlText w:val="%5."/>
      <w:lvlJc w:val="left"/>
      <w:pPr>
        <w:tabs>
          <w:tab w:val="num" w:pos="6120"/>
        </w:tabs>
        <w:ind w:left="6120" w:hanging="360"/>
      </w:pPr>
    </w:lvl>
    <w:lvl w:ilvl="5" w:tplc="0415001B" w:tentative="1">
      <w:start w:val="1"/>
      <w:numFmt w:val="lowerRoman"/>
      <w:lvlText w:val="%6."/>
      <w:lvlJc w:val="right"/>
      <w:pPr>
        <w:tabs>
          <w:tab w:val="num" w:pos="6840"/>
        </w:tabs>
        <w:ind w:left="6840" w:hanging="180"/>
      </w:pPr>
    </w:lvl>
    <w:lvl w:ilvl="6" w:tplc="0415000F" w:tentative="1">
      <w:start w:val="1"/>
      <w:numFmt w:val="decimal"/>
      <w:lvlText w:val="%7."/>
      <w:lvlJc w:val="left"/>
      <w:pPr>
        <w:tabs>
          <w:tab w:val="num" w:pos="7560"/>
        </w:tabs>
        <w:ind w:left="7560" w:hanging="360"/>
      </w:pPr>
    </w:lvl>
    <w:lvl w:ilvl="7" w:tplc="04150019" w:tentative="1">
      <w:start w:val="1"/>
      <w:numFmt w:val="lowerLetter"/>
      <w:lvlText w:val="%8."/>
      <w:lvlJc w:val="left"/>
      <w:pPr>
        <w:tabs>
          <w:tab w:val="num" w:pos="8280"/>
        </w:tabs>
        <w:ind w:left="8280" w:hanging="360"/>
      </w:pPr>
    </w:lvl>
    <w:lvl w:ilvl="8" w:tplc="0415001B" w:tentative="1">
      <w:start w:val="1"/>
      <w:numFmt w:val="lowerRoman"/>
      <w:lvlText w:val="%9."/>
      <w:lvlJc w:val="right"/>
      <w:pPr>
        <w:tabs>
          <w:tab w:val="num" w:pos="9000"/>
        </w:tabs>
        <w:ind w:left="9000" w:hanging="180"/>
      </w:pPr>
    </w:lvl>
  </w:abstractNum>
  <w:abstractNum w:abstractNumId="108" w15:restartNumberingAfterBreak="0">
    <w:nsid w:val="78522CBD"/>
    <w:multiLevelType w:val="hybridMultilevel"/>
    <w:tmpl w:val="2EE46958"/>
    <w:lvl w:ilvl="0" w:tplc="B4DE3A44">
      <w:start w:val="1"/>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109" w15:restartNumberingAfterBreak="0">
    <w:nsid w:val="7A7C46AD"/>
    <w:multiLevelType w:val="multilevel"/>
    <w:tmpl w:val="F7DC71EE"/>
    <w:lvl w:ilvl="0">
      <w:start w:val="1"/>
      <w:numFmt w:val="lowerLetter"/>
      <w:lvlText w:val="%1)"/>
      <w:lvlJc w:val="left"/>
      <w:pPr>
        <w:tabs>
          <w:tab w:val="num" w:pos="0"/>
        </w:tabs>
        <w:ind w:left="1434" w:hanging="697"/>
      </w:pPr>
      <w:rPr>
        <w:rFonts w:ascii="Calibri" w:hAnsi="Calibri" w:cs="Times New Roman" w:hint="default"/>
        <w:sz w:val="22"/>
        <w:szCs w:val="22"/>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abstractNum w:abstractNumId="110" w15:restartNumberingAfterBreak="0">
    <w:nsid w:val="7B7F1A8A"/>
    <w:multiLevelType w:val="hybridMultilevel"/>
    <w:tmpl w:val="9C224772"/>
    <w:lvl w:ilvl="0" w:tplc="1BFCF28E">
      <w:start w:val="1"/>
      <w:numFmt w:val="lowerLetter"/>
      <w:lvlText w:val="%1)"/>
      <w:lvlJc w:val="left"/>
      <w:pPr>
        <w:tabs>
          <w:tab w:val="num" w:pos="840"/>
        </w:tabs>
        <w:ind w:left="840" w:hanging="360"/>
      </w:pPr>
      <w:rPr>
        <w:rFonts w:ascii="Calibri" w:hAnsi="Calibri" w:cs="Verdana" w:hint="default"/>
        <w:sz w:val="22"/>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7CF80B4F"/>
    <w:multiLevelType w:val="hybridMultilevel"/>
    <w:tmpl w:val="F52AD1F8"/>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7"/>
  </w:num>
  <w:num w:numId="2">
    <w:abstractNumId w:val="56"/>
  </w:num>
  <w:num w:numId="3">
    <w:abstractNumId w:val="8"/>
  </w:num>
  <w:num w:numId="4">
    <w:abstractNumId w:val="20"/>
  </w:num>
  <w:num w:numId="5">
    <w:abstractNumId w:val="91"/>
  </w:num>
  <w:num w:numId="6">
    <w:abstractNumId w:val="55"/>
  </w:num>
  <w:num w:numId="7">
    <w:abstractNumId w:val="48"/>
  </w:num>
  <w:num w:numId="8">
    <w:abstractNumId w:val="94"/>
  </w:num>
  <w:num w:numId="9">
    <w:abstractNumId w:val="67"/>
  </w:num>
  <w:num w:numId="10">
    <w:abstractNumId w:val="70"/>
  </w:num>
  <w:num w:numId="11">
    <w:abstractNumId w:val="44"/>
  </w:num>
  <w:num w:numId="12">
    <w:abstractNumId w:val="23"/>
  </w:num>
  <w:num w:numId="13">
    <w:abstractNumId w:val="41"/>
  </w:num>
  <w:num w:numId="14">
    <w:abstractNumId w:val="64"/>
  </w:num>
  <w:num w:numId="15">
    <w:abstractNumId w:val="89"/>
  </w:num>
  <w:num w:numId="16">
    <w:abstractNumId w:val="42"/>
  </w:num>
  <w:num w:numId="17">
    <w:abstractNumId w:val="57"/>
  </w:num>
  <w:num w:numId="18">
    <w:abstractNumId w:val="63"/>
  </w:num>
  <w:num w:numId="19">
    <w:abstractNumId w:val="110"/>
  </w:num>
  <w:num w:numId="20">
    <w:abstractNumId w:val="62"/>
  </w:num>
  <w:num w:numId="21">
    <w:abstractNumId w:val="49"/>
  </w:num>
  <w:num w:numId="22">
    <w:abstractNumId w:val="13"/>
  </w:num>
  <w:num w:numId="23">
    <w:abstractNumId w:val="99"/>
  </w:num>
  <w:num w:numId="24">
    <w:abstractNumId w:val="95"/>
  </w:num>
  <w:num w:numId="25">
    <w:abstractNumId w:val="108"/>
  </w:num>
  <w:num w:numId="26">
    <w:abstractNumId w:val="111"/>
  </w:num>
  <w:num w:numId="27">
    <w:abstractNumId w:val="34"/>
  </w:num>
  <w:num w:numId="28">
    <w:abstractNumId w:val="32"/>
  </w:num>
  <w:num w:numId="29">
    <w:abstractNumId w:val="85"/>
  </w:num>
  <w:num w:numId="30">
    <w:abstractNumId w:val="83"/>
  </w:num>
  <w:num w:numId="31">
    <w:abstractNumId w:val="30"/>
  </w:num>
  <w:num w:numId="32">
    <w:abstractNumId w:val="107"/>
  </w:num>
  <w:num w:numId="33">
    <w:abstractNumId w:val="109"/>
  </w:num>
  <w:num w:numId="34">
    <w:abstractNumId w:val="40"/>
  </w:num>
  <w:num w:numId="35">
    <w:abstractNumId w:val="46"/>
  </w:num>
  <w:num w:numId="36">
    <w:abstractNumId w:val="18"/>
  </w:num>
  <w:num w:numId="37">
    <w:abstractNumId w:val="82"/>
  </w:num>
  <w:num w:numId="38">
    <w:abstractNumId w:val="76"/>
  </w:num>
  <w:num w:numId="39">
    <w:abstractNumId w:val="75"/>
  </w:num>
  <w:num w:numId="40">
    <w:abstractNumId w:val="50"/>
  </w:num>
  <w:num w:numId="41">
    <w:abstractNumId w:val="66"/>
  </w:num>
  <w:num w:numId="42">
    <w:abstractNumId w:val="65"/>
  </w:num>
  <w:num w:numId="43">
    <w:abstractNumId w:val="17"/>
  </w:num>
  <w:num w:numId="44">
    <w:abstractNumId w:val="93"/>
  </w:num>
  <w:num w:numId="45">
    <w:abstractNumId w:val="80"/>
  </w:num>
  <w:num w:numId="46">
    <w:abstractNumId w:val="84"/>
  </w:num>
  <w:num w:numId="47">
    <w:abstractNumId w:val="22"/>
  </w:num>
  <w:num w:numId="48">
    <w:abstractNumId w:val="52"/>
  </w:num>
  <w:num w:numId="49">
    <w:abstractNumId w:val="19"/>
  </w:num>
  <w:num w:numId="50">
    <w:abstractNumId w:val="78"/>
  </w:num>
  <w:num w:numId="51">
    <w:abstractNumId w:val="51"/>
  </w:num>
  <w:num w:numId="52">
    <w:abstractNumId w:val="31"/>
  </w:num>
  <w:num w:numId="53">
    <w:abstractNumId w:val="14"/>
  </w:num>
  <w:num w:numId="54">
    <w:abstractNumId w:val="25"/>
  </w:num>
  <w:num w:numId="55">
    <w:abstractNumId w:val="33"/>
  </w:num>
  <w:num w:numId="5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0"/>
  </w:num>
  <w:num w:numId="7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4"/>
  </w:num>
  <w:num w:numId="89">
    <w:abstractNumId w:val="60"/>
  </w:num>
  <w:num w:numId="90">
    <w:abstractNumId w:val="74"/>
  </w:num>
  <w:num w:numId="91">
    <w:abstractNumId w:val="103"/>
  </w:num>
  <w:num w:numId="92">
    <w:abstractNumId w:val="102"/>
  </w:num>
  <w:num w:numId="93">
    <w:abstractNumId w:val="35"/>
  </w:num>
  <w:num w:numId="94">
    <w:abstractNumId w:val="45"/>
  </w:num>
  <w:num w:numId="95">
    <w:abstractNumId w:val="27"/>
  </w:num>
  <w:num w:numId="96">
    <w:abstractNumId w:val="58"/>
  </w:num>
  <w:num w:numId="97">
    <w:abstractNumId w:val="97"/>
  </w:num>
  <w:num w:numId="98">
    <w:abstractNumId w:val="96"/>
  </w:num>
  <w:num w:numId="99">
    <w:abstractNumId w:val="73"/>
  </w:num>
  <w:num w:numId="100">
    <w:abstractNumId w:val="87"/>
  </w:num>
  <w:num w:numId="101">
    <w:abstractNumId w:val="59"/>
  </w:num>
  <w:num w:numId="102">
    <w:abstractNumId w:val="105"/>
  </w:num>
  <w:num w:numId="103">
    <w:abstractNumId w:val="69"/>
  </w:num>
  <w:num w:numId="104">
    <w:abstractNumId w:val="61"/>
  </w:num>
  <w:num w:numId="105">
    <w:abstractNumId w:val="29"/>
  </w:num>
  <w:num w:numId="106">
    <w:abstractNumId w:val="4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02"/>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1BC"/>
    <w:rsid w:val="0000022E"/>
    <w:rsid w:val="00000C71"/>
    <w:rsid w:val="00000F9B"/>
    <w:rsid w:val="000019E1"/>
    <w:rsid w:val="00001B0F"/>
    <w:rsid w:val="00001CDC"/>
    <w:rsid w:val="00002284"/>
    <w:rsid w:val="00002293"/>
    <w:rsid w:val="00002F04"/>
    <w:rsid w:val="000034E9"/>
    <w:rsid w:val="00003CAC"/>
    <w:rsid w:val="00004DC6"/>
    <w:rsid w:val="00005723"/>
    <w:rsid w:val="000059BA"/>
    <w:rsid w:val="00005E4E"/>
    <w:rsid w:val="00006075"/>
    <w:rsid w:val="00006364"/>
    <w:rsid w:val="000064AA"/>
    <w:rsid w:val="0000676D"/>
    <w:rsid w:val="000069A6"/>
    <w:rsid w:val="00006DBA"/>
    <w:rsid w:val="000102A6"/>
    <w:rsid w:val="000103C8"/>
    <w:rsid w:val="00010DAB"/>
    <w:rsid w:val="0001101C"/>
    <w:rsid w:val="000112CA"/>
    <w:rsid w:val="00011310"/>
    <w:rsid w:val="00012955"/>
    <w:rsid w:val="0001340B"/>
    <w:rsid w:val="00013CCD"/>
    <w:rsid w:val="00013DF5"/>
    <w:rsid w:val="000140AB"/>
    <w:rsid w:val="00014187"/>
    <w:rsid w:val="000141E3"/>
    <w:rsid w:val="000149A7"/>
    <w:rsid w:val="00014FB0"/>
    <w:rsid w:val="00015091"/>
    <w:rsid w:val="0001573F"/>
    <w:rsid w:val="000157E0"/>
    <w:rsid w:val="00015AC1"/>
    <w:rsid w:val="00015B34"/>
    <w:rsid w:val="00015E64"/>
    <w:rsid w:val="00016886"/>
    <w:rsid w:val="00016B79"/>
    <w:rsid w:val="00016C4C"/>
    <w:rsid w:val="00016CD0"/>
    <w:rsid w:val="00017DA0"/>
    <w:rsid w:val="00017E96"/>
    <w:rsid w:val="0002025F"/>
    <w:rsid w:val="00020371"/>
    <w:rsid w:val="00020624"/>
    <w:rsid w:val="00020706"/>
    <w:rsid w:val="00020DFF"/>
    <w:rsid w:val="0002118D"/>
    <w:rsid w:val="000214D0"/>
    <w:rsid w:val="0002189B"/>
    <w:rsid w:val="00021BEE"/>
    <w:rsid w:val="000224A4"/>
    <w:rsid w:val="00023115"/>
    <w:rsid w:val="00023530"/>
    <w:rsid w:val="00023702"/>
    <w:rsid w:val="00023A08"/>
    <w:rsid w:val="00024299"/>
    <w:rsid w:val="0002498D"/>
    <w:rsid w:val="00025444"/>
    <w:rsid w:val="000258FE"/>
    <w:rsid w:val="00025E4D"/>
    <w:rsid w:val="000261DF"/>
    <w:rsid w:val="000262FD"/>
    <w:rsid w:val="00026771"/>
    <w:rsid w:val="00026D37"/>
    <w:rsid w:val="00026D39"/>
    <w:rsid w:val="0002790D"/>
    <w:rsid w:val="00030A50"/>
    <w:rsid w:val="00030D83"/>
    <w:rsid w:val="000312CC"/>
    <w:rsid w:val="000312D4"/>
    <w:rsid w:val="00031B21"/>
    <w:rsid w:val="00031DD1"/>
    <w:rsid w:val="000323D0"/>
    <w:rsid w:val="00033127"/>
    <w:rsid w:val="00033C44"/>
    <w:rsid w:val="00033D4A"/>
    <w:rsid w:val="0003478E"/>
    <w:rsid w:val="0003485E"/>
    <w:rsid w:val="00034E8B"/>
    <w:rsid w:val="0003533E"/>
    <w:rsid w:val="00036676"/>
    <w:rsid w:val="000368A4"/>
    <w:rsid w:val="00036B0D"/>
    <w:rsid w:val="00036B96"/>
    <w:rsid w:val="000373D8"/>
    <w:rsid w:val="0003778A"/>
    <w:rsid w:val="00037E59"/>
    <w:rsid w:val="00037F4D"/>
    <w:rsid w:val="000401E9"/>
    <w:rsid w:val="000404EF"/>
    <w:rsid w:val="00040F2B"/>
    <w:rsid w:val="00040F9A"/>
    <w:rsid w:val="00041032"/>
    <w:rsid w:val="000413BD"/>
    <w:rsid w:val="00041665"/>
    <w:rsid w:val="0004258D"/>
    <w:rsid w:val="00042BE0"/>
    <w:rsid w:val="00042F30"/>
    <w:rsid w:val="00043169"/>
    <w:rsid w:val="000435C4"/>
    <w:rsid w:val="000435F8"/>
    <w:rsid w:val="00043DDA"/>
    <w:rsid w:val="00043FC7"/>
    <w:rsid w:val="000442CF"/>
    <w:rsid w:val="000444F5"/>
    <w:rsid w:val="000445E8"/>
    <w:rsid w:val="000448B5"/>
    <w:rsid w:val="0004537C"/>
    <w:rsid w:val="00045782"/>
    <w:rsid w:val="00046AA8"/>
    <w:rsid w:val="00047283"/>
    <w:rsid w:val="00047413"/>
    <w:rsid w:val="00047564"/>
    <w:rsid w:val="00047F69"/>
    <w:rsid w:val="00050554"/>
    <w:rsid w:val="00050A55"/>
    <w:rsid w:val="0005178B"/>
    <w:rsid w:val="00051CDD"/>
    <w:rsid w:val="00052124"/>
    <w:rsid w:val="0005247D"/>
    <w:rsid w:val="00052892"/>
    <w:rsid w:val="00052E7F"/>
    <w:rsid w:val="00052F91"/>
    <w:rsid w:val="00053292"/>
    <w:rsid w:val="0005373A"/>
    <w:rsid w:val="0005427A"/>
    <w:rsid w:val="000545F2"/>
    <w:rsid w:val="00054749"/>
    <w:rsid w:val="00054BFC"/>
    <w:rsid w:val="00054DE5"/>
    <w:rsid w:val="0005502D"/>
    <w:rsid w:val="00055320"/>
    <w:rsid w:val="000558A7"/>
    <w:rsid w:val="00055A4C"/>
    <w:rsid w:val="00055D4C"/>
    <w:rsid w:val="00056412"/>
    <w:rsid w:val="0005674B"/>
    <w:rsid w:val="00056814"/>
    <w:rsid w:val="00056BB4"/>
    <w:rsid w:val="00056C37"/>
    <w:rsid w:val="00056E34"/>
    <w:rsid w:val="000574CC"/>
    <w:rsid w:val="00057999"/>
    <w:rsid w:val="00057CD7"/>
    <w:rsid w:val="00057D55"/>
    <w:rsid w:val="00060083"/>
    <w:rsid w:val="0006021E"/>
    <w:rsid w:val="000607D3"/>
    <w:rsid w:val="00060B96"/>
    <w:rsid w:val="00060C3B"/>
    <w:rsid w:val="0006156B"/>
    <w:rsid w:val="0006166A"/>
    <w:rsid w:val="00061A93"/>
    <w:rsid w:val="0006221A"/>
    <w:rsid w:val="00062237"/>
    <w:rsid w:val="00062DFF"/>
    <w:rsid w:val="00062E5B"/>
    <w:rsid w:val="000630CE"/>
    <w:rsid w:val="00063E0C"/>
    <w:rsid w:val="0006410C"/>
    <w:rsid w:val="000642EC"/>
    <w:rsid w:val="00064AD9"/>
    <w:rsid w:val="00064C1C"/>
    <w:rsid w:val="00064D65"/>
    <w:rsid w:val="000653AE"/>
    <w:rsid w:val="00065422"/>
    <w:rsid w:val="00066496"/>
    <w:rsid w:val="000665AB"/>
    <w:rsid w:val="000669DC"/>
    <w:rsid w:val="00066DFF"/>
    <w:rsid w:val="00067C8A"/>
    <w:rsid w:val="00070784"/>
    <w:rsid w:val="00070DAC"/>
    <w:rsid w:val="00070F15"/>
    <w:rsid w:val="00070F3F"/>
    <w:rsid w:val="00071251"/>
    <w:rsid w:val="0007176D"/>
    <w:rsid w:val="00071D2F"/>
    <w:rsid w:val="0007270C"/>
    <w:rsid w:val="00072DF7"/>
    <w:rsid w:val="0007302B"/>
    <w:rsid w:val="000733C2"/>
    <w:rsid w:val="000753D9"/>
    <w:rsid w:val="00075915"/>
    <w:rsid w:val="00075E33"/>
    <w:rsid w:val="000760AE"/>
    <w:rsid w:val="00076B64"/>
    <w:rsid w:val="00077153"/>
    <w:rsid w:val="0007795C"/>
    <w:rsid w:val="000804A4"/>
    <w:rsid w:val="000809B9"/>
    <w:rsid w:val="00080A6B"/>
    <w:rsid w:val="00081159"/>
    <w:rsid w:val="0008156D"/>
    <w:rsid w:val="0008178A"/>
    <w:rsid w:val="00081877"/>
    <w:rsid w:val="0008236A"/>
    <w:rsid w:val="00082F1C"/>
    <w:rsid w:val="00082F4A"/>
    <w:rsid w:val="00083D9D"/>
    <w:rsid w:val="000846A8"/>
    <w:rsid w:val="0008486D"/>
    <w:rsid w:val="000849EC"/>
    <w:rsid w:val="00084C1E"/>
    <w:rsid w:val="000854CD"/>
    <w:rsid w:val="000861A3"/>
    <w:rsid w:val="000861BB"/>
    <w:rsid w:val="00086215"/>
    <w:rsid w:val="00086B27"/>
    <w:rsid w:val="00086B50"/>
    <w:rsid w:val="00086D3C"/>
    <w:rsid w:val="00086DEF"/>
    <w:rsid w:val="00087372"/>
    <w:rsid w:val="00087703"/>
    <w:rsid w:val="00087899"/>
    <w:rsid w:val="00087EAE"/>
    <w:rsid w:val="0009028D"/>
    <w:rsid w:val="00090703"/>
    <w:rsid w:val="00090DF8"/>
    <w:rsid w:val="000915C8"/>
    <w:rsid w:val="00091B2A"/>
    <w:rsid w:val="00091DC3"/>
    <w:rsid w:val="00091F64"/>
    <w:rsid w:val="0009254E"/>
    <w:rsid w:val="000929B4"/>
    <w:rsid w:val="00092A36"/>
    <w:rsid w:val="00093721"/>
    <w:rsid w:val="00093C7E"/>
    <w:rsid w:val="00094D16"/>
    <w:rsid w:val="00095572"/>
    <w:rsid w:val="0009647F"/>
    <w:rsid w:val="00096CF3"/>
    <w:rsid w:val="00096EC5"/>
    <w:rsid w:val="000974F9"/>
    <w:rsid w:val="00097949"/>
    <w:rsid w:val="00097C7D"/>
    <w:rsid w:val="000A0401"/>
    <w:rsid w:val="000A20EF"/>
    <w:rsid w:val="000A2529"/>
    <w:rsid w:val="000A3025"/>
    <w:rsid w:val="000A363D"/>
    <w:rsid w:val="000A36CF"/>
    <w:rsid w:val="000A3FDF"/>
    <w:rsid w:val="000A4A5B"/>
    <w:rsid w:val="000A4DFD"/>
    <w:rsid w:val="000A55F7"/>
    <w:rsid w:val="000A5A04"/>
    <w:rsid w:val="000A617C"/>
    <w:rsid w:val="000A6859"/>
    <w:rsid w:val="000A6E16"/>
    <w:rsid w:val="000A79F1"/>
    <w:rsid w:val="000A7AD6"/>
    <w:rsid w:val="000A7FBE"/>
    <w:rsid w:val="000B0055"/>
    <w:rsid w:val="000B016F"/>
    <w:rsid w:val="000B15C7"/>
    <w:rsid w:val="000B181C"/>
    <w:rsid w:val="000B1ACE"/>
    <w:rsid w:val="000B1B50"/>
    <w:rsid w:val="000B2CE3"/>
    <w:rsid w:val="000B2EC4"/>
    <w:rsid w:val="000B2F8E"/>
    <w:rsid w:val="000B37D0"/>
    <w:rsid w:val="000B3848"/>
    <w:rsid w:val="000B3BF6"/>
    <w:rsid w:val="000B4262"/>
    <w:rsid w:val="000B45CB"/>
    <w:rsid w:val="000B59E0"/>
    <w:rsid w:val="000B6635"/>
    <w:rsid w:val="000B67DE"/>
    <w:rsid w:val="000C0312"/>
    <w:rsid w:val="000C0536"/>
    <w:rsid w:val="000C09E2"/>
    <w:rsid w:val="000C15C1"/>
    <w:rsid w:val="000C21A7"/>
    <w:rsid w:val="000C25EF"/>
    <w:rsid w:val="000C29C6"/>
    <w:rsid w:val="000C2BA2"/>
    <w:rsid w:val="000C3069"/>
    <w:rsid w:val="000C31F9"/>
    <w:rsid w:val="000C3986"/>
    <w:rsid w:val="000C3B5A"/>
    <w:rsid w:val="000C40C8"/>
    <w:rsid w:val="000C4D6B"/>
    <w:rsid w:val="000C50B6"/>
    <w:rsid w:val="000C5919"/>
    <w:rsid w:val="000C5BED"/>
    <w:rsid w:val="000C667B"/>
    <w:rsid w:val="000C70DB"/>
    <w:rsid w:val="000D08C7"/>
    <w:rsid w:val="000D0F77"/>
    <w:rsid w:val="000D1A22"/>
    <w:rsid w:val="000D1D0B"/>
    <w:rsid w:val="000D282F"/>
    <w:rsid w:val="000D29FD"/>
    <w:rsid w:val="000D361F"/>
    <w:rsid w:val="000D36A5"/>
    <w:rsid w:val="000D3A59"/>
    <w:rsid w:val="000D3B6F"/>
    <w:rsid w:val="000D4836"/>
    <w:rsid w:val="000D4915"/>
    <w:rsid w:val="000D4D40"/>
    <w:rsid w:val="000D4E52"/>
    <w:rsid w:val="000D4ECD"/>
    <w:rsid w:val="000D4F06"/>
    <w:rsid w:val="000D529B"/>
    <w:rsid w:val="000D52F9"/>
    <w:rsid w:val="000D5BE3"/>
    <w:rsid w:val="000D6197"/>
    <w:rsid w:val="000D6C80"/>
    <w:rsid w:val="000D70A6"/>
    <w:rsid w:val="000D70B5"/>
    <w:rsid w:val="000D7897"/>
    <w:rsid w:val="000D78A2"/>
    <w:rsid w:val="000D7A72"/>
    <w:rsid w:val="000E03BC"/>
    <w:rsid w:val="000E05E4"/>
    <w:rsid w:val="000E1013"/>
    <w:rsid w:val="000E1114"/>
    <w:rsid w:val="000E1A0B"/>
    <w:rsid w:val="000E1DF5"/>
    <w:rsid w:val="000E2170"/>
    <w:rsid w:val="000E2194"/>
    <w:rsid w:val="000E2424"/>
    <w:rsid w:val="000E2715"/>
    <w:rsid w:val="000E298D"/>
    <w:rsid w:val="000E36CA"/>
    <w:rsid w:val="000E3BA6"/>
    <w:rsid w:val="000E3D50"/>
    <w:rsid w:val="000E43AB"/>
    <w:rsid w:val="000E56E2"/>
    <w:rsid w:val="000E614B"/>
    <w:rsid w:val="000E66D2"/>
    <w:rsid w:val="000E6967"/>
    <w:rsid w:val="000E6C10"/>
    <w:rsid w:val="000E7816"/>
    <w:rsid w:val="000E7B9D"/>
    <w:rsid w:val="000F02DA"/>
    <w:rsid w:val="000F0722"/>
    <w:rsid w:val="000F1DD1"/>
    <w:rsid w:val="000F239D"/>
    <w:rsid w:val="000F293C"/>
    <w:rsid w:val="000F2A43"/>
    <w:rsid w:val="000F2B81"/>
    <w:rsid w:val="000F3444"/>
    <w:rsid w:val="000F3E79"/>
    <w:rsid w:val="000F487E"/>
    <w:rsid w:val="000F4C4A"/>
    <w:rsid w:val="000F4CB0"/>
    <w:rsid w:val="000F596F"/>
    <w:rsid w:val="000F59B3"/>
    <w:rsid w:val="000F6641"/>
    <w:rsid w:val="000F71D5"/>
    <w:rsid w:val="000F72F9"/>
    <w:rsid w:val="000F79ED"/>
    <w:rsid w:val="000F7A34"/>
    <w:rsid w:val="00100B27"/>
    <w:rsid w:val="00100EED"/>
    <w:rsid w:val="0010138F"/>
    <w:rsid w:val="001018A9"/>
    <w:rsid w:val="00101E61"/>
    <w:rsid w:val="001022D7"/>
    <w:rsid w:val="001028A7"/>
    <w:rsid w:val="00103682"/>
    <w:rsid w:val="001036C0"/>
    <w:rsid w:val="00103EE7"/>
    <w:rsid w:val="00104057"/>
    <w:rsid w:val="0010521E"/>
    <w:rsid w:val="00105841"/>
    <w:rsid w:val="00105A26"/>
    <w:rsid w:val="00105B0B"/>
    <w:rsid w:val="0010633D"/>
    <w:rsid w:val="0010681D"/>
    <w:rsid w:val="00106EB2"/>
    <w:rsid w:val="001071B0"/>
    <w:rsid w:val="0010720E"/>
    <w:rsid w:val="001104C2"/>
    <w:rsid w:val="00110DD8"/>
    <w:rsid w:val="00111014"/>
    <w:rsid w:val="00111274"/>
    <w:rsid w:val="00111444"/>
    <w:rsid w:val="00112C11"/>
    <w:rsid w:val="00112C4A"/>
    <w:rsid w:val="00112E10"/>
    <w:rsid w:val="001131C2"/>
    <w:rsid w:val="0011358E"/>
    <w:rsid w:val="00114490"/>
    <w:rsid w:val="00115643"/>
    <w:rsid w:val="0011568D"/>
    <w:rsid w:val="00115D79"/>
    <w:rsid w:val="00115FE0"/>
    <w:rsid w:val="00116044"/>
    <w:rsid w:val="00116405"/>
    <w:rsid w:val="0011660C"/>
    <w:rsid w:val="00117284"/>
    <w:rsid w:val="001174E8"/>
    <w:rsid w:val="00117800"/>
    <w:rsid w:val="0011785E"/>
    <w:rsid w:val="00117D23"/>
    <w:rsid w:val="001205CE"/>
    <w:rsid w:val="00120773"/>
    <w:rsid w:val="00120F3F"/>
    <w:rsid w:val="001214E9"/>
    <w:rsid w:val="00121628"/>
    <w:rsid w:val="00121C5F"/>
    <w:rsid w:val="001223C3"/>
    <w:rsid w:val="00122E30"/>
    <w:rsid w:val="00123343"/>
    <w:rsid w:val="0012385E"/>
    <w:rsid w:val="00123D3C"/>
    <w:rsid w:val="00123E14"/>
    <w:rsid w:val="00124398"/>
    <w:rsid w:val="0012532B"/>
    <w:rsid w:val="0012561C"/>
    <w:rsid w:val="00125685"/>
    <w:rsid w:val="00126720"/>
    <w:rsid w:val="00126F70"/>
    <w:rsid w:val="0012728B"/>
    <w:rsid w:val="0012776C"/>
    <w:rsid w:val="0012779C"/>
    <w:rsid w:val="001304FC"/>
    <w:rsid w:val="001308D7"/>
    <w:rsid w:val="00131514"/>
    <w:rsid w:val="001327EC"/>
    <w:rsid w:val="00132B14"/>
    <w:rsid w:val="001330C7"/>
    <w:rsid w:val="0013329E"/>
    <w:rsid w:val="00133C6B"/>
    <w:rsid w:val="0013455F"/>
    <w:rsid w:val="0013473F"/>
    <w:rsid w:val="00134FDF"/>
    <w:rsid w:val="001352B3"/>
    <w:rsid w:val="00135DD4"/>
    <w:rsid w:val="00137BAD"/>
    <w:rsid w:val="00137CB2"/>
    <w:rsid w:val="00137DC0"/>
    <w:rsid w:val="0014046A"/>
    <w:rsid w:val="00140647"/>
    <w:rsid w:val="00140756"/>
    <w:rsid w:val="00140D90"/>
    <w:rsid w:val="00140F40"/>
    <w:rsid w:val="00140F6B"/>
    <w:rsid w:val="00141111"/>
    <w:rsid w:val="00142154"/>
    <w:rsid w:val="0014255D"/>
    <w:rsid w:val="001425B1"/>
    <w:rsid w:val="001425FF"/>
    <w:rsid w:val="00142837"/>
    <w:rsid w:val="00142AF1"/>
    <w:rsid w:val="00143C99"/>
    <w:rsid w:val="00144A8B"/>
    <w:rsid w:val="001454D4"/>
    <w:rsid w:val="00145801"/>
    <w:rsid w:val="00145EE6"/>
    <w:rsid w:val="00146C2E"/>
    <w:rsid w:val="001475E1"/>
    <w:rsid w:val="001479A4"/>
    <w:rsid w:val="001479B5"/>
    <w:rsid w:val="00147DD2"/>
    <w:rsid w:val="00150116"/>
    <w:rsid w:val="001502BB"/>
    <w:rsid w:val="00150776"/>
    <w:rsid w:val="00151734"/>
    <w:rsid w:val="001520D5"/>
    <w:rsid w:val="00152237"/>
    <w:rsid w:val="00152D64"/>
    <w:rsid w:val="00152D6D"/>
    <w:rsid w:val="001532A8"/>
    <w:rsid w:val="001532DF"/>
    <w:rsid w:val="0015330A"/>
    <w:rsid w:val="0015348D"/>
    <w:rsid w:val="00153B2C"/>
    <w:rsid w:val="00153C67"/>
    <w:rsid w:val="001545FB"/>
    <w:rsid w:val="00154E4A"/>
    <w:rsid w:val="00154F15"/>
    <w:rsid w:val="001550D6"/>
    <w:rsid w:val="0015610D"/>
    <w:rsid w:val="00156827"/>
    <w:rsid w:val="00157887"/>
    <w:rsid w:val="00157A52"/>
    <w:rsid w:val="00157ECD"/>
    <w:rsid w:val="00157FE3"/>
    <w:rsid w:val="00160131"/>
    <w:rsid w:val="00160145"/>
    <w:rsid w:val="00162BB4"/>
    <w:rsid w:val="00162EE5"/>
    <w:rsid w:val="0016397D"/>
    <w:rsid w:val="001643E5"/>
    <w:rsid w:val="00164B6C"/>
    <w:rsid w:val="00164BCE"/>
    <w:rsid w:val="00164E26"/>
    <w:rsid w:val="00164EB3"/>
    <w:rsid w:val="00165FB2"/>
    <w:rsid w:val="00166166"/>
    <w:rsid w:val="00166191"/>
    <w:rsid w:val="00167166"/>
    <w:rsid w:val="0016735A"/>
    <w:rsid w:val="001678F7"/>
    <w:rsid w:val="00170B3B"/>
    <w:rsid w:val="00170CB8"/>
    <w:rsid w:val="00171046"/>
    <w:rsid w:val="00171321"/>
    <w:rsid w:val="0017138D"/>
    <w:rsid w:val="00171EC1"/>
    <w:rsid w:val="0017254C"/>
    <w:rsid w:val="0017268D"/>
    <w:rsid w:val="001727AA"/>
    <w:rsid w:val="00173615"/>
    <w:rsid w:val="00173B4C"/>
    <w:rsid w:val="0017469C"/>
    <w:rsid w:val="00174A3B"/>
    <w:rsid w:val="00176344"/>
    <w:rsid w:val="00176C03"/>
    <w:rsid w:val="00176D97"/>
    <w:rsid w:val="00176ECD"/>
    <w:rsid w:val="00176F1F"/>
    <w:rsid w:val="00177010"/>
    <w:rsid w:val="00180312"/>
    <w:rsid w:val="00180853"/>
    <w:rsid w:val="001809E7"/>
    <w:rsid w:val="00180A82"/>
    <w:rsid w:val="00180E4A"/>
    <w:rsid w:val="00180F43"/>
    <w:rsid w:val="00180FD6"/>
    <w:rsid w:val="00182544"/>
    <w:rsid w:val="00182581"/>
    <w:rsid w:val="00182C65"/>
    <w:rsid w:val="00183577"/>
    <w:rsid w:val="00183643"/>
    <w:rsid w:val="001839F2"/>
    <w:rsid w:val="00183B3B"/>
    <w:rsid w:val="00183D63"/>
    <w:rsid w:val="00185417"/>
    <w:rsid w:val="001857C7"/>
    <w:rsid w:val="00185D93"/>
    <w:rsid w:val="001866ED"/>
    <w:rsid w:val="001869B9"/>
    <w:rsid w:val="001872EB"/>
    <w:rsid w:val="001878D3"/>
    <w:rsid w:val="00187E4D"/>
    <w:rsid w:val="00191A92"/>
    <w:rsid w:val="00191AEB"/>
    <w:rsid w:val="00191B1B"/>
    <w:rsid w:val="00191FEF"/>
    <w:rsid w:val="001924E4"/>
    <w:rsid w:val="0019289D"/>
    <w:rsid w:val="00193808"/>
    <w:rsid w:val="0019401D"/>
    <w:rsid w:val="001946E1"/>
    <w:rsid w:val="00195757"/>
    <w:rsid w:val="00195988"/>
    <w:rsid w:val="00195F2C"/>
    <w:rsid w:val="00197736"/>
    <w:rsid w:val="00197789"/>
    <w:rsid w:val="00197E5A"/>
    <w:rsid w:val="001A0092"/>
    <w:rsid w:val="001A03A1"/>
    <w:rsid w:val="001A13A2"/>
    <w:rsid w:val="001A180C"/>
    <w:rsid w:val="001A1903"/>
    <w:rsid w:val="001A1F8B"/>
    <w:rsid w:val="001A29D3"/>
    <w:rsid w:val="001A2A34"/>
    <w:rsid w:val="001A333B"/>
    <w:rsid w:val="001A3E9D"/>
    <w:rsid w:val="001A47EA"/>
    <w:rsid w:val="001A4B89"/>
    <w:rsid w:val="001A4BAF"/>
    <w:rsid w:val="001A5036"/>
    <w:rsid w:val="001A5796"/>
    <w:rsid w:val="001A5DBD"/>
    <w:rsid w:val="001A683F"/>
    <w:rsid w:val="001A6B09"/>
    <w:rsid w:val="001A6B3E"/>
    <w:rsid w:val="001A6D4D"/>
    <w:rsid w:val="001A7426"/>
    <w:rsid w:val="001A7DEC"/>
    <w:rsid w:val="001B0141"/>
    <w:rsid w:val="001B0488"/>
    <w:rsid w:val="001B0A81"/>
    <w:rsid w:val="001B0AC7"/>
    <w:rsid w:val="001B0B64"/>
    <w:rsid w:val="001B1A1C"/>
    <w:rsid w:val="001B1CCD"/>
    <w:rsid w:val="001B1D1E"/>
    <w:rsid w:val="001B1E03"/>
    <w:rsid w:val="001B205E"/>
    <w:rsid w:val="001B2587"/>
    <w:rsid w:val="001B2631"/>
    <w:rsid w:val="001B2D1A"/>
    <w:rsid w:val="001B471A"/>
    <w:rsid w:val="001B620A"/>
    <w:rsid w:val="001B6571"/>
    <w:rsid w:val="001B704A"/>
    <w:rsid w:val="001B7417"/>
    <w:rsid w:val="001B7820"/>
    <w:rsid w:val="001B7B31"/>
    <w:rsid w:val="001C0826"/>
    <w:rsid w:val="001C1077"/>
    <w:rsid w:val="001C1317"/>
    <w:rsid w:val="001C1430"/>
    <w:rsid w:val="001C1F2A"/>
    <w:rsid w:val="001C28B2"/>
    <w:rsid w:val="001C2CDB"/>
    <w:rsid w:val="001C3809"/>
    <w:rsid w:val="001C414C"/>
    <w:rsid w:val="001C45CA"/>
    <w:rsid w:val="001C4810"/>
    <w:rsid w:val="001C4891"/>
    <w:rsid w:val="001C4CC8"/>
    <w:rsid w:val="001C573C"/>
    <w:rsid w:val="001C5B2D"/>
    <w:rsid w:val="001C5F67"/>
    <w:rsid w:val="001C6308"/>
    <w:rsid w:val="001C66EB"/>
    <w:rsid w:val="001C6ACE"/>
    <w:rsid w:val="001C7271"/>
    <w:rsid w:val="001D00D2"/>
    <w:rsid w:val="001D00ED"/>
    <w:rsid w:val="001D0982"/>
    <w:rsid w:val="001D0CF9"/>
    <w:rsid w:val="001D0D58"/>
    <w:rsid w:val="001D12DB"/>
    <w:rsid w:val="001D1FEC"/>
    <w:rsid w:val="001D2F74"/>
    <w:rsid w:val="001D30BD"/>
    <w:rsid w:val="001D3E98"/>
    <w:rsid w:val="001D3F61"/>
    <w:rsid w:val="001D41D9"/>
    <w:rsid w:val="001D45B3"/>
    <w:rsid w:val="001D497C"/>
    <w:rsid w:val="001D4999"/>
    <w:rsid w:val="001D5C6B"/>
    <w:rsid w:val="001D66C2"/>
    <w:rsid w:val="001D7179"/>
    <w:rsid w:val="001D764B"/>
    <w:rsid w:val="001D79E9"/>
    <w:rsid w:val="001E0115"/>
    <w:rsid w:val="001E091E"/>
    <w:rsid w:val="001E09EB"/>
    <w:rsid w:val="001E0A2E"/>
    <w:rsid w:val="001E163A"/>
    <w:rsid w:val="001E1906"/>
    <w:rsid w:val="001E1ABB"/>
    <w:rsid w:val="001E1FC5"/>
    <w:rsid w:val="001E1FD5"/>
    <w:rsid w:val="001E2039"/>
    <w:rsid w:val="001E2BE8"/>
    <w:rsid w:val="001E2F29"/>
    <w:rsid w:val="001E30FD"/>
    <w:rsid w:val="001E37FE"/>
    <w:rsid w:val="001E392A"/>
    <w:rsid w:val="001E3C19"/>
    <w:rsid w:val="001E4823"/>
    <w:rsid w:val="001E59F8"/>
    <w:rsid w:val="001E6175"/>
    <w:rsid w:val="001E62DC"/>
    <w:rsid w:val="001E6EA7"/>
    <w:rsid w:val="001E6F83"/>
    <w:rsid w:val="001E766A"/>
    <w:rsid w:val="001F0459"/>
    <w:rsid w:val="001F082A"/>
    <w:rsid w:val="001F160E"/>
    <w:rsid w:val="001F18AB"/>
    <w:rsid w:val="001F19B0"/>
    <w:rsid w:val="001F1CD5"/>
    <w:rsid w:val="001F1F24"/>
    <w:rsid w:val="001F2948"/>
    <w:rsid w:val="001F2F41"/>
    <w:rsid w:val="001F324A"/>
    <w:rsid w:val="001F3523"/>
    <w:rsid w:val="001F3BC8"/>
    <w:rsid w:val="001F3F04"/>
    <w:rsid w:val="001F4A5C"/>
    <w:rsid w:val="001F5255"/>
    <w:rsid w:val="001F5E1F"/>
    <w:rsid w:val="001F6150"/>
    <w:rsid w:val="001F6580"/>
    <w:rsid w:val="001F68EA"/>
    <w:rsid w:val="001F734B"/>
    <w:rsid w:val="001F7600"/>
    <w:rsid w:val="001F799F"/>
    <w:rsid w:val="001F7C74"/>
    <w:rsid w:val="0020058E"/>
    <w:rsid w:val="002006A4"/>
    <w:rsid w:val="002006C7"/>
    <w:rsid w:val="00200A39"/>
    <w:rsid w:val="00200FF4"/>
    <w:rsid w:val="00201071"/>
    <w:rsid w:val="0020130C"/>
    <w:rsid w:val="00201518"/>
    <w:rsid w:val="0020173D"/>
    <w:rsid w:val="002017B6"/>
    <w:rsid w:val="002017D4"/>
    <w:rsid w:val="00201ACA"/>
    <w:rsid w:val="002023E9"/>
    <w:rsid w:val="002036CB"/>
    <w:rsid w:val="00203C9B"/>
    <w:rsid w:val="00203FA0"/>
    <w:rsid w:val="00203FF5"/>
    <w:rsid w:val="0020556F"/>
    <w:rsid w:val="002061F4"/>
    <w:rsid w:val="0020624F"/>
    <w:rsid w:val="0020682B"/>
    <w:rsid w:val="00206A5E"/>
    <w:rsid w:val="00206EA5"/>
    <w:rsid w:val="00206FA0"/>
    <w:rsid w:val="00207E87"/>
    <w:rsid w:val="00210144"/>
    <w:rsid w:val="00210285"/>
    <w:rsid w:val="002108A7"/>
    <w:rsid w:val="0021099E"/>
    <w:rsid w:val="00210F02"/>
    <w:rsid w:val="00211B88"/>
    <w:rsid w:val="00211E54"/>
    <w:rsid w:val="0021234B"/>
    <w:rsid w:val="00212426"/>
    <w:rsid w:val="00212C38"/>
    <w:rsid w:val="00214779"/>
    <w:rsid w:val="002153F2"/>
    <w:rsid w:val="00215AFA"/>
    <w:rsid w:val="00216894"/>
    <w:rsid w:val="002169F6"/>
    <w:rsid w:val="00216E6B"/>
    <w:rsid w:val="00217B08"/>
    <w:rsid w:val="00217EFF"/>
    <w:rsid w:val="002203FE"/>
    <w:rsid w:val="00220F8C"/>
    <w:rsid w:val="00220FFD"/>
    <w:rsid w:val="00221406"/>
    <w:rsid w:val="00221A9F"/>
    <w:rsid w:val="00221D9C"/>
    <w:rsid w:val="0022203C"/>
    <w:rsid w:val="00222112"/>
    <w:rsid w:val="002229CE"/>
    <w:rsid w:val="00222EEA"/>
    <w:rsid w:val="00223C5A"/>
    <w:rsid w:val="00223DBC"/>
    <w:rsid w:val="00223EC7"/>
    <w:rsid w:val="00223F13"/>
    <w:rsid w:val="0022409C"/>
    <w:rsid w:val="00224D7A"/>
    <w:rsid w:val="00225337"/>
    <w:rsid w:val="002259CC"/>
    <w:rsid w:val="00226868"/>
    <w:rsid w:val="00226A52"/>
    <w:rsid w:val="00226E23"/>
    <w:rsid w:val="002270AD"/>
    <w:rsid w:val="00230053"/>
    <w:rsid w:val="00230104"/>
    <w:rsid w:val="00230CF0"/>
    <w:rsid w:val="0023120F"/>
    <w:rsid w:val="00231D27"/>
    <w:rsid w:val="002320F1"/>
    <w:rsid w:val="00232BA5"/>
    <w:rsid w:val="00232E3B"/>
    <w:rsid w:val="00232E5F"/>
    <w:rsid w:val="0023388E"/>
    <w:rsid w:val="00233C2E"/>
    <w:rsid w:val="00233C98"/>
    <w:rsid w:val="00234394"/>
    <w:rsid w:val="002350CA"/>
    <w:rsid w:val="00235766"/>
    <w:rsid w:val="002358AD"/>
    <w:rsid w:val="00235BD4"/>
    <w:rsid w:val="002362FA"/>
    <w:rsid w:val="0023641E"/>
    <w:rsid w:val="002368BA"/>
    <w:rsid w:val="00236E14"/>
    <w:rsid w:val="00237149"/>
    <w:rsid w:val="0023749B"/>
    <w:rsid w:val="00237705"/>
    <w:rsid w:val="002377F6"/>
    <w:rsid w:val="00237D79"/>
    <w:rsid w:val="00240BB2"/>
    <w:rsid w:val="0024168D"/>
    <w:rsid w:val="002417EB"/>
    <w:rsid w:val="00242AFB"/>
    <w:rsid w:val="00242B36"/>
    <w:rsid w:val="00242ECC"/>
    <w:rsid w:val="0024323B"/>
    <w:rsid w:val="00243DFF"/>
    <w:rsid w:val="00243F08"/>
    <w:rsid w:val="0024406F"/>
    <w:rsid w:val="00244AE5"/>
    <w:rsid w:val="00244F37"/>
    <w:rsid w:val="00245137"/>
    <w:rsid w:val="002455AD"/>
    <w:rsid w:val="00245C21"/>
    <w:rsid w:val="00246063"/>
    <w:rsid w:val="00246DDC"/>
    <w:rsid w:val="002471D7"/>
    <w:rsid w:val="002474D4"/>
    <w:rsid w:val="00247682"/>
    <w:rsid w:val="0024785D"/>
    <w:rsid w:val="00247926"/>
    <w:rsid w:val="002504A2"/>
    <w:rsid w:val="00250755"/>
    <w:rsid w:val="00250F0F"/>
    <w:rsid w:val="00250FD1"/>
    <w:rsid w:val="00251072"/>
    <w:rsid w:val="0025152D"/>
    <w:rsid w:val="00251604"/>
    <w:rsid w:val="002519DB"/>
    <w:rsid w:val="00251B37"/>
    <w:rsid w:val="00251BC1"/>
    <w:rsid w:val="00251C51"/>
    <w:rsid w:val="00251D89"/>
    <w:rsid w:val="00252A67"/>
    <w:rsid w:val="00252DA2"/>
    <w:rsid w:val="00253087"/>
    <w:rsid w:val="00253BAE"/>
    <w:rsid w:val="00254AB3"/>
    <w:rsid w:val="00254C10"/>
    <w:rsid w:val="00255A08"/>
    <w:rsid w:val="00255C7E"/>
    <w:rsid w:val="00255FE8"/>
    <w:rsid w:val="00256090"/>
    <w:rsid w:val="002562DA"/>
    <w:rsid w:val="00256F9C"/>
    <w:rsid w:val="0025749F"/>
    <w:rsid w:val="002579F0"/>
    <w:rsid w:val="002579F3"/>
    <w:rsid w:val="00257F72"/>
    <w:rsid w:val="002603CA"/>
    <w:rsid w:val="00260949"/>
    <w:rsid w:val="00260EF8"/>
    <w:rsid w:val="00261338"/>
    <w:rsid w:val="002619F8"/>
    <w:rsid w:val="002629CA"/>
    <w:rsid w:val="002631C0"/>
    <w:rsid w:val="002634DD"/>
    <w:rsid w:val="00263943"/>
    <w:rsid w:val="00263CDE"/>
    <w:rsid w:val="00264024"/>
    <w:rsid w:val="0026425A"/>
    <w:rsid w:val="00264344"/>
    <w:rsid w:val="00264658"/>
    <w:rsid w:val="0026516F"/>
    <w:rsid w:val="00265ABF"/>
    <w:rsid w:val="00265C69"/>
    <w:rsid w:val="00265F85"/>
    <w:rsid w:val="00266649"/>
    <w:rsid w:val="00266CA8"/>
    <w:rsid w:val="00266CD2"/>
    <w:rsid w:val="00267015"/>
    <w:rsid w:val="0026731A"/>
    <w:rsid w:val="002674FA"/>
    <w:rsid w:val="0026782A"/>
    <w:rsid w:val="00267B55"/>
    <w:rsid w:val="00270EA6"/>
    <w:rsid w:val="00270FAB"/>
    <w:rsid w:val="002710FF"/>
    <w:rsid w:val="00271133"/>
    <w:rsid w:val="002712D0"/>
    <w:rsid w:val="0027197E"/>
    <w:rsid w:val="00271EE2"/>
    <w:rsid w:val="00271FF6"/>
    <w:rsid w:val="0027231A"/>
    <w:rsid w:val="00272970"/>
    <w:rsid w:val="00272B40"/>
    <w:rsid w:val="00273152"/>
    <w:rsid w:val="002732B7"/>
    <w:rsid w:val="00273363"/>
    <w:rsid w:val="002733CF"/>
    <w:rsid w:val="002734A0"/>
    <w:rsid w:val="002737B2"/>
    <w:rsid w:val="002739CB"/>
    <w:rsid w:val="00274153"/>
    <w:rsid w:val="00274CC8"/>
    <w:rsid w:val="00275DB1"/>
    <w:rsid w:val="00276021"/>
    <w:rsid w:val="002764B5"/>
    <w:rsid w:val="00276DEF"/>
    <w:rsid w:val="00277526"/>
    <w:rsid w:val="0027761D"/>
    <w:rsid w:val="002777D8"/>
    <w:rsid w:val="00280671"/>
    <w:rsid w:val="00280F96"/>
    <w:rsid w:val="00281905"/>
    <w:rsid w:val="00282450"/>
    <w:rsid w:val="00282867"/>
    <w:rsid w:val="00283884"/>
    <w:rsid w:val="0028457F"/>
    <w:rsid w:val="00284C72"/>
    <w:rsid w:val="002860CD"/>
    <w:rsid w:val="002873B1"/>
    <w:rsid w:val="002873EF"/>
    <w:rsid w:val="00287478"/>
    <w:rsid w:val="0028762C"/>
    <w:rsid w:val="0028771C"/>
    <w:rsid w:val="00287B37"/>
    <w:rsid w:val="00291088"/>
    <w:rsid w:val="00291277"/>
    <w:rsid w:val="0029133F"/>
    <w:rsid w:val="00291445"/>
    <w:rsid w:val="00291531"/>
    <w:rsid w:val="002922D0"/>
    <w:rsid w:val="0029383C"/>
    <w:rsid w:val="00293FAE"/>
    <w:rsid w:val="002941CE"/>
    <w:rsid w:val="00294320"/>
    <w:rsid w:val="00294450"/>
    <w:rsid w:val="002952E8"/>
    <w:rsid w:val="0029554B"/>
    <w:rsid w:val="002956E1"/>
    <w:rsid w:val="00295702"/>
    <w:rsid w:val="00295A90"/>
    <w:rsid w:val="00295AAA"/>
    <w:rsid w:val="00295D9C"/>
    <w:rsid w:val="002963FF"/>
    <w:rsid w:val="002965F2"/>
    <w:rsid w:val="00296B24"/>
    <w:rsid w:val="00297142"/>
    <w:rsid w:val="00297B2B"/>
    <w:rsid w:val="002A031E"/>
    <w:rsid w:val="002A0815"/>
    <w:rsid w:val="002A1DEC"/>
    <w:rsid w:val="002A249D"/>
    <w:rsid w:val="002A2FEB"/>
    <w:rsid w:val="002A382F"/>
    <w:rsid w:val="002A388A"/>
    <w:rsid w:val="002A3DE9"/>
    <w:rsid w:val="002A415D"/>
    <w:rsid w:val="002A4DF0"/>
    <w:rsid w:val="002A50FA"/>
    <w:rsid w:val="002A543D"/>
    <w:rsid w:val="002A574C"/>
    <w:rsid w:val="002A6A31"/>
    <w:rsid w:val="002A71FC"/>
    <w:rsid w:val="002B054A"/>
    <w:rsid w:val="002B0C94"/>
    <w:rsid w:val="002B0E66"/>
    <w:rsid w:val="002B115D"/>
    <w:rsid w:val="002B14A4"/>
    <w:rsid w:val="002B1C86"/>
    <w:rsid w:val="002B1E4A"/>
    <w:rsid w:val="002B26AD"/>
    <w:rsid w:val="002B2E97"/>
    <w:rsid w:val="002B3CEE"/>
    <w:rsid w:val="002B3E58"/>
    <w:rsid w:val="002B422D"/>
    <w:rsid w:val="002B4A04"/>
    <w:rsid w:val="002B4E51"/>
    <w:rsid w:val="002B5ABD"/>
    <w:rsid w:val="002B5C7E"/>
    <w:rsid w:val="002B63C5"/>
    <w:rsid w:val="002B6474"/>
    <w:rsid w:val="002B6825"/>
    <w:rsid w:val="002B6965"/>
    <w:rsid w:val="002B7918"/>
    <w:rsid w:val="002C0283"/>
    <w:rsid w:val="002C03D6"/>
    <w:rsid w:val="002C081B"/>
    <w:rsid w:val="002C0FE1"/>
    <w:rsid w:val="002C130C"/>
    <w:rsid w:val="002C17CE"/>
    <w:rsid w:val="002C1900"/>
    <w:rsid w:val="002C1D99"/>
    <w:rsid w:val="002C2377"/>
    <w:rsid w:val="002C2B62"/>
    <w:rsid w:val="002C2C55"/>
    <w:rsid w:val="002C2FEB"/>
    <w:rsid w:val="002C3CAE"/>
    <w:rsid w:val="002C3EBA"/>
    <w:rsid w:val="002C5A22"/>
    <w:rsid w:val="002C639F"/>
    <w:rsid w:val="002C6B57"/>
    <w:rsid w:val="002C6C60"/>
    <w:rsid w:val="002C714C"/>
    <w:rsid w:val="002C728E"/>
    <w:rsid w:val="002C7512"/>
    <w:rsid w:val="002C7915"/>
    <w:rsid w:val="002C7B17"/>
    <w:rsid w:val="002C7E08"/>
    <w:rsid w:val="002C7FF4"/>
    <w:rsid w:val="002D0130"/>
    <w:rsid w:val="002D0D39"/>
    <w:rsid w:val="002D16FC"/>
    <w:rsid w:val="002D197E"/>
    <w:rsid w:val="002D1C94"/>
    <w:rsid w:val="002D1E69"/>
    <w:rsid w:val="002D215C"/>
    <w:rsid w:val="002D2819"/>
    <w:rsid w:val="002D3293"/>
    <w:rsid w:val="002D32A7"/>
    <w:rsid w:val="002D3BF5"/>
    <w:rsid w:val="002D545C"/>
    <w:rsid w:val="002D5555"/>
    <w:rsid w:val="002D5B6A"/>
    <w:rsid w:val="002D5BF9"/>
    <w:rsid w:val="002D6AD0"/>
    <w:rsid w:val="002D6DB6"/>
    <w:rsid w:val="002E0A6A"/>
    <w:rsid w:val="002E1EB8"/>
    <w:rsid w:val="002E1F01"/>
    <w:rsid w:val="002E2384"/>
    <w:rsid w:val="002E29D7"/>
    <w:rsid w:val="002E39BB"/>
    <w:rsid w:val="002E4272"/>
    <w:rsid w:val="002E49EA"/>
    <w:rsid w:val="002E4E82"/>
    <w:rsid w:val="002E4ECA"/>
    <w:rsid w:val="002E5C65"/>
    <w:rsid w:val="002E61E9"/>
    <w:rsid w:val="002E68DE"/>
    <w:rsid w:val="002E76C9"/>
    <w:rsid w:val="002E7BE0"/>
    <w:rsid w:val="002E7D32"/>
    <w:rsid w:val="002E7DDA"/>
    <w:rsid w:val="002F01A5"/>
    <w:rsid w:val="002F036D"/>
    <w:rsid w:val="002F0F73"/>
    <w:rsid w:val="002F10D1"/>
    <w:rsid w:val="002F10FD"/>
    <w:rsid w:val="002F1D6D"/>
    <w:rsid w:val="002F1FAF"/>
    <w:rsid w:val="002F204D"/>
    <w:rsid w:val="002F237B"/>
    <w:rsid w:val="002F2D25"/>
    <w:rsid w:val="002F33FF"/>
    <w:rsid w:val="002F34E3"/>
    <w:rsid w:val="002F37BF"/>
    <w:rsid w:val="002F3988"/>
    <w:rsid w:val="002F3C59"/>
    <w:rsid w:val="002F3E61"/>
    <w:rsid w:val="002F4F70"/>
    <w:rsid w:val="002F50D7"/>
    <w:rsid w:val="002F5404"/>
    <w:rsid w:val="002F5DF6"/>
    <w:rsid w:val="002F641B"/>
    <w:rsid w:val="002F6669"/>
    <w:rsid w:val="002F6C8B"/>
    <w:rsid w:val="002F6E3C"/>
    <w:rsid w:val="002F7517"/>
    <w:rsid w:val="002F7BD6"/>
    <w:rsid w:val="002F7D96"/>
    <w:rsid w:val="003009BF"/>
    <w:rsid w:val="00300C67"/>
    <w:rsid w:val="00301C27"/>
    <w:rsid w:val="00301E73"/>
    <w:rsid w:val="003026BF"/>
    <w:rsid w:val="003027CE"/>
    <w:rsid w:val="00302BAA"/>
    <w:rsid w:val="003034DF"/>
    <w:rsid w:val="00303812"/>
    <w:rsid w:val="00303A69"/>
    <w:rsid w:val="00303CEE"/>
    <w:rsid w:val="00304229"/>
    <w:rsid w:val="00304235"/>
    <w:rsid w:val="0030432D"/>
    <w:rsid w:val="00305092"/>
    <w:rsid w:val="003055DA"/>
    <w:rsid w:val="0030616E"/>
    <w:rsid w:val="00307707"/>
    <w:rsid w:val="003103A1"/>
    <w:rsid w:val="003113F9"/>
    <w:rsid w:val="003114A0"/>
    <w:rsid w:val="003134A0"/>
    <w:rsid w:val="00313647"/>
    <w:rsid w:val="00313676"/>
    <w:rsid w:val="0031412B"/>
    <w:rsid w:val="003142FB"/>
    <w:rsid w:val="0031505D"/>
    <w:rsid w:val="00315183"/>
    <w:rsid w:val="00315974"/>
    <w:rsid w:val="00316A54"/>
    <w:rsid w:val="00316BDD"/>
    <w:rsid w:val="003173F1"/>
    <w:rsid w:val="003178D5"/>
    <w:rsid w:val="00317B10"/>
    <w:rsid w:val="00317CD1"/>
    <w:rsid w:val="00320856"/>
    <w:rsid w:val="0032139A"/>
    <w:rsid w:val="00321B9D"/>
    <w:rsid w:val="00322633"/>
    <w:rsid w:val="00322FBE"/>
    <w:rsid w:val="00323218"/>
    <w:rsid w:val="003235C9"/>
    <w:rsid w:val="00324AF2"/>
    <w:rsid w:val="003254AA"/>
    <w:rsid w:val="003255FE"/>
    <w:rsid w:val="003258C3"/>
    <w:rsid w:val="003259F4"/>
    <w:rsid w:val="0032644C"/>
    <w:rsid w:val="003265E6"/>
    <w:rsid w:val="0032676B"/>
    <w:rsid w:val="00326AAD"/>
    <w:rsid w:val="0032702D"/>
    <w:rsid w:val="00327D04"/>
    <w:rsid w:val="0033020B"/>
    <w:rsid w:val="00330244"/>
    <w:rsid w:val="0033024B"/>
    <w:rsid w:val="0033030C"/>
    <w:rsid w:val="0033071D"/>
    <w:rsid w:val="00330798"/>
    <w:rsid w:val="00331AA8"/>
    <w:rsid w:val="00332D7E"/>
    <w:rsid w:val="00332F88"/>
    <w:rsid w:val="00332FEB"/>
    <w:rsid w:val="0033329A"/>
    <w:rsid w:val="00333742"/>
    <w:rsid w:val="003337C9"/>
    <w:rsid w:val="003339A0"/>
    <w:rsid w:val="00333E37"/>
    <w:rsid w:val="00333ED5"/>
    <w:rsid w:val="00334313"/>
    <w:rsid w:val="003346B8"/>
    <w:rsid w:val="00334864"/>
    <w:rsid w:val="00334CC7"/>
    <w:rsid w:val="00334CD6"/>
    <w:rsid w:val="00334D90"/>
    <w:rsid w:val="00335B1B"/>
    <w:rsid w:val="003368D6"/>
    <w:rsid w:val="00337452"/>
    <w:rsid w:val="00337575"/>
    <w:rsid w:val="0033757B"/>
    <w:rsid w:val="003377F1"/>
    <w:rsid w:val="0034123B"/>
    <w:rsid w:val="0034197B"/>
    <w:rsid w:val="00341E17"/>
    <w:rsid w:val="003426CA"/>
    <w:rsid w:val="00342B5F"/>
    <w:rsid w:val="00342C82"/>
    <w:rsid w:val="003434D5"/>
    <w:rsid w:val="003443EF"/>
    <w:rsid w:val="00344EF1"/>
    <w:rsid w:val="003451C8"/>
    <w:rsid w:val="00345439"/>
    <w:rsid w:val="0034544B"/>
    <w:rsid w:val="003458DC"/>
    <w:rsid w:val="0034596E"/>
    <w:rsid w:val="00345CF0"/>
    <w:rsid w:val="00345CF8"/>
    <w:rsid w:val="0034724A"/>
    <w:rsid w:val="003474BF"/>
    <w:rsid w:val="00347941"/>
    <w:rsid w:val="00347D17"/>
    <w:rsid w:val="00347D4A"/>
    <w:rsid w:val="003504CC"/>
    <w:rsid w:val="0035083A"/>
    <w:rsid w:val="00350D3A"/>
    <w:rsid w:val="003510AB"/>
    <w:rsid w:val="003518FB"/>
    <w:rsid w:val="003519DF"/>
    <w:rsid w:val="00351AD5"/>
    <w:rsid w:val="003524D2"/>
    <w:rsid w:val="0035345D"/>
    <w:rsid w:val="00353D96"/>
    <w:rsid w:val="0035499F"/>
    <w:rsid w:val="00355391"/>
    <w:rsid w:val="00355804"/>
    <w:rsid w:val="003572E8"/>
    <w:rsid w:val="00357442"/>
    <w:rsid w:val="00357919"/>
    <w:rsid w:val="00357A79"/>
    <w:rsid w:val="00357BC2"/>
    <w:rsid w:val="00357E65"/>
    <w:rsid w:val="00357FC0"/>
    <w:rsid w:val="0036039D"/>
    <w:rsid w:val="00360EEB"/>
    <w:rsid w:val="003617AF"/>
    <w:rsid w:val="00361C0C"/>
    <w:rsid w:val="00361D67"/>
    <w:rsid w:val="003626AC"/>
    <w:rsid w:val="00362793"/>
    <w:rsid w:val="00362B28"/>
    <w:rsid w:val="00362BF6"/>
    <w:rsid w:val="00363142"/>
    <w:rsid w:val="003631B4"/>
    <w:rsid w:val="00363279"/>
    <w:rsid w:val="003649BA"/>
    <w:rsid w:val="00364A8C"/>
    <w:rsid w:val="003659C6"/>
    <w:rsid w:val="003659EC"/>
    <w:rsid w:val="00365B85"/>
    <w:rsid w:val="0036665A"/>
    <w:rsid w:val="0036695B"/>
    <w:rsid w:val="00366AAD"/>
    <w:rsid w:val="0036715F"/>
    <w:rsid w:val="003675AE"/>
    <w:rsid w:val="00367D0F"/>
    <w:rsid w:val="003709C4"/>
    <w:rsid w:val="00370C35"/>
    <w:rsid w:val="00371CC0"/>
    <w:rsid w:val="00371FE4"/>
    <w:rsid w:val="00372878"/>
    <w:rsid w:val="003729CD"/>
    <w:rsid w:val="00372C56"/>
    <w:rsid w:val="00375273"/>
    <w:rsid w:val="00375493"/>
    <w:rsid w:val="0037595F"/>
    <w:rsid w:val="0037598C"/>
    <w:rsid w:val="00376508"/>
    <w:rsid w:val="0037663E"/>
    <w:rsid w:val="003767A5"/>
    <w:rsid w:val="00376EC9"/>
    <w:rsid w:val="003779BF"/>
    <w:rsid w:val="00377D70"/>
    <w:rsid w:val="003807B2"/>
    <w:rsid w:val="003817F4"/>
    <w:rsid w:val="00381E2B"/>
    <w:rsid w:val="00382F27"/>
    <w:rsid w:val="00382FD1"/>
    <w:rsid w:val="00383283"/>
    <w:rsid w:val="00383900"/>
    <w:rsid w:val="00384865"/>
    <w:rsid w:val="00384928"/>
    <w:rsid w:val="003849BB"/>
    <w:rsid w:val="00385400"/>
    <w:rsid w:val="00385445"/>
    <w:rsid w:val="00385A94"/>
    <w:rsid w:val="00385CD3"/>
    <w:rsid w:val="00385DCC"/>
    <w:rsid w:val="003863D5"/>
    <w:rsid w:val="0038724A"/>
    <w:rsid w:val="00387523"/>
    <w:rsid w:val="00387710"/>
    <w:rsid w:val="003877C1"/>
    <w:rsid w:val="00387C49"/>
    <w:rsid w:val="0039080B"/>
    <w:rsid w:val="00390CF4"/>
    <w:rsid w:val="003924C6"/>
    <w:rsid w:val="003930F1"/>
    <w:rsid w:val="00393699"/>
    <w:rsid w:val="003937EC"/>
    <w:rsid w:val="003942F8"/>
    <w:rsid w:val="00394BC2"/>
    <w:rsid w:val="00395D5E"/>
    <w:rsid w:val="00395FE8"/>
    <w:rsid w:val="00396640"/>
    <w:rsid w:val="00397109"/>
    <w:rsid w:val="003973E6"/>
    <w:rsid w:val="00397408"/>
    <w:rsid w:val="00397454"/>
    <w:rsid w:val="00397736"/>
    <w:rsid w:val="00397981"/>
    <w:rsid w:val="003A092A"/>
    <w:rsid w:val="003A1838"/>
    <w:rsid w:val="003A1875"/>
    <w:rsid w:val="003A1945"/>
    <w:rsid w:val="003A202A"/>
    <w:rsid w:val="003A366C"/>
    <w:rsid w:val="003A3991"/>
    <w:rsid w:val="003A3F26"/>
    <w:rsid w:val="003A478C"/>
    <w:rsid w:val="003A4906"/>
    <w:rsid w:val="003A491E"/>
    <w:rsid w:val="003A5B84"/>
    <w:rsid w:val="003A5C89"/>
    <w:rsid w:val="003A657F"/>
    <w:rsid w:val="003A6662"/>
    <w:rsid w:val="003A6967"/>
    <w:rsid w:val="003A789F"/>
    <w:rsid w:val="003A796B"/>
    <w:rsid w:val="003B0155"/>
    <w:rsid w:val="003B0200"/>
    <w:rsid w:val="003B0225"/>
    <w:rsid w:val="003B1CBF"/>
    <w:rsid w:val="003B1CED"/>
    <w:rsid w:val="003B2193"/>
    <w:rsid w:val="003B21FA"/>
    <w:rsid w:val="003B2243"/>
    <w:rsid w:val="003B3C24"/>
    <w:rsid w:val="003B415E"/>
    <w:rsid w:val="003B4856"/>
    <w:rsid w:val="003B4DE0"/>
    <w:rsid w:val="003B5E0A"/>
    <w:rsid w:val="003B6935"/>
    <w:rsid w:val="003B6A42"/>
    <w:rsid w:val="003B760F"/>
    <w:rsid w:val="003B79FD"/>
    <w:rsid w:val="003B7EE3"/>
    <w:rsid w:val="003C0280"/>
    <w:rsid w:val="003C046A"/>
    <w:rsid w:val="003C0A1D"/>
    <w:rsid w:val="003C0C12"/>
    <w:rsid w:val="003C10AB"/>
    <w:rsid w:val="003C1132"/>
    <w:rsid w:val="003C129C"/>
    <w:rsid w:val="003C1BB6"/>
    <w:rsid w:val="003C2A71"/>
    <w:rsid w:val="003C2A7F"/>
    <w:rsid w:val="003C2E92"/>
    <w:rsid w:val="003C340C"/>
    <w:rsid w:val="003C35BA"/>
    <w:rsid w:val="003C38BE"/>
    <w:rsid w:val="003C3D7F"/>
    <w:rsid w:val="003C423E"/>
    <w:rsid w:val="003C4621"/>
    <w:rsid w:val="003C4AAE"/>
    <w:rsid w:val="003C4E51"/>
    <w:rsid w:val="003C53DC"/>
    <w:rsid w:val="003C5424"/>
    <w:rsid w:val="003C5739"/>
    <w:rsid w:val="003C5EFB"/>
    <w:rsid w:val="003C6908"/>
    <w:rsid w:val="003C7050"/>
    <w:rsid w:val="003C7A29"/>
    <w:rsid w:val="003C7F83"/>
    <w:rsid w:val="003D049E"/>
    <w:rsid w:val="003D08D8"/>
    <w:rsid w:val="003D1B01"/>
    <w:rsid w:val="003D2A1E"/>
    <w:rsid w:val="003D2B6F"/>
    <w:rsid w:val="003D2DA1"/>
    <w:rsid w:val="003D3735"/>
    <w:rsid w:val="003D4288"/>
    <w:rsid w:val="003D45ED"/>
    <w:rsid w:val="003D4D2A"/>
    <w:rsid w:val="003D4F0F"/>
    <w:rsid w:val="003D552A"/>
    <w:rsid w:val="003D59F7"/>
    <w:rsid w:val="003D61CE"/>
    <w:rsid w:val="003D68FC"/>
    <w:rsid w:val="003D6C53"/>
    <w:rsid w:val="003D79DE"/>
    <w:rsid w:val="003E053C"/>
    <w:rsid w:val="003E1083"/>
    <w:rsid w:val="003E1119"/>
    <w:rsid w:val="003E121B"/>
    <w:rsid w:val="003E1294"/>
    <w:rsid w:val="003E18E2"/>
    <w:rsid w:val="003E1A87"/>
    <w:rsid w:val="003E1C2E"/>
    <w:rsid w:val="003E2520"/>
    <w:rsid w:val="003E2641"/>
    <w:rsid w:val="003E2AE7"/>
    <w:rsid w:val="003E2CAE"/>
    <w:rsid w:val="003E2CD2"/>
    <w:rsid w:val="003E33F6"/>
    <w:rsid w:val="003E5FA0"/>
    <w:rsid w:val="003E693E"/>
    <w:rsid w:val="003E75E4"/>
    <w:rsid w:val="003E771B"/>
    <w:rsid w:val="003E772D"/>
    <w:rsid w:val="003E7805"/>
    <w:rsid w:val="003E78D9"/>
    <w:rsid w:val="003F0BEF"/>
    <w:rsid w:val="003F0DB0"/>
    <w:rsid w:val="003F113D"/>
    <w:rsid w:val="003F1652"/>
    <w:rsid w:val="003F1CFD"/>
    <w:rsid w:val="003F2009"/>
    <w:rsid w:val="003F2229"/>
    <w:rsid w:val="003F23B1"/>
    <w:rsid w:val="003F23E4"/>
    <w:rsid w:val="003F28E5"/>
    <w:rsid w:val="003F2EE4"/>
    <w:rsid w:val="003F3094"/>
    <w:rsid w:val="003F3169"/>
    <w:rsid w:val="003F34DD"/>
    <w:rsid w:val="003F35FB"/>
    <w:rsid w:val="003F3675"/>
    <w:rsid w:val="003F3A63"/>
    <w:rsid w:val="003F3F88"/>
    <w:rsid w:val="003F3FE8"/>
    <w:rsid w:val="003F4BED"/>
    <w:rsid w:val="003F50EB"/>
    <w:rsid w:val="003F52DD"/>
    <w:rsid w:val="003F547D"/>
    <w:rsid w:val="003F5B8A"/>
    <w:rsid w:val="003F5D26"/>
    <w:rsid w:val="003F6791"/>
    <w:rsid w:val="003F6ABC"/>
    <w:rsid w:val="003F6AEC"/>
    <w:rsid w:val="003F7A00"/>
    <w:rsid w:val="003F7F15"/>
    <w:rsid w:val="003F7FA7"/>
    <w:rsid w:val="004005E9"/>
    <w:rsid w:val="004007B2"/>
    <w:rsid w:val="00400EB9"/>
    <w:rsid w:val="00401AC9"/>
    <w:rsid w:val="00401F48"/>
    <w:rsid w:val="004023ED"/>
    <w:rsid w:val="00402713"/>
    <w:rsid w:val="00402B92"/>
    <w:rsid w:val="0040349B"/>
    <w:rsid w:val="00403765"/>
    <w:rsid w:val="0040396F"/>
    <w:rsid w:val="00403C07"/>
    <w:rsid w:val="00403DDB"/>
    <w:rsid w:val="0040400C"/>
    <w:rsid w:val="0040452F"/>
    <w:rsid w:val="00404589"/>
    <w:rsid w:val="00404B5C"/>
    <w:rsid w:val="00404BE9"/>
    <w:rsid w:val="00404BF3"/>
    <w:rsid w:val="00404E98"/>
    <w:rsid w:val="00404FE2"/>
    <w:rsid w:val="004051E2"/>
    <w:rsid w:val="004052D7"/>
    <w:rsid w:val="00405347"/>
    <w:rsid w:val="004054F2"/>
    <w:rsid w:val="00405783"/>
    <w:rsid w:val="0040683A"/>
    <w:rsid w:val="00406C24"/>
    <w:rsid w:val="00406EDD"/>
    <w:rsid w:val="0040708D"/>
    <w:rsid w:val="00407270"/>
    <w:rsid w:val="004074E7"/>
    <w:rsid w:val="00407AD2"/>
    <w:rsid w:val="00407E8F"/>
    <w:rsid w:val="00410079"/>
    <w:rsid w:val="00410205"/>
    <w:rsid w:val="0041065A"/>
    <w:rsid w:val="00410905"/>
    <w:rsid w:val="00410CF4"/>
    <w:rsid w:val="004113B7"/>
    <w:rsid w:val="004113E7"/>
    <w:rsid w:val="00411EE5"/>
    <w:rsid w:val="0041236F"/>
    <w:rsid w:val="00412AE0"/>
    <w:rsid w:val="00412B57"/>
    <w:rsid w:val="00412DCE"/>
    <w:rsid w:val="004137B1"/>
    <w:rsid w:val="00414530"/>
    <w:rsid w:val="004146F9"/>
    <w:rsid w:val="00414F45"/>
    <w:rsid w:val="004156E2"/>
    <w:rsid w:val="00415725"/>
    <w:rsid w:val="004157AB"/>
    <w:rsid w:val="00415F02"/>
    <w:rsid w:val="00416161"/>
    <w:rsid w:val="00416C44"/>
    <w:rsid w:val="004172CF"/>
    <w:rsid w:val="00420277"/>
    <w:rsid w:val="00420996"/>
    <w:rsid w:val="00420F93"/>
    <w:rsid w:val="00420F96"/>
    <w:rsid w:val="004210C7"/>
    <w:rsid w:val="00421645"/>
    <w:rsid w:val="00421A82"/>
    <w:rsid w:val="0042292E"/>
    <w:rsid w:val="00422C96"/>
    <w:rsid w:val="00424DEC"/>
    <w:rsid w:val="00426390"/>
    <w:rsid w:val="004266BE"/>
    <w:rsid w:val="004266C2"/>
    <w:rsid w:val="00426D99"/>
    <w:rsid w:val="0042729B"/>
    <w:rsid w:val="004273E6"/>
    <w:rsid w:val="00427509"/>
    <w:rsid w:val="0042759E"/>
    <w:rsid w:val="0043078E"/>
    <w:rsid w:val="0043090C"/>
    <w:rsid w:val="0043147C"/>
    <w:rsid w:val="00431546"/>
    <w:rsid w:val="00431801"/>
    <w:rsid w:val="00431A7E"/>
    <w:rsid w:val="00431D8D"/>
    <w:rsid w:val="00431E99"/>
    <w:rsid w:val="00431F53"/>
    <w:rsid w:val="0043210E"/>
    <w:rsid w:val="00432350"/>
    <w:rsid w:val="0043360E"/>
    <w:rsid w:val="004346A9"/>
    <w:rsid w:val="00434F1A"/>
    <w:rsid w:val="00435C74"/>
    <w:rsid w:val="00435D37"/>
    <w:rsid w:val="00435F7A"/>
    <w:rsid w:val="00436079"/>
    <w:rsid w:val="00436ABD"/>
    <w:rsid w:val="00436DF4"/>
    <w:rsid w:val="00440BD9"/>
    <w:rsid w:val="00440E9F"/>
    <w:rsid w:val="00442034"/>
    <w:rsid w:val="0044238D"/>
    <w:rsid w:val="0044238F"/>
    <w:rsid w:val="0044348D"/>
    <w:rsid w:val="00443A28"/>
    <w:rsid w:val="00443A40"/>
    <w:rsid w:val="00444016"/>
    <w:rsid w:val="0044413C"/>
    <w:rsid w:val="00444194"/>
    <w:rsid w:val="0044455D"/>
    <w:rsid w:val="0044487B"/>
    <w:rsid w:val="00444B59"/>
    <w:rsid w:val="00445170"/>
    <w:rsid w:val="00445CB4"/>
    <w:rsid w:val="00445DF8"/>
    <w:rsid w:val="00446DD1"/>
    <w:rsid w:val="004471ED"/>
    <w:rsid w:val="00447661"/>
    <w:rsid w:val="00447C03"/>
    <w:rsid w:val="00447C4C"/>
    <w:rsid w:val="00447E18"/>
    <w:rsid w:val="00447EBA"/>
    <w:rsid w:val="00450872"/>
    <w:rsid w:val="00450965"/>
    <w:rsid w:val="00450AE3"/>
    <w:rsid w:val="00452A9E"/>
    <w:rsid w:val="00452B59"/>
    <w:rsid w:val="00452DF5"/>
    <w:rsid w:val="004535AC"/>
    <w:rsid w:val="004537A8"/>
    <w:rsid w:val="00454645"/>
    <w:rsid w:val="00454FB8"/>
    <w:rsid w:val="0045588F"/>
    <w:rsid w:val="00455F09"/>
    <w:rsid w:val="004563A9"/>
    <w:rsid w:val="0045649A"/>
    <w:rsid w:val="004569F3"/>
    <w:rsid w:val="00457D40"/>
    <w:rsid w:val="00460300"/>
    <w:rsid w:val="00460832"/>
    <w:rsid w:val="00460935"/>
    <w:rsid w:val="00460E1A"/>
    <w:rsid w:val="00460E29"/>
    <w:rsid w:val="00461200"/>
    <w:rsid w:val="00461310"/>
    <w:rsid w:val="00461763"/>
    <w:rsid w:val="004618C5"/>
    <w:rsid w:val="004634B1"/>
    <w:rsid w:val="00463E3A"/>
    <w:rsid w:val="00464451"/>
    <w:rsid w:val="0046471A"/>
    <w:rsid w:val="0046481A"/>
    <w:rsid w:val="004654DB"/>
    <w:rsid w:val="0046574B"/>
    <w:rsid w:val="00465800"/>
    <w:rsid w:val="00465CE5"/>
    <w:rsid w:val="0046646F"/>
    <w:rsid w:val="00466F22"/>
    <w:rsid w:val="00466F69"/>
    <w:rsid w:val="004672F2"/>
    <w:rsid w:val="00470193"/>
    <w:rsid w:val="00470384"/>
    <w:rsid w:val="0047084C"/>
    <w:rsid w:val="0047118D"/>
    <w:rsid w:val="00471D6B"/>
    <w:rsid w:val="00472472"/>
    <w:rsid w:val="0047274C"/>
    <w:rsid w:val="00472DA6"/>
    <w:rsid w:val="00472F69"/>
    <w:rsid w:val="0047307D"/>
    <w:rsid w:val="00473899"/>
    <w:rsid w:val="004742FA"/>
    <w:rsid w:val="00474718"/>
    <w:rsid w:val="0047506E"/>
    <w:rsid w:val="00475845"/>
    <w:rsid w:val="00475A1D"/>
    <w:rsid w:val="004762A2"/>
    <w:rsid w:val="00476438"/>
    <w:rsid w:val="00476F38"/>
    <w:rsid w:val="00480352"/>
    <w:rsid w:val="004805CE"/>
    <w:rsid w:val="00480DE5"/>
    <w:rsid w:val="00481277"/>
    <w:rsid w:val="00481534"/>
    <w:rsid w:val="0048195E"/>
    <w:rsid w:val="0048274B"/>
    <w:rsid w:val="00482A88"/>
    <w:rsid w:val="00482BC0"/>
    <w:rsid w:val="004831B1"/>
    <w:rsid w:val="00483221"/>
    <w:rsid w:val="0048339E"/>
    <w:rsid w:val="00483746"/>
    <w:rsid w:val="00483EC8"/>
    <w:rsid w:val="00484B19"/>
    <w:rsid w:val="0048681E"/>
    <w:rsid w:val="00486DBB"/>
    <w:rsid w:val="0048739E"/>
    <w:rsid w:val="00487C61"/>
    <w:rsid w:val="00490629"/>
    <w:rsid w:val="004909AF"/>
    <w:rsid w:val="00490B6C"/>
    <w:rsid w:val="00491893"/>
    <w:rsid w:val="00491EB0"/>
    <w:rsid w:val="0049204D"/>
    <w:rsid w:val="00492625"/>
    <w:rsid w:val="004930F6"/>
    <w:rsid w:val="00494F5E"/>
    <w:rsid w:val="004955D7"/>
    <w:rsid w:val="004955FB"/>
    <w:rsid w:val="00495602"/>
    <w:rsid w:val="0049583E"/>
    <w:rsid w:val="004958F0"/>
    <w:rsid w:val="00495AD1"/>
    <w:rsid w:val="004962A0"/>
    <w:rsid w:val="00496726"/>
    <w:rsid w:val="00497965"/>
    <w:rsid w:val="00497CCB"/>
    <w:rsid w:val="00497DB5"/>
    <w:rsid w:val="004A0355"/>
    <w:rsid w:val="004A1173"/>
    <w:rsid w:val="004A17A4"/>
    <w:rsid w:val="004A1985"/>
    <w:rsid w:val="004A1DD2"/>
    <w:rsid w:val="004A1E55"/>
    <w:rsid w:val="004A1FF4"/>
    <w:rsid w:val="004A2A87"/>
    <w:rsid w:val="004A3C64"/>
    <w:rsid w:val="004A4252"/>
    <w:rsid w:val="004A5651"/>
    <w:rsid w:val="004A5BAA"/>
    <w:rsid w:val="004A6079"/>
    <w:rsid w:val="004A6F60"/>
    <w:rsid w:val="004A792C"/>
    <w:rsid w:val="004B0645"/>
    <w:rsid w:val="004B0D35"/>
    <w:rsid w:val="004B1283"/>
    <w:rsid w:val="004B17F8"/>
    <w:rsid w:val="004B192C"/>
    <w:rsid w:val="004B1C56"/>
    <w:rsid w:val="004B1F05"/>
    <w:rsid w:val="004B233F"/>
    <w:rsid w:val="004B2501"/>
    <w:rsid w:val="004B2BEB"/>
    <w:rsid w:val="004B3239"/>
    <w:rsid w:val="004B34EB"/>
    <w:rsid w:val="004B35CA"/>
    <w:rsid w:val="004B38AC"/>
    <w:rsid w:val="004B45C0"/>
    <w:rsid w:val="004B50CC"/>
    <w:rsid w:val="004B533A"/>
    <w:rsid w:val="004B5635"/>
    <w:rsid w:val="004B57A5"/>
    <w:rsid w:val="004B5A0F"/>
    <w:rsid w:val="004B5D80"/>
    <w:rsid w:val="004B5E1F"/>
    <w:rsid w:val="004B5E8E"/>
    <w:rsid w:val="004B5F40"/>
    <w:rsid w:val="004B632F"/>
    <w:rsid w:val="004B793D"/>
    <w:rsid w:val="004B79BE"/>
    <w:rsid w:val="004C05E7"/>
    <w:rsid w:val="004C0725"/>
    <w:rsid w:val="004C0D84"/>
    <w:rsid w:val="004C0DA5"/>
    <w:rsid w:val="004C1505"/>
    <w:rsid w:val="004C2991"/>
    <w:rsid w:val="004C2FBF"/>
    <w:rsid w:val="004C3996"/>
    <w:rsid w:val="004C421D"/>
    <w:rsid w:val="004C468E"/>
    <w:rsid w:val="004C46B5"/>
    <w:rsid w:val="004C4E2B"/>
    <w:rsid w:val="004C5690"/>
    <w:rsid w:val="004C6032"/>
    <w:rsid w:val="004C67A1"/>
    <w:rsid w:val="004C6B37"/>
    <w:rsid w:val="004C6C45"/>
    <w:rsid w:val="004C6DB6"/>
    <w:rsid w:val="004C6F5E"/>
    <w:rsid w:val="004D0062"/>
    <w:rsid w:val="004D02EB"/>
    <w:rsid w:val="004D071D"/>
    <w:rsid w:val="004D0CD6"/>
    <w:rsid w:val="004D2102"/>
    <w:rsid w:val="004D2244"/>
    <w:rsid w:val="004D2F40"/>
    <w:rsid w:val="004D3523"/>
    <w:rsid w:val="004D3544"/>
    <w:rsid w:val="004D3C1D"/>
    <w:rsid w:val="004D581E"/>
    <w:rsid w:val="004D6071"/>
    <w:rsid w:val="004D6967"/>
    <w:rsid w:val="004D6B8B"/>
    <w:rsid w:val="004D7C78"/>
    <w:rsid w:val="004E1272"/>
    <w:rsid w:val="004E1D0F"/>
    <w:rsid w:val="004E231F"/>
    <w:rsid w:val="004E2529"/>
    <w:rsid w:val="004E2857"/>
    <w:rsid w:val="004E291D"/>
    <w:rsid w:val="004E3110"/>
    <w:rsid w:val="004E31C6"/>
    <w:rsid w:val="004E39F5"/>
    <w:rsid w:val="004E4B71"/>
    <w:rsid w:val="004E4FAF"/>
    <w:rsid w:val="004E5803"/>
    <w:rsid w:val="004E5A10"/>
    <w:rsid w:val="004E5E31"/>
    <w:rsid w:val="004E6485"/>
    <w:rsid w:val="004E6727"/>
    <w:rsid w:val="004E6EFE"/>
    <w:rsid w:val="004E6FD8"/>
    <w:rsid w:val="004E7115"/>
    <w:rsid w:val="004E7780"/>
    <w:rsid w:val="004E77A9"/>
    <w:rsid w:val="004E7F6F"/>
    <w:rsid w:val="004F0144"/>
    <w:rsid w:val="004F0387"/>
    <w:rsid w:val="004F0673"/>
    <w:rsid w:val="004F0CC0"/>
    <w:rsid w:val="004F10C7"/>
    <w:rsid w:val="004F12F8"/>
    <w:rsid w:val="004F20F8"/>
    <w:rsid w:val="004F26D8"/>
    <w:rsid w:val="004F2706"/>
    <w:rsid w:val="004F3224"/>
    <w:rsid w:val="004F326C"/>
    <w:rsid w:val="004F3608"/>
    <w:rsid w:val="004F398F"/>
    <w:rsid w:val="004F3A0D"/>
    <w:rsid w:val="004F47C8"/>
    <w:rsid w:val="004F4DD1"/>
    <w:rsid w:val="004F56F2"/>
    <w:rsid w:val="004F6218"/>
    <w:rsid w:val="004F6F74"/>
    <w:rsid w:val="004F78A4"/>
    <w:rsid w:val="004F7EF5"/>
    <w:rsid w:val="005003EE"/>
    <w:rsid w:val="0050088A"/>
    <w:rsid w:val="00500AA3"/>
    <w:rsid w:val="00501A0E"/>
    <w:rsid w:val="00501D18"/>
    <w:rsid w:val="005021C8"/>
    <w:rsid w:val="005021FF"/>
    <w:rsid w:val="00502877"/>
    <w:rsid w:val="005028FE"/>
    <w:rsid w:val="005033F1"/>
    <w:rsid w:val="005035A8"/>
    <w:rsid w:val="005037A7"/>
    <w:rsid w:val="00503B29"/>
    <w:rsid w:val="00504657"/>
    <w:rsid w:val="00504AEB"/>
    <w:rsid w:val="00504CBF"/>
    <w:rsid w:val="0050512C"/>
    <w:rsid w:val="0050572A"/>
    <w:rsid w:val="005059CC"/>
    <w:rsid w:val="00505CF3"/>
    <w:rsid w:val="00505FC4"/>
    <w:rsid w:val="00506303"/>
    <w:rsid w:val="005068CA"/>
    <w:rsid w:val="00507530"/>
    <w:rsid w:val="005101CF"/>
    <w:rsid w:val="005101EE"/>
    <w:rsid w:val="0051027C"/>
    <w:rsid w:val="00510627"/>
    <w:rsid w:val="00511C78"/>
    <w:rsid w:val="00511C99"/>
    <w:rsid w:val="005124C9"/>
    <w:rsid w:val="00512AF6"/>
    <w:rsid w:val="005132BB"/>
    <w:rsid w:val="00513352"/>
    <w:rsid w:val="0051344D"/>
    <w:rsid w:val="00514C8A"/>
    <w:rsid w:val="005162E4"/>
    <w:rsid w:val="00516389"/>
    <w:rsid w:val="00517585"/>
    <w:rsid w:val="00517855"/>
    <w:rsid w:val="00517989"/>
    <w:rsid w:val="00517F76"/>
    <w:rsid w:val="00520137"/>
    <w:rsid w:val="005204A9"/>
    <w:rsid w:val="005204E6"/>
    <w:rsid w:val="00520FF0"/>
    <w:rsid w:val="00521DEC"/>
    <w:rsid w:val="00521F6C"/>
    <w:rsid w:val="00522182"/>
    <w:rsid w:val="005223C5"/>
    <w:rsid w:val="00522AD0"/>
    <w:rsid w:val="00522B6D"/>
    <w:rsid w:val="005231FE"/>
    <w:rsid w:val="00523B6F"/>
    <w:rsid w:val="00523BB7"/>
    <w:rsid w:val="0052447E"/>
    <w:rsid w:val="005244D6"/>
    <w:rsid w:val="00524D66"/>
    <w:rsid w:val="00524DB1"/>
    <w:rsid w:val="005252FE"/>
    <w:rsid w:val="005255F8"/>
    <w:rsid w:val="00525CF0"/>
    <w:rsid w:val="005261EC"/>
    <w:rsid w:val="00526325"/>
    <w:rsid w:val="005263CF"/>
    <w:rsid w:val="005270BF"/>
    <w:rsid w:val="0052787D"/>
    <w:rsid w:val="005305DA"/>
    <w:rsid w:val="00531CD7"/>
    <w:rsid w:val="005320B2"/>
    <w:rsid w:val="00532857"/>
    <w:rsid w:val="00532A1C"/>
    <w:rsid w:val="00533FE3"/>
    <w:rsid w:val="00534148"/>
    <w:rsid w:val="0053491C"/>
    <w:rsid w:val="00534C45"/>
    <w:rsid w:val="00535F5B"/>
    <w:rsid w:val="00536251"/>
    <w:rsid w:val="005363CD"/>
    <w:rsid w:val="005376E4"/>
    <w:rsid w:val="00537979"/>
    <w:rsid w:val="00540109"/>
    <w:rsid w:val="00540242"/>
    <w:rsid w:val="005402C3"/>
    <w:rsid w:val="00540698"/>
    <w:rsid w:val="005407B6"/>
    <w:rsid w:val="00540888"/>
    <w:rsid w:val="00540947"/>
    <w:rsid w:val="0054130F"/>
    <w:rsid w:val="0054215F"/>
    <w:rsid w:val="00542761"/>
    <w:rsid w:val="00542804"/>
    <w:rsid w:val="005439DE"/>
    <w:rsid w:val="00543B28"/>
    <w:rsid w:val="00543B68"/>
    <w:rsid w:val="00543BB4"/>
    <w:rsid w:val="00543FF7"/>
    <w:rsid w:val="00544085"/>
    <w:rsid w:val="00544370"/>
    <w:rsid w:val="00545C94"/>
    <w:rsid w:val="0054614A"/>
    <w:rsid w:val="005469FD"/>
    <w:rsid w:val="00546A6C"/>
    <w:rsid w:val="00546CD4"/>
    <w:rsid w:val="00546D3A"/>
    <w:rsid w:val="005470E2"/>
    <w:rsid w:val="00547163"/>
    <w:rsid w:val="005478D7"/>
    <w:rsid w:val="00547931"/>
    <w:rsid w:val="00547B85"/>
    <w:rsid w:val="00547BCA"/>
    <w:rsid w:val="0055078E"/>
    <w:rsid w:val="00550EF8"/>
    <w:rsid w:val="00551731"/>
    <w:rsid w:val="00551B46"/>
    <w:rsid w:val="005521DD"/>
    <w:rsid w:val="0055239D"/>
    <w:rsid w:val="00552820"/>
    <w:rsid w:val="005529FF"/>
    <w:rsid w:val="005530F2"/>
    <w:rsid w:val="0055367D"/>
    <w:rsid w:val="00553ADE"/>
    <w:rsid w:val="00554065"/>
    <w:rsid w:val="00554A0B"/>
    <w:rsid w:val="00555270"/>
    <w:rsid w:val="00556455"/>
    <w:rsid w:val="00557B54"/>
    <w:rsid w:val="005602F2"/>
    <w:rsid w:val="005603AA"/>
    <w:rsid w:val="0056054C"/>
    <w:rsid w:val="005606E8"/>
    <w:rsid w:val="00560735"/>
    <w:rsid w:val="00560952"/>
    <w:rsid w:val="00560B75"/>
    <w:rsid w:val="005612B2"/>
    <w:rsid w:val="00561664"/>
    <w:rsid w:val="0056170B"/>
    <w:rsid w:val="00561A62"/>
    <w:rsid w:val="00561F3A"/>
    <w:rsid w:val="005625F9"/>
    <w:rsid w:val="005630E6"/>
    <w:rsid w:val="00563A91"/>
    <w:rsid w:val="00564212"/>
    <w:rsid w:val="00564686"/>
    <w:rsid w:val="005647AB"/>
    <w:rsid w:val="00564E02"/>
    <w:rsid w:val="00565514"/>
    <w:rsid w:val="0056644F"/>
    <w:rsid w:val="00566EBE"/>
    <w:rsid w:val="00566F0A"/>
    <w:rsid w:val="005677E7"/>
    <w:rsid w:val="00570942"/>
    <w:rsid w:val="00571B38"/>
    <w:rsid w:val="00571CBA"/>
    <w:rsid w:val="00572B0F"/>
    <w:rsid w:val="00572E82"/>
    <w:rsid w:val="00573AC7"/>
    <w:rsid w:val="005750DE"/>
    <w:rsid w:val="00575117"/>
    <w:rsid w:val="00575764"/>
    <w:rsid w:val="00575824"/>
    <w:rsid w:val="00575F2D"/>
    <w:rsid w:val="00575F8B"/>
    <w:rsid w:val="005764A2"/>
    <w:rsid w:val="0057650D"/>
    <w:rsid w:val="00576D54"/>
    <w:rsid w:val="00577336"/>
    <w:rsid w:val="00577745"/>
    <w:rsid w:val="00577A82"/>
    <w:rsid w:val="0058044B"/>
    <w:rsid w:val="005805ED"/>
    <w:rsid w:val="00580A61"/>
    <w:rsid w:val="005816F3"/>
    <w:rsid w:val="00581A68"/>
    <w:rsid w:val="00581B4D"/>
    <w:rsid w:val="005820B3"/>
    <w:rsid w:val="00582263"/>
    <w:rsid w:val="0058227E"/>
    <w:rsid w:val="0058290A"/>
    <w:rsid w:val="00582F48"/>
    <w:rsid w:val="00583129"/>
    <w:rsid w:val="00583E68"/>
    <w:rsid w:val="00584209"/>
    <w:rsid w:val="00584217"/>
    <w:rsid w:val="005843EB"/>
    <w:rsid w:val="00584C46"/>
    <w:rsid w:val="00584DAD"/>
    <w:rsid w:val="00584E3A"/>
    <w:rsid w:val="00585220"/>
    <w:rsid w:val="00585588"/>
    <w:rsid w:val="005860ED"/>
    <w:rsid w:val="005868D2"/>
    <w:rsid w:val="00586937"/>
    <w:rsid w:val="005877CE"/>
    <w:rsid w:val="005878E0"/>
    <w:rsid w:val="00590311"/>
    <w:rsid w:val="00590C06"/>
    <w:rsid w:val="0059189D"/>
    <w:rsid w:val="00591930"/>
    <w:rsid w:val="00591DE2"/>
    <w:rsid w:val="00592500"/>
    <w:rsid w:val="005926C8"/>
    <w:rsid w:val="00592A89"/>
    <w:rsid w:val="005938A1"/>
    <w:rsid w:val="00593FFF"/>
    <w:rsid w:val="00594308"/>
    <w:rsid w:val="00594494"/>
    <w:rsid w:val="00594780"/>
    <w:rsid w:val="0059484C"/>
    <w:rsid w:val="00595824"/>
    <w:rsid w:val="00596437"/>
    <w:rsid w:val="00596486"/>
    <w:rsid w:val="005A043C"/>
    <w:rsid w:val="005A0A83"/>
    <w:rsid w:val="005A0AA8"/>
    <w:rsid w:val="005A148E"/>
    <w:rsid w:val="005A1559"/>
    <w:rsid w:val="005A30F4"/>
    <w:rsid w:val="005A36FA"/>
    <w:rsid w:val="005A4ADD"/>
    <w:rsid w:val="005A508E"/>
    <w:rsid w:val="005A5805"/>
    <w:rsid w:val="005A59B1"/>
    <w:rsid w:val="005A5AF1"/>
    <w:rsid w:val="005A5FD9"/>
    <w:rsid w:val="005A699F"/>
    <w:rsid w:val="005A6FA6"/>
    <w:rsid w:val="005A70AD"/>
    <w:rsid w:val="005A7887"/>
    <w:rsid w:val="005B079E"/>
    <w:rsid w:val="005B0EC4"/>
    <w:rsid w:val="005B12DA"/>
    <w:rsid w:val="005B14BF"/>
    <w:rsid w:val="005B1664"/>
    <w:rsid w:val="005B167D"/>
    <w:rsid w:val="005B1B8E"/>
    <w:rsid w:val="005B1C40"/>
    <w:rsid w:val="005B1F2B"/>
    <w:rsid w:val="005B249D"/>
    <w:rsid w:val="005B24D9"/>
    <w:rsid w:val="005B36DD"/>
    <w:rsid w:val="005B392F"/>
    <w:rsid w:val="005B4315"/>
    <w:rsid w:val="005B4A0E"/>
    <w:rsid w:val="005B4C91"/>
    <w:rsid w:val="005B5061"/>
    <w:rsid w:val="005B51B5"/>
    <w:rsid w:val="005B559C"/>
    <w:rsid w:val="005B5CD5"/>
    <w:rsid w:val="005B5F1B"/>
    <w:rsid w:val="005B6A26"/>
    <w:rsid w:val="005B6EF1"/>
    <w:rsid w:val="005C1967"/>
    <w:rsid w:val="005C1DF8"/>
    <w:rsid w:val="005C214A"/>
    <w:rsid w:val="005C2503"/>
    <w:rsid w:val="005C2ACF"/>
    <w:rsid w:val="005C3504"/>
    <w:rsid w:val="005C373F"/>
    <w:rsid w:val="005C3792"/>
    <w:rsid w:val="005C3BD7"/>
    <w:rsid w:val="005C4473"/>
    <w:rsid w:val="005C4A65"/>
    <w:rsid w:val="005C4AE3"/>
    <w:rsid w:val="005C4D88"/>
    <w:rsid w:val="005C578A"/>
    <w:rsid w:val="005C59BE"/>
    <w:rsid w:val="005C698F"/>
    <w:rsid w:val="005C7AB3"/>
    <w:rsid w:val="005C7EE0"/>
    <w:rsid w:val="005D0034"/>
    <w:rsid w:val="005D1014"/>
    <w:rsid w:val="005D164A"/>
    <w:rsid w:val="005D1ED7"/>
    <w:rsid w:val="005D2021"/>
    <w:rsid w:val="005D22E4"/>
    <w:rsid w:val="005D2306"/>
    <w:rsid w:val="005D2588"/>
    <w:rsid w:val="005D27CF"/>
    <w:rsid w:val="005D296D"/>
    <w:rsid w:val="005D2986"/>
    <w:rsid w:val="005D2B5A"/>
    <w:rsid w:val="005D2D26"/>
    <w:rsid w:val="005D2D34"/>
    <w:rsid w:val="005D3475"/>
    <w:rsid w:val="005D3BBD"/>
    <w:rsid w:val="005D3DBD"/>
    <w:rsid w:val="005D416B"/>
    <w:rsid w:val="005D4DC9"/>
    <w:rsid w:val="005D5218"/>
    <w:rsid w:val="005D6E1F"/>
    <w:rsid w:val="005D76E8"/>
    <w:rsid w:val="005D7733"/>
    <w:rsid w:val="005D78A0"/>
    <w:rsid w:val="005D79D1"/>
    <w:rsid w:val="005D7CD6"/>
    <w:rsid w:val="005E061D"/>
    <w:rsid w:val="005E1228"/>
    <w:rsid w:val="005E1DB4"/>
    <w:rsid w:val="005E2954"/>
    <w:rsid w:val="005E2C46"/>
    <w:rsid w:val="005E32C6"/>
    <w:rsid w:val="005E3311"/>
    <w:rsid w:val="005E354F"/>
    <w:rsid w:val="005E48A0"/>
    <w:rsid w:val="005E4938"/>
    <w:rsid w:val="005E4AEB"/>
    <w:rsid w:val="005E525D"/>
    <w:rsid w:val="005E6735"/>
    <w:rsid w:val="005E69DC"/>
    <w:rsid w:val="005E6FA2"/>
    <w:rsid w:val="005E747E"/>
    <w:rsid w:val="005E7DE9"/>
    <w:rsid w:val="005F0922"/>
    <w:rsid w:val="005F0E25"/>
    <w:rsid w:val="005F0F0A"/>
    <w:rsid w:val="005F0F3F"/>
    <w:rsid w:val="005F1196"/>
    <w:rsid w:val="005F1AFA"/>
    <w:rsid w:val="005F1EBC"/>
    <w:rsid w:val="005F2095"/>
    <w:rsid w:val="005F2874"/>
    <w:rsid w:val="005F2C1C"/>
    <w:rsid w:val="005F2C34"/>
    <w:rsid w:val="005F338A"/>
    <w:rsid w:val="005F4136"/>
    <w:rsid w:val="005F454D"/>
    <w:rsid w:val="005F4811"/>
    <w:rsid w:val="005F48C4"/>
    <w:rsid w:val="005F4AA9"/>
    <w:rsid w:val="005F55EC"/>
    <w:rsid w:val="005F5D50"/>
    <w:rsid w:val="005F5FF9"/>
    <w:rsid w:val="005F6095"/>
    <w:rsid w:val="005F6987"/>
    <w:rsid w:val="005F71E3"/>
    <w:rsid w:val="00600A58"/>
    <w:rsid w:val="00600CF7"/>
    <w:rsid w:val="0060127C"/>
    <w:rsid w:val="006019B8"/>
    <w:rsid w:val="00601BE3"/>
    <w:rsid w:val="00601D41"/>
    <w:rsid w:val="0060218C"/>
    <w:rsid w:val="0060218F"/>
    <w:rsid w:val="00602803"/>
    <w:rsid w:val="00602896"/>
    <w:rsid w:val="006035D6"/>
    <w:rsid w:val="0060413C"/>
    <w:rsid w:val="00604242"/>
    <w:rsid w:val="006044D8"/>
    <w:rsid w:val="00604726"/>
    <w:rsid w:val="00604930"/>
    <w:rsid w:val="00604F4A"/>
    <w:rsid w:val="0060553B"/>
    <w:rsid w:val="00606174"/>
    <w:rsid w:val="00606806"/>
    <w:rsid w:val="00606B67"/>
    <w:rsid w:val="006078F2"/>
    <w:rsid w:val="00607EB9"/>
    <w:rsid w:val="006101BB"/>
    <w:rsid w:val="006103F6"/>
    <w:rsid w:val="006105CE"/>
    <w:rsid w:val="00610B73"/>
    <w:rsid w:val="00610EF3"/>
    <w:rsid w:val="00610F71"/>
    <w:rsid w:val="00611182"/>
    <w:rsid w:val="00611B2C"/>
    <w:rsid w:val="00611BE1"/>
    <w:rsid w:val="00611CE8"/>
    <w:rsid w:val="00612C4F"/>
    <w:rsid w:val="00612F59"/>
    <w:rsid w:val="006132ED"/>
    <w:rsid w:val="0061332E"/>
    <w:rsid w:val="00613670"/>
    <w:rsid w:val="00613EB8"/>
    <w:rsid w:val="00613FB6"/>
    <w:rsid w:val="006140EE"/>
    <w:rsid w:val="0061412B"/>
    <w:rsid w:val="006148D6"/>
    <w:rsid w:val="00614BE4"/>
    <w:rsid w:val="00614E79"/>
    <w:rsid w:val="006150CC"/>
    <w:rsid w:val="006152F8"/>
    <w:rsid w:val="0061584D"/>
    <w:rsid w:val="00615987"/>
    <w:rsid w:val="00615AD2"/>
    <w:rsid w:val="006171BF"/>
    <w:rsid w:val="0061788B"/>
    <w:rsid w:val="0061798A"/>
    <w:rsid w:val="00617C99"/>
    <w:rsid w:val="006207AC"/>
    <w:rsid w:val="00620C6B"/>
    <w:rsid w:val="00620D1B"/>
    <w:rsid w:val="0062158A"/>
    <w:rsid w:val="00623676"/>
    <w:rsid w:val="0062371D"/>
    <w:rsid w:val="00623CA2"/>
    <w:rsid w:val="00623D5C"/>
    <w:rsid w:val="006241C7"/>
    <w:rsid w:val="0062459E"/>
    <w:rsid w:val="00624AB9"/>
    <w:rsid w:val="00624E5F"/>
    <w:rsid w:val="00625229"/>
    <w:rsid w:val="006254D4"/>
    <w:rsid w:val="006254E8"/>
    <w:rsid w:val="00625760"/>
    <w:rsid w:val="00625E98"/>
    <w:rsid w:val="0062607B"/>
    <w:rsid w:val="00626764"/>
    <w:rsid w:val="0062677E"/>
    <w:rsid w:val="00626865"/>
    <w:rsid w:val="00626A14"/>
    <w:rsid w:val="00626D06"/>
    <w:rsid w:val="00627558"/>
    <w:rsid w:val="006277D1"/>
    <w:rsid w:val="00627FD6"/>
    <w:rsid w:val="006301D6"/>
    <w:rsid w:val="00630528"/>
    <w:rsid w:val="00631EA9"/>
    <w:rsid w:val="00632938"/>
    <w:rsid w:val="00632EA8"/>
    <w:rsid w:val="006339E4"/>
    <w:rsid w:val="00634596"/>
    <w:rsid w:val="0063478E"/>
    <w:rsid w:val="00634AD4"/>
    <w:rsid w:val="006351A0"/>
    <w:rsid w:val="00635285"/>
    <w:rsid w:val="00635713"/>
    <w:rsid w:val="00635845"/>
    <w:rsid w:val="00635C57"/>
    <w:rsid w:val="00636047"/>
    <w:rsid w:val="0063605E"/>
    <w:rsid w:val="00636092"/>
    <w:rsid w:val="00636138"/>
    <w:rsid w:val="006370AA"/>
    <w:rsid w:val="00637422"/>
    <w:rsid w:val="006379AC"/>
    <w:rsid w:val="006379D3"/>
    <w:rsid w:val="006401A6"/>
    <w:rsid w:val="006405C4"/>
    <w:rsid w:val="006406AB"/>
    <w:rsid w:val="00640C2C"/>
    <w:rsid w:val="0064144D"/>
    <w:rsid w:val="00641AF9"/>
    <w:rsid w:val="00642636"/>
    <w:rsid w:val="00642CD6"/>
    <w:rsid w:val="00642CDA"/>
    <w:rsid w:val="006438A1"/>
    <w:rsid w:val="0064419C"/>
    <w:rsid w:val="006441D7"/>
    <w:rsid w:val="006446B7"/>
    <w:rsid w:val="006449EA"/>
    <w:rsid w:val="00644D87"/>
    <w:rsid w:val="00646143"/>
    <w:rsid w:val="00646C25"/>
    <w:rsid w:val="00646D78"/>
    <w:rsid w:val="00646F96"/>
    <w:rsid w:val="00647321"/>
    <w:rsid w:val="00647845"/>
    <w:rsid w:val="006478A8"/>
    <w:rsid w:val="00647946"/>
    <w:rsid w:val="00650172"/>
    <w:rsid w:val="006501F8"/>
    <w:rsid w:val="006504BE"/>
    <w:rsid w:val="0065127C"/>
    <w:rsid w:val="00651727"/>
    <w:rsid w:val="00652E4B"/>
    <w:rsid w:val="00652EFC"/>
    <w:rsid w:val="0065326A"/>
    <w:rsid w:val="0065388D"/>
    <w:rsid w:val="00654365"/>
    <w:rsid w:val="0065438E"/>
    <w:rsid w:val="006558B7"/>
    <w:rsid w:val="0065602E"/>
    <w:rsid w:val="006561A9"/>
    <w:rsid w:val="0065773E"/>
    <w:rsid w:val="00657906"/>
    <w:rsid w:val="00657A91"/>
    <w:rsid w:val="00660566"/>
    <w:rsid w:val="0066100B"/>
    <w:rsid w:val="00661156"/>
    <w:rsid w:val="006613DB"/>
    <w:rsid w:val="00661433"/>
    <w:rsid w:val="006615FC"/>
    <w:rsid w:val="00661AE1"/>
    <w:rsid w:val="00661C6E"/>
    <w:rsid w:val="00662C5E"/>
    <w:rsid w:val="00662D58"/>
    <w:rsid w:val="00663A71"/>
    <w:rsid w:val="006642A0"/>
    <w:rsid w:val="006649A8"/>
    <w:rsid w:val="00665004"/>
    <w:rsid w:val="00666668"/>
    <w:rsid w:val="006667EE"/>
    <w:rsid w:val="006669EA"/>
    <w:rsid w:val="00666D87"/>
    <w:rsid w:val="00666F70"/>
    <w:rsid w:val="006671A4"/>
    <w:rsid w:val="006671F3"/>
    <w:rsid w:val="006702B1"/>
    <w:rsid w:val="00670694"/>
    <w:rsid w:val="00670754"/>
    <w:rsid w:val="00671088"/>
    <w:rsid w:val="00671A12"/>
    <w:rsid w:val="00671ED8"/>
    <w:rsid w:val="00673B39"/>
    <w:rsid w:val="00673D26"/>
    <w:rsid w:val="006740D9"/>
    <w:rsid w:val="0067421A"/>
    <w:rsid w:val="00674573"/>
    <w:rsid w:val="00674705"/>
    <w:rsid w:val="00674EBE"/>
    <w:rsid w:val="0067526D"/>
    <w:rsid w:val="00675432"/>
    <w:rsid w:val="006757C3"/>
    <w:rsid w:val="00676277"/>
    <w:rsid w:val="006775E9"/>
    <w:rsid w:val="006779B2"/>
    <w:rsid w:val="00677BF5"/>
    <w:rsid w:val="00677EA8"/>
    <w:rsid w:val="00680DEF"/>
    <w:rsid w:val="00680F79"/>
    <w:rsid w:val="00681A8E"/>
    <w:rsid w:val="00681AC8"/>
    <w:rsid w:val="006826D4"/>
    <w:rsid w:val="006827F2"/>
    <w:rsid w:val="00682EAB"/>
    <w:rsid w:val="0068333D"/>
    <w:rsid w:val="006834CA"/>
    <w:rsid w:val="006834DC"/>
    <w:rsid w:val="0068364E"/>
    <w:rsid w:val="00683D66"/>
    <w:rsid w:val="00683EAE"/>
    <w:rsid w:val="0068470C"/>
    <w:rsid w:val="00685092"/>
    <w:rsid w:val="00685484"/>
    <w:rsid w:val="006854AA"/>
    <w:rsid w:val="00685908"/>
    <w:rsid w:val="006860E6"/>
    <w:rsid w:val="0068611D"/>
    <w:rsid w:val="0068680E"/>
    <w:rsid w:val="00686C1D"/>
    <w:rsid w:val="00686C99"/>
    <w:rsid w:val="00690715"/>
    <w:rsid w:val="006917F9"/>
    <w:rsid w:val="0069243D"/>
    <w:rsid w:val="00692D17"/>
    <w:rsid w:val="00693673"/>
    <w:rsid w:val="00694F41"/>
    <w:rsid w:val="00695691"/>
    <w:rsid w:val="006956B6"/>
    <w:rsid w:val="00695D08"/>
    <w:rsid w:val="00696037"/>
    <w:rsid w:val="00696150"/>
    <w:rsid w:val="0069636C"/>
    <w:rsid w:val="00696AD7"/>
    <w:rsid w:val="00697973"/>
    <w:rsid w:val="00697ED3"/>
    <w:rsid w:val="006A0C3D"/>
    <w:rsid w:val="006A13D3"/>
    <w:rsid w:val="006A2E67"/>
    <w:rsid w:val="006A303D"/>
    <w:rsid w:val="006A35B1"/>
    <w:rsid w:val="006A365B"/>
    <w:rsid w:val="006A3EB3"/>
    <w:rsid w:val="006A3F46"/>
    <w:rsid w:val="006A4624"/>
    <w:rsid w:val="006A57B9"/>
    <w:rsid w:val="006A58A6"/>
    <w:rsid w:val="006A58ED"/>
    <w:rsid w:val="006A5944"/>
    <w:rsid w:val="006A6068"/>
    <w:rsid w:val="006A619C"/>
    <w:rsid w:val="006A68C0"/>
    <w:rsid w:val="006A6EF9"/>
    <w:rsid w:val="006A6F74"/>
    <w:rsid w:val="006A71F7"/>
    <w:rsid w:val="006B03B1"/>
    <w:rsid w:val="006B08BF"/>
    <w:rsid w:val="006B110E"/>
    <w:rsid w:val="006B183C"/>
    <w:rsid w:val="006B1863"/>
    <w:rsid w:val="006B1A7D"/>
    <w:rsid w:val="006B26E8"/>
    <w:rsid w:val="006B325A"/>
    <w:rsid w:val="006B42ED"/>
    <w:rsid w:val="006B49D2"/>
    <w:rsid w:val="006B4A62"/>
    <w:rsid w:val="006B4C77"/>
    <w:rsid w:val="006B5988"/>
    <w:rsid w:val="006B5D16"/>
    <w:rsid w:val="006B6403"/>
    <w:rsid w:val="006B67CC"/>
    <w:rsid w:val="006B6B10"/>
    <w:rsid w:val="006B6B6B"/>
    <w:rsid w:val="006B6EAB"/>
    <w:rsid w:val="006B716A"/>
    <w:rsid w:val="006B7480"/>
    <w:rsid w:val="006B7487"/>
    <w:rsid w:val="006B7DDA"/>
    <w:rsid w:val="006C096F"/>
    <w:rsid w:val="006C0BA5"/>
    <w:rsid w:val="006C0E2F"/>
    <w:rsid w:val="006C12A3"/>
    <w:rsid w:val="006C22ED"/>
    <w:rsid w:val="006C2369"/>
    <w:rsid w:val="006C3002"/>
    <w:rsid w:val="006C456F"/>
    <w:rsid w:val="006C49D6"/>
    <w:rsid w:val="006C4B6D"/>
    <w:rsid w:val="006C4D0F"/>
    <w:rsid w:val="006C5235"/>
    <w:rsid w:val="006C5F35"/>
    <w:rsid w:val="006C6174"/>
    <w:rsid w:val="006C701E"/>
    <w:rsid w:val="006C746F"/>
    <w:rsid w:val="006C7E99"/>
    <w:rsid w:val="006D1719"/>
    <w:rsid w:val="006D1EBC"/>
    <w:rsid w:val="006D2070"/>
    <w:rsid w:val="006D2286"/>
    <w:rsid w:val="006D279C"/>
    <w:rsid w:val="006D296C"/>
    <w:rsid w:val="006D2EE2"/>
    <w:rsid w:val="006D3217"/>
    <w:rsid w:val="006D34BD"/>
    <w:rsid w:val="006D3C6A"/>
    <w:rsid w:val="006D4CE5"/>
    <w:rsid w:val="006D4E44"/>
    <w:rsid w:val="006D4FE3"/>
    <w:rsid w:val="006D5F0E"/>
    <w:rsid w:val="006D6B57"/>
    <w:rsid w:val="006D6B87"/>
    <w:rsid w:val="006D7431"/>
    <w:rsid w:val="006D79B5"/>
    <w:rsid w:val="006D7B37"/>
    <w:rsid w:val="006D7C01"/>
    <w:rsid w:val="006D7C33"/>
    <w:rsid w:val="006E0338"/>
    <w:rsid w:val="006E0483"/>
    <w:rsid w:val="006E0544"/>
    <w:rsid w:val="006E08D6"/>
    <w:rsid w:val="006E1275"/>
    <w:rsid w:val="006E1C67"/>
    <w:rsid w:val="006E2392"/>
    <w:rsid w:val="006E244F"/>
    <w:rsid w:val="006E2659"/>
    <w:rsid w:val="006E2F1D"/>
    <w:rsid w:val="006E3378"/>
    <w:rsid w:val="006E4EA5"/>
    <w:rsid w:val="006E6A58"/>
    <w:rsid w:val="006E7242"/>
    <w:rsid w:val="006E7E66"/>
    <w:rsid w:val="006E7EB1"/>
    <w:rsid w:val="006F0184"/>
    <w:rsid w:val="006F042D"/>
    <w:rsid w:val="006F06F9"/>
    <w:rsid w:val="006F0E8F"/>
    <w:rsid w:val="006F116C"/>
    <w:rsid w:val="006F1264"/>
    <w:rsid w:val="006F15BB"/>
    <w:rsid w:val="006F1BD9"/>
    <w:rsid w:val="006F2184"/>
    <w:rsid w:val="006F279C"/>
    <w:rsid w:val="006F3D0B"/>
    <w:rsid w:val="006F3D16"/>
    <w:rsid w:val="006F4752"/>
    <w:rsid w:val="006F485B"/>
    <w:rsid w:val="006F4D48"/>
    <w:rsid w:val="006F4FC7"/>
    <w:rsid w:val="006F504F"/>
    <w:rsid w:val="006F5898"/>
    <w:rsid w:val="006F5E79"/>
    <w:rsid w:val="006F5F59"/>
    <w:rsid w:val="006F71E5"/>
    <w:rsid w:val="006F7A53"/>
    <w:rsid w:val="006F7DF8"/>
    <w:rsid w:val="007003F1"/>
    <w:rsid w:val="007009A2"/>
    <w:rsid w:val="00701156"/>
    <w:rsid w:val="0070153C"/>
    <w:rsid w:val="00701545"/>
    <w:rsid w:val="007018CB"/>
    <w:rsid w:val="00702A23"/>
    <w:rsid w:val="00703C1E"/>
    <w:rsid w:val="00704330"/>
    <w:rsid w:val="00704E84"/>
    <w:rsid w:val="0070577E"/>
    <w:rsid w:val="00705D34"/>
    <w:rsid w:val="00705E09"/>
    <w:rsid w:val="007060B5"/>
    <w:rsid w:val="00706A33"/>
    <w:rsid w:val="00706A6A"/>
    <w:rsid w:val="00706B4F"/>
    <w:rsid w:val="0070700F"/>
    <w:rsid w:val="00707D8D"/>
    <w:rsid w:val="00710066"/>
    <w:rsid w:val="0071017F"/>
    <w:rsid w:val="0071044C"/>
    <w:rsid w:val="00710737"/>
    <w:rsid w:val="00710D9D"/>
    <w:rsid w:val="00711411"/>
    <w:rsid w:val="0071176A"/>
    <w:rsid w:val="00711DC0"/>
    <w:rsid w:val="007124E3"/>
    <w:rsid w:val="00712E2D"/>
    <w:rsid w:val="007131CB"/>
    <w:rsid w:val="0071380C"/>
    <w:rsid w:val="00714552"/>
    <w:rsid w:val="0071479E"/>
    <w:rsid w:val="0071521C"/>
    <w:rsid w:val="00715592"/>
    <w:rsid w:val="00715599"/>
    <w:rsid w:val="00715870"/>
    <w:rsid w:val="00715C68"/>
    <w:rsid w:val="00715DF4"/>
    <w:rsid w:val="0071647F"/>
    <w:rsid w:val="0071662F"/>
    <w:rsid w:val="00717028"/>
    <w:rsid w:val="00717154"/>
    <w:rsid w:val="007176F7"/>
    <w:rsid w:val="00717817"/>
    <w:rsid w:val="007178EA"/>
    <w:rsid w:val="00717DB0"/>
    <w:rsid w:val="00720966"/>
    <w:rsid w:val="007216D0"/>
    <w:rsid w:val="00721AEA"/>
    <w:rsid w:val="00722DBA"/>
    <w:rsid w:val="00723A96"/>
    <w:rsid w:val="00724613"/>
    <w:rsid w:val="007247DD"/>
    <w:rsid w:val="00724AC9"/>
    <w:rsid w:val="00724EE4"/>
    <w:rsid w:val="007256BA"/>
    <w:rsid w:val="00725BE5"/>
    <w:rsid w:val="00726A6B"/>
    <w:rsid w:val="00726D81"/>
    <w:rsid w:val="00727402"/>
    <w:rsid w:val="0073181F"/>
    <w:rsid w:val="007325E7"/>
    <w:rsid w:val="00732B1A"/>
    <w:rsid w:val="00732CF8"/>
    <w:rsid w:val="00732CFF"/>
    <w:rsid w:val="007333C1"/>
    <w:rsid w:val="007333D0"/>
    <w:rsid w:val="00733427"/>
    <w:rsid w:val="00734428"/>
    <w:rsid w:val="00734478"/>
    <w:rsid w:val="00734521"/>
    <w:rsid w:val="00734810"/>
    <w:rsid w:val="0073488C"/>
    <w:rsid w:val="0073497F"/>
    <w:rsid w:val="00734992"/>
    <w:rsid w:val="00734D46"/>
    <w:rsid w:val="00735EA4"/>
    <w:rsid w:val="00736362"/>
    <w:rsid w:val="007364FB"/>
    <w:rsid w:val="0073674D"/>
    <w:rsid w:val="00736C4D"/>
    <w:rsid w:val="007372EC"/>
    <w:rsid w:val="00740488"/>
    <w:rsid w:val="00741841"/>
    <w:rsid w:val="00742230"/>
    <w:rsid w:val="00742437"/>
    <w:rsid w:val="00742A32"/>
    <w:rsid w:val="00742CD8"/>
    <w:rsid w:val="00742F78"/>
    <w:rsid w:val="007433C2"/>
    <w:rsid w:val="00743702"/>
    <w:rsid w:val="00743760"/>
    <w:rsid w:val="00743C9C"/>
    <w:rsid w:val="00743F20"/>
    <w:rsid w:val="00743FFC"/>
    <w:rsid w:val="007444DC"/>
    <w:rsid w:val="0074454A"/>
    <w:rsid w:val="00744A28"/>
    <w:rsid w:val="00744CD9"/>
    <w:rsid w:val="00744CFF"/>
    <w:rsid w:val="0074505E"/>
    <w:rsid w:val="00745175"/>
    <w:rsid w:val="007455AC"/>
    <w:rsid w:val="00745FA7"/>
    <w:rsid w:val="00746929"/>
    <w:rsid w:val="00746E27"/>
    <w:rsid w:val="00746F11"/>
    <w:rsid w:val="007471F1"/>
    <w:rsid w:val="0074753A"/>
    <w:rsid w:val="00747B65"/>
    <w:rsid w:val="007509E3"/>
    <w:rsid w:val="00750FD1"/>
    <w:rsid w:val="0075183A"/>
    <w:rsid w:val="00751D0F"/>
    <w:rsid w:val="007531D7"/>
    <w:rsid w:val="00753288"/>
    <w:rsid w:val="0075328B"/>
    <w:rsid w:val="00753414"/>
    <w:rsid w:val="007539C2"/>
    <w:rsid w:val="007545F0"/>
    <w:rsid w:val="00754B1C"/>
    <w:rsid w:val="00754C59"/>
    <w:rsid w:val="00755339"/>
    <w:rsid w:val="00755367"/>
    <w:rsid w:val="00755393"/>
    <w:rsid w:val="007553CD"/>
    <w:rsid w:val="0075607E"/>
    <w:rsid w:val="00756366"/>
    <w:rsid w:val="007563A4"/>
    <w:rsid w:val="00756799"/>
    <w:rsid w:val="00757515"/>
    <w:rsid w:val="00757792"/>
    <w:rsid w:val="00757996"/>
    <w:rsid w:val="00757B9F"/>
    <w:rsid w:val="00760AA6"/>
    <w:rsid w:val="0076134A"/>
    <w:rsid w:val="00761458"/>
    <w:rsid w:val="00761FAA"/>
    <w:rsid w:val="007620D3"/>
    <w:rsid w:val="0076292E"/>
    <w:rsid w:val="00762AFE"/>
    <w:rsid w:val="00762D78"/>
    <w:rsid w:val="00762F90"/>
    <w:rsid w:val="00763E3D"/>
    <w:rsid w:val="007641BB"/>
    <w:rsid w:val="007645F7"/>
    <w:rsid w:val="007647E4"/>
    <w:rsid w:val="00767124"/>
    <w:rsid w:val="007671ED"/>
    <w:rsid w:val="00767464"/>
    <w:rsid w:val="00767C5A"/>
    <w:rsid w:val="00767C84"/>
    <w:rsid w:val="007704CF"/>
    <w:rsid w:val="007706A6"/>
    <w:rsid w:val="0077155C"/>
    <w:rsid w:val="007716C8"/>
    <w:rsid w:val="00772305"/>
    <w:rsid w:val="00772942"/>
    <w:rsid w:val="00772C22"/>
    <w:rsid w:val="00772C6B"/>
    <w:rsid w:val="0077326A"/>
    <w:rsid w:val="00773900"/>
    <w:rsid w:val="007739C4"/>
    <w:rsid w:val="00773B05"/>
    <w:rsid w:val="00775264"/>
    <w:rsid w:val="0077526F"/>
    <w:rsid w:val="00775966"/>
    <w:rsid w:val="00775F5D"/>
    <w:rsid w:val="00776C77"/>
    <w:rsid w:val="007778E5"/>
    <w:rsid w:val="00777BF6"/>
    <w:rsid w:val="00780094"/>
    <w:rsid w:val="007803AB"/>
    <w:rsid w:val="007803B0"/>
    <w:rsid w:val="00780675"/>
    <w:rsid w:val="00780980"/>
    <w:rsid w:val="00780E23"/>
    <w:rsid w:val="00780F39"/>
    <w:rsid w:val="007812FC"/>
    <w:rsid w:val="007813E7"/>
    <w:rsid w:val="0078312C"/>
    <w:rsid w:val="00783E6C"/>
    <w:rsid w:val="00784B3D"/>
    <w:rsid w:val="00785A89"/>
    <w:rsid w:val="00785D10"/>
    <w:rsid w:val="00786431"/>
    <w:rsid w:val="00786566"/>
    <w:rsid w:val="007869B8"/>
    <w:rsid w:val="00787A56"/>
    <w:rsid w:val="00787E21"/>
    <w:rsid w:val="007900C1"/>
    <w:rsid w:val="00790AA6"/>
    <w:rsid w:val="007921F4"/>
    <w:rsid w:val="00793345"/>
    <w:rsid w:val="00793855"/>
    <w:rsid w:val="00793BA0"/>
    <w:rsid w:val="00793BFF"/>
    <w:rsid w:val="00793E6D"/>
    <w:rsid w:val="00794807"/>
    <w:rsid w:val="00794BA1"/>
    <w:rsid w:val="00794E17"/>
    <w:rsid w:val="0079521A"/>
    <w:rsid w:val="007957C0"/>
    <w:rsid w:val="00796C59"/>
    <w:rsid w:val="007971F3"/>
    <w:rsid w:val="00797637"/>
    <w:rsid w:val="007A0334"/>
    <w:rsid w:val="007A041B"/>
    <w:rsid w:val="007A0BD8"/>
    <w:rsid w:val="007A1445"/>
    <w:rsid w:val="007A15C3"/>
    <w:rsid w:val="007A2056"/>
    <w:rsid w:val="007A2076"/>
    <w:rsid w:val="007A230D"/>
    <w:rsid w:val="007A2420"/>
    <w:rsid w:val="007A2F37"/>
    <w:rsid w:val="007A3E4B"/>
    <w:rsid w:val="007A459D"/>
    <w:rsid w:val="007A52E2"/>
    <w:rsid w:val="007A5BF9"/>
    <w:rsid w:val="007A5CD1"/>
    <w:rsid w:val="007A5DB6"/>
    <w:rsid w:val="007A6304"/>
    <w:rsid w:val="007A7BB2"/>
    <w:rsid w:val="007A7DA1"/>
    <w:rsid w:val="007B0187"/>
    <w:rsid w:val="007B0225"/>
    <w:rsid w:val="007B0764"/>
    <w:rsid w:val="007B0DEE"/>
    <w:rsid w:val="007B13F4"/>
    <w:rsid w:val="007B170F"/>
    <w:rsid w:val="007B1A57"/>
    <w:rsid w:val="007B1C29"/>
    <w:rsid w:val="007B436A"/>
    <w:rsid w:val="007B4370"/>
    <w:rsid w:val="007B44DE"/>
    <w:rsid w:val="007B4CE1"/>
    <w:rsid w:val="007B51DD"/>
    <w:rsid w:val="007B5822"/>
    <w:rsid w:val="007B5D1E"/>
    <w:rsid w:val="007B5D32"/>
    <w:rsid w:val="007B6C87"/>
    <w:rsid w:val="007B74CB"/>
    <w:rsid w:val="007B76D8"/>
    <w:rsid w:val="007B77C4"/>
    <w:rsid w:val="007B7BE1"/>
    <w:rsid w:val="007B7DF7"/>
    <w:rsid w:val="007C077A"/>
    <w:rsid w:val="007C0B65"/>
    <w:rsid w:val="007C0E00"/>
    <w:rsid w:val="007C0E5C"/>
    <w:rsid w:val="007C0FFA"/>
    <w:rsid w:val="007C13AF"/>
    <w:rsid w:val="007C1978"/>
    <w:rsid w:val="007C1A5D"/>
    <w:rsid w:val="007C234B"/>
    <w:rsid w:val="007C2936"/>
    <w:rsid w:val="007C2AE9"/>
    <w:rsid w:val="007C2B08"/>
    <w:rsid w:val="007C349D"/>
    <w:rsid w:val="007C3551"/>
    <w:rsid w:val="007C3749"/>
    <w:rsid w:val="007C3885"/>
    <w:rsid w:val="007C3B0F"/>
    <w:rsid w:val="007C3C02"/>
    <w:rsid w:val="007C3E2F"/>
    <w:rsid w:val="007C3F82"/>
    <w:rsid w:val="007C43D0"/>
    <w:rsid w:val="007C47B4"/>
    <w:rsid w:val="007C58C0"/>
    <w:rsid w:val="007C5A17"/>
    <w:rsid w:val="007C6022"/>
    <w:rsid w:val="007C6050"/>
    <w:rsid w:val="007C619D"/>
    <w:rsid w:val="007C75AB"/>
    <w:rsid w:val="007C75E2"/>
    <w:rsid w:val="007C7664"/>
    <w:rsid w:val="007C79F9"/>
    <w:rsid w:val="007C7BCC"/>
    <w:rsid w:val="007D0268"/>
    <w:rsid w:val="007D0565"/>
    <w:rsid w:val="007D0D4F"/>
    <w:rsid w:val="007D0F36"/>
    <w:rsid w:val="007D111B"/>
    <w:rsid w:val="007D1380"/>
    <w:rsid w:val="007D146C"/>
    <w:rsid w:val="007D16D4"/>
    <w:rsid w:val="007D1943"/>
    <w:rsid w:val="007D1DF6"/>
    <w:rsid w:val="007D24E3"/>
    <w:rsid w:val="007D258E"/>
    <w:rsid w:val="007D3C0A"/>
    <w:rsid w:val="007D3C72"/>
    <w:rsid w:val="007D4248"/>
    <w:rsid w:val="007D4973"/>
    <w:rsid w:val="007D49A4"/>
    <w:rsid w:val="007D538E"/>
    <w:rsid w:val="007D5AFD"/>
    <w:rsid w:val="007D5DB6"/>
    <w:rsid w:val="007D6495"/>
    <w:rsid w:val="007D6671"/>
    <w:rsid w:val="007D682C"/>
    <w:rsid w:val="007D68E3"/>
    <w:rsid w:val="007D6AB3"/>
    <w:rsid w:val="007D6B5E"/>
    <w:rsid w:val="007D718E"/>
    <w:rsid w:val="007D7AE1"/>
    <w:rsid w:val="007D7CE9"/>
    <w:rsid w:val="007E04C9"/>
    <w:rsid w:val="007E123A"/>
    <w:rsid w:val="007E1647"/>
    <w:rsid w:val="007E16D0"/>
    <w:rsid w:val="007E1D3E"/>
    <w:rsid w:val="007E285E"/>
    <w:rsid w:val="007E354A"/>
    <w:rsid w:val="007E368E"/>
    <w:rsid w:val="007E3C88"/>
    <w:rsid w:val="007E5270"/>
    <w:rsid w:val="007E5B54"/>
    <w:rsid w:val="007E5C13"/>
    <w:rsid w:val="007E668F"/>
    <w:rsid w:val="007E6E57"/>
    <w:rsid w:val="007E7CE1"/>
    <w:rsid w:val="007F00EA"/>
    <w:rsid w:val="007F0423"/>
    <w:rsid w:val="007F0539"/>
    <w:rsid w:val="007F0D0C"/>
    <w:rsid w:val="007F13A1"/>
    <w:rsid w:val="007F1FF6"/>
    <w:rsid w:val="007F2D65"/>
    <w:rsid w:val="007F2F84"/>
    <w:rsid w:val="007F33D9"/>
    <w:rsid w:val="007F3498"/>
    <w:rsid w:val="007F3D6A"/>
    <w:rsid w:val="007F40B0"/>
    <w:rsid w:val="007F476F"/>
    <w:rsid w:val="007F4AA3"/>
    <w:rsid w:val="007F53F6"/>
    <w:rsid w:val="007F56C8"/>
    <w:rsid w:val="007F595B"/>
    <w:rsid w:val="007F5CCE"/>
    <w:rsid w:val="007F628D"/>
    <w:rsid w:val="007F65CB"/>
    <w:rsid w:val="007F6C01"/>
    <w:rsid w:val="007F6E22"/>
    <w:rsid w:val="007F761F"/>
    <w:rsid w:val="007F7680"/>
    <w:rsid w:val="007F7F8F"/>
    <w:rsid w:val="008002C2"/>
    <w:rsid w:val="008007DD"/>
    <w:rsid w:val="00800D0C"/>
    <w:rsid w:val="00801082"/>
    <w:rsid w:val="00801114"/>
    <w:rsid w:val="008016A3"/>
    <w:rsid w:val="008018FC"/>
    <w:rsid w:val="008020CE"/>
    <w:rsid w:val="00802200"/>
    <w:rsid w:val="00802670"/>
    <w:rsid w:val="008032DE"/>
    <w:rsid w:val="008039CD"/>
    <w:rsid w:val="00803C4B"/>
    <w:rsid w:val="00804C88"/>
    <w:rsid w:val="008054E1"/>
    <w:rsid w:val="0080589D"/>
    <w:rsid w:val="00805EBF"/>
    <w:rsid w:val="008063B2"/>
    <w:rsid w:val="00806945"/>
    <w:rsid w:val="00806BD5"/>
    <w:rsid w:val="00806F04"/>
    <w:rsid w:val="00807F2D"/>
    <w:rsid w:val="008119B9"/>
    <w:rsid w:val="00811C7E"/>
    <w:rsid w:val="00811EAD"/>
    <w:rsid w:val="00812BA6"/>
    <w:rsid w:val="008135AC"/>
    <w:rsid w:val="008140F1"/>
    <w:rsid w:val="0081482A"/>
    <w:rsid w:val="00815049"/>
    <w:rsid w:val="008158A9"/>
    <w:rsid w:val="00815F6E"/>
    <w:rsid w:val="008165F9"/>
    <w:rsid w:val="0081693D"/>
    <w:rsid w:val="00817567"/>
    <w:rsid w:val="0082025B"/>
    <w:rsid w:val="008204E5"/>
    <w:rsid w:val="0082072F"/>
    <w:rsid w:val="0082091F"/>
    <w:rsid w:val="00820DDD"/>
    <w:rsid w:val="008215D3"/>
    <w:rsid w:val="008219E1"/>
    <w:rsid w:val="00821BA8"/>
    <w:rsid w:val="00821C73"/>
    <w:rsid w:val="00821CC9"/>
    <w:rsid w:val="0082229C"/>
    <w:rsid w:val="00822510"/>
    <w:rsid w:val="00822771"/>
    <w:rsid w:val="008227BA"/>
    <w:rsid w:val="0082281F"/>
    <w:rsid w:val="0082317C"/>
    <w:rsid w:val="00823785"/>
    <w:rsid w:val="0082384E"/>
    <w:rsid w:val="00823BE9"/>
    <w:rsid w:val="00823D38"/>
    <w:rsid w:val="00823E20"/>
    <w:rsid w:val="00824132"/>
    <w:rsid w:val="00824197"/>
    <w:rsid w:val="00824566"/>
    <w:rsid w:val="00824C2C"/>
    <w:rsid w:val="00824FA3"/>
    <w:rsid w:val="00826666"/>
    <w:rsid w:val="00826ECD"/>
    <w:rsid w:val="00827185"/>
    <w:rsid w:val="008274F1"/>
    <w:rsid w:val="00827560"/>
    <w:rsid w:val="008275A9"/>
    <w:rsid w:val="008276FC"/>
    <w:rsid w:val="00827EF1"/>
    <w:rsid w:val="00827FF5"/>
    <w:rsid w:val="0083117B"/>
    <w:rsid w:val="0083223D"/>
    <w:rsid w:val="008327D0"/>
    <w:rsid w:val="00832C77"/>
    <w:rsid w:val="008332E7"/>
    <w:rsid w:val="008341F6"/>
    <w:rsid w:val="0083444B"/>
    <w:rsid w:val="008354A1"/>
    <w:rsid w:val="0083652E"/>
    <w:rsid w:val="008367A7"/>
    <w:rsid w:val="00836DB8"/>
    <w:rsid w:val="008371E6"/>
    <w:rsid w:val="00840613"/>
    <w:rsid w:val="00841136"/>
    <w:rsid w:val="00842578"/>
    <w:rsid w:val="00842FC7"/>
    <w:rsid w:val="00843033"/>
    <w:rsid w:val="00843220"/>
    <w:rsid w:val="008435B1"/>
    <w:rsid w:val="0084372B"/>
    <w:rsid w:val="00843B2F"/>
    <w:rsid w:val="00844537"/>
    <w:rsid w:val="00844FB0"/>
    <w:rsid w:val="00845373"/>
    <w:rsid w:val="00845681"/>
    <w:rsid w:val="00845826"/>
    <w:rsid w:val="00845884"/>
    <w:rsid w:val="00845943"/>
    <w:rsid w:val="00845CE3"/>
    <w:rsid w:val="00845F0C"/>
    <w:rsid w:val="00846003"/>
    <w:rsid w:val="00846C53"/>
    <w:rsid w:val="008476ED"/>
    <w:rsid w:val="00847932"/>
    <w:rsid w:val="00847A44"/>
    <w:rsid w:val="00850269"/>
    <w:rsid w:val="0085088D"/>
    <w:rsid w:val="008509C1"/>
    <w:rsid w:val="00850B92"/>
    <w:rsid w:val="00850C53"/>
    <w:rsid w:val="008515D5"/>
    <w:rsid w:val="008519BE"/>
    <w:rsid w:val="00851D07"/>
    <w:rsid w:val="00851D56"/>
    <w:rsid w:val="00851E17"/>
    <w:rsid w:val="00851FA2"/>
    <w:rsid w:val="00852071"/>
    <w:rsid w:val="00852B1A"/>
    <w:rsid w:val="00852E63"/>
    <w:rsid w:val="00853221"/>
    <w:rsid w:val="00853C85"/>
    <w:rsid w:val="00853D87"/>
    <w:rsid w:val="008540BC"/>
    <w:rsid w:val="00854774"/>
    <w:rsid w:val="00854992"/>
    <w:rsid w:val="00854B6D"/>
    <w:rsid w:val="00854BD4"/>
    <w:rsid w:val="008552E2"/>
    <w:rsid w:val="00855CA4"/>
    <w:rsid w:val="00856267"/>
    <w:rsid w:val="008562B9"/>
    <w:rsid w:val="00856581"/>
    <w:rsid w:val="00856A74"/>
    <w:rsid w:val="008603B9"/>
    <w:rsid w:val="00860670"/>
    <w:rsid w:val="00861164"/>
    <w:rsid w:val="008612D0"/>
    <w:rsid w:val="008618F4"/>
    <w:rsid w:val="00861EE0"/>
    <w:rsid w:val="00862474"/>
    <w:rsid w:val="0086270F"/>
    <w:rsid w:val="00862D1F"/>
    <w:rsid w:val="008632DB"/>
    <w:rsid w:val="00863646"/>
    <w:rsid w:val="00863A7F"/>
    <w:rsid w:val="00864E89"/>
    <w:rsid w:val="0086503D"/>
    <w:rsid w:val="00865214"/>
    <w:rsid w:val="00865390"/>
    <w:rsid w:val="00865908"/>
    <w:rsid w:val="00865D6C"/>
    <w:rsid w:val="008660EA"/>
    <w:rsid w:val="00866770"/>
    <w:rsid w:val="00866B30"/>
    <w:rsid w:val="00866CDA"/>
    <w:rsid w:val="00867251"/>
    <w:rsid w:val="00867801"/>
    <w:rsid w:val="00867D87"/>
    <w:rsid w:val="008700C6"/>
    <w:rsid w:val="008700E1"/>
    <w:rsid w:val="00870181"/>
    <w:rsid w:val="00871A14"/>
    <w:rsid w:val="00871AF7"/>
    <w:rsid w:val="008723E4"/>
    <w:rsid w:val="00872E99"/>
    <w:rsid w:val="00873036"/>
    <w:rsid w:val="00873211"/>
    <w:rsid w:val="00873CE9"/>
    <w:rsid w:val="00873EBE"/>
    <w:rsid w:val="00873F8B"/>
    <w:rsid w:val="008744BF"/>
    <w:rsid w:val="00874B09"/>
    <w:rsid w:val="008758C5"/>
    <w:rsid w:val="00875A66"/>
    <w:rsid w:val="0087626E"/>
    <w:rsid w:val="0087649C"/>
    <w:rsid w:val="0087668B"/>
    <w:rsid w:val="008768BC"/>
    <w:rsid w:val="00876C7B"/>
    <w:rsid w:val="00876D36"/>
    <w:rsid w:val="00876EAB"/>
    <w:rsid w:val="0087772C"/>
    <w:rsid w:val="008777A8"/>
    <w:rsid w:val="00877839"/>
    <w:rsid w:val="00877995"/>
    <w:rsid w:val="00880254"/>
    <w:rsid w:val="00880C8F"/>
    <w:rsid w:val="00881130"/>
    <w:rsid w:val="008811EB"/>
    <w:rsid w:val="0088241B"/>
    <w:rsid w:val="00882721"/>
    <w:rsid w:val="00882DBC"/>
    <w:rsid w:val="00883507"/>
    <w:rsid w:val="0088352C"/>
    <w:rsid w:val="008839D5"/>
    <w:rsid w:val="008852A3"/>
    <w:rsid w:val="008853BC"/>
    <w:rsid w:val="00885946"/>
    <w:rsid w:val="00885A8F"/>
    <w:rsid w:val="00885C4B"/>
    <w:rsid w:val="00885D85"/>
    <w:rsid w:val="0088601E"/>
    <w:rsid w:val="00886608"/>
    <w:rsid w:val="00886CA6"/>
    <w:rsid w:val="00887639"/>
    <w:rsid w:val="008877AE"/>
    <w:rsid w:val="0088796B"/>
    <w:rsid w:val="00887D54"/>
    <w:rsid w:val="00887F4C"/>
    <w:rsid w:val="008901BA"/>
    <w:rsid w:val="00890E40"/>
    <w:rsid w:val="00890F17"/>
    <w:rsid w:val="00890FAE"/>
    <w:rsid w:val="008918B6"/>
    <w:rsid w:val="00891D52"/>
    <w:rsid w:val="00892328"/>
    <w:rsid w:val="00892A43"/>
    <w:rsid w:val="0089381C"/>
    <w:rsid w:val="00893BD3"/>
    <w:rsid w:val="008942B3"/>
    <w:rsid w:val="00894E93"/>
    <w:rsid w:val="00894EE3"/>
    <w:rsid w:val="0089505D"/>
    <w:rsid w:val="008958D7"/>
    <w:rsid w:val="00895EF8"/>
    <w:rsid w:val="008961BC"/>
    <w:rsid w:val="008962CF"/>
    <w:rsid w:val="008963C5"/>
    <w:rsid w:val="00896D54"/>
    <w:rsid w:val="00897C8A"/>
    <w:rsid w:val="008A013A"/>
    <w:rsid w:val="008A10AE"/>
    <w:rsid w:val="008A185E"/>
    <w:rsid w:val="008A2253"/>
    <w:rsid w:val="008A27F7"/>
    <w:rsid w:val="008A27F9"/>
    <w:rsid w:val="008A2D04"/>
    <w:rsid w:val="008A30B8"/>
    <w:rsid w:val="008A39BF"/>
    <w:rsid w:val="008A4252"/>
    <w:rsid w:val="008A4305"/>
    <w:rsid w:val="008A4AAB"/>
    <w:rsid w:val="008A6C81"/>
    <w:rsid w:val="008A6D8F"/>
    <w:rsid w:val="008A747E"/>
    <w:rsid w:val="008B0E29"/>
    <w:rsid w:val="008B0FB9"/>
    <w:rsid w:val="008B1414"/>
    <w:rsid w:val="008B187D"/>
    <w:rsid w:val="008B1AB1"/>
    <w:rsid w:val="008B1F5D"/>
    <w:rsid w:val="008B21C2"/>
    <w:rsid w:val="008B2C5D"/>
    <w:rsid w:val="008B30D3"/>
    <w:rsid w:val="008B35E8"/>
    <w:rsid w:val="008B37FE"/>
    <w:rsid w:val="008B391D"/>
    <w:rsid w:val="008B398D"/>
    <w:rsid w:val="008B418E"/>
    <w:rsid w:val="008B4203"/>
    <w:rsid w:val="008B44DA"/>
    <w:rsid w:val="008B4679"/>
    <w:rsid w:val="008B5860"/>
    <w:rsid w:val="008B5EDA"/>
    <w:rsid w:val="008B6383"/>
    <w:rsid w:val="008B673B"/>
    <w:rsid w:val="008B69B9"/>
    <w:rsid w:val="008B7282"/>
    <w:rsid w:val="008B7EAD"/>
    <w:rsid w:val="008C00B2"/>
    <w:rsid w:val="008C057E"/>
    <w:rsid w:val="008C096F"/>
    <w:rsid w:val="008C2530"/>
    <w:rsid w:val="008C25F7"/>
    <w:rsid w:val="008C2793"/>
    <w:rsid w:val="008C3C17"/>
    <w:rsid w:val="008C3D43"/>
    <w:rsid w:val="008C41C5"/>
    <w:rsid w:val="008C4535"/>
    <w:rsid w:val="008C45F6"/>
    <w:rsid w:val="008C4842"/>
    <w:rsid w:val="008C4B30"/>
    <w:rsid w:val="008C50DA"/>
    <w:rsid w:val="008C61B2"/>
    <w:rsid w:val="008C6BC7"/>
    <w:rsid w:val="008C6C30"/>
    <w:rsid w:val="008C6F53"/>
    <w:rsid w:val="008D1147"/>
    <w:rsid w:val="008D1172"/>
    <w:rsid w:val="008D122A"/>
    <w:rsid w:val="008D1F9C"/>
    <w:rsid w:val="008D21CF"/>
    <w:rsid w:val="008D2E09"/>
    <w:rsid w:val="008D2E43"/>
    <w:rsid w:val="008D2FD6"/>
    <w:rsid w:val="008D324C"/>
    <w:rsid w:val="008D3D07"/>
    <w:rsid w:val="008D4B9B"/>
    <w:rsid w:val="008D4D91"/>
    <w:rsid w:val="008D4DAD"/>
    <w:rsid w:val="008D5AD6"/>
    <w:rsid w:val="008D5F37"/>
    <w:rsid w:val="008D6664"/>
    <w:rsid w:val="008D71D8"/>
    <w:rsid w:val="008D778A"/>
    <w:rsid w:val="008D78EE"/>
    <w:rsid w:val="008E0271"/>
    <w:rsid w:val="008E098D"/>
    <w:rsid w:val="008E1D30"/>
    <w:rsid w:val="008E1FAD"/>
    <w:rsid w:val="008E224C"/>
    <w:rsid w:val="008E231F"/>
    <w:rsid w:val="008E26FF"/>
    <w:rsid w:val="008E475B"/>
    <w:rsid w:val="008E4D8D"/>
    <w:rsid w:val="008E4F8C"/>
    <w:rsid w:val="008E53BF"/>
    <w:rsid w:val="008E5FCE"/>
    <w:rsid w:val="008E6414"/>
    <w:rsid w:val="008E6446"/>
    <w:rsid w:val="008E6870"/>
    <w:rsid w:val="008E68DC"/>
    <w:rsid w:val="008E7EA7"/>
    <w:rsid w:val="008F02EC"/>
    <w:rsid w:val="008F0C10"/>
    <w:rsid w:val="008F1292"/>
    <w:rsid w:val="008F1A40"/>
    <w:rsid w:val="008F1C2C"/>
    <w:rsid w:val="008F3164"/>
    <w:rsid w:val="008F3806"/>
    <w:rsid w:val="008F413B"/>
    <w:rsid w:val="008F4461"/>
    <w:rsid w:val="008F4B42"/>
    <w:rsid w:val="008F5BE8"/>
    <w:rsid w:val="008F75EF"/>
    <w:rsid w:val="008F7659"/>
    <w:rsid w:val="009003D1"/>
    <w:rsid w:val="0090040D"/>
    <w:rsid w:val="00900C5C"/>
    <w:rsid w:val="009011A3"/>
    <w:rsid w:val="009016A2"/>
    <w:rsid w:val="009018ED"/>
    <w:rsid w:val="00901E09"/>
    <w:rsid w:val="00902120"/>
    <w:rsid w:val="009021F7"/>
    <w:rsid w:val="009027A7"/>
    <w:rsid w:val="00902A18"/>
    <w:rsid w:val="00902D99"/>
    <w:rsid w:val="009034A0"/>
    <w:rsid w:val="00903B51"/>
    <w:rsid w:val="00903DCB"/>
    <w:rsid w:val="00904267"/>
    <w:rsid w:val="00904699"/>
    <w:rsid w:val="00906532"/>
    <w:rsid w:val="00906D8B"/>
    <w:rsid w:val="00906DBE"/>
    <w:rsid w:val="00907947"/>
    <w:rsid w:val="00907B16"/>
    <w:rsid w:val="00907D9C"/>
    <w:rsid w:val="009109C3"/>
    <w:rsid w:val="00911FFF"/>
    <w:rsid w:val="00912826"/>
    <w:rsid w:val="00913013"/>
    <w:rsid w:val="009137F7"/>
    <w:rsid w:val="009139BE"/>
    <w:rsid w:val="00914457"/>
    <w:rsid w:val="00914D8C"/>
    <w:rsid w:val="009153A1"/>
    <w:rsid w:val="009153B3"/>
    <w:rsid w:val="0091566E"/>
    <w:rsid w:val="00915C96"/>
    <w:rsid w:val="0091628D"/>
    <w:rsid w:val="0091649C"/>
    <w:rsid w:val="00916500"/>
    <w:rsid w:val="00916584"/>
    <w:rsid w:val="009171E1"/>
    <w:rsid w:val="009175A6"/>
    <w:rsid w:val="00917CC5"/>
    <w:rsid w:val="0092040F"/>
    <w:rsid w:val="00920548"/>
    <w:rsid w:val="0092055B"/>
    <w:rsid w:val="00920827"/>
    <w:rsid w:val="00920B38"/>
    <w:rsid w:val="00920CBC"/>
    <w:rsid w:val="00920E1F"/>
    <w:rsid w:val="009217ED"/>
    <w:rsid w:val="00922732"/>
    <w:rsid w:val="00922807"/>
    <w:rsid w:val="00922E8E"/>
    <w:rsid w:val="00923959"/>
    <w:rsid w:val="00923A41"/>
    <w:rsid w:val="009244FB"/>
    <w:rsid w:val="009249E3"/>
    <w:rsid w:val="00924E40"/>
    <w:rsid w:val="00925052"/>
    <w:rsid w:val="0092636A"/>
    <w:rsid w:val="00926A0D"/>
    <w:rsid w:val="00926C6B"/>
    <w:rsid w:val="00926E83"/>
    <w:rsid w:val="00930589"/>
    <w:rsid w:val="0093091A"/>
    <w:rsid w:val="00930E21"/>
    <w:rsid w:val="0093205C"/>
    <w:rsid w:val="009328E6"/>
    <w:rsid w:val="00932E96"/>
    <w:rsid w:val="00933055"/>
    <w:rsid w:val="009333D3"/>
    <w:rsid w:val="00933ADA"/>
    <w:rsid w:val="00934956"/>
    <w:rsid w:val="00935678"/>
    <w:rsid w:val="00935AB0"/>
    <w:rsid w:val="00935B1C"/>
    <w:rsid w:val="00935B79"/>
    <w:rsid w:val="00935D1E"/>
    <w:rsid w:val="00935F01"/>
    <w:rsid w:val="009362A1"/>
    <w:rsid w:val="00936BF1"/>
    <w:rsid w:val="00937D64"/>
    <w:rsid w:val="009417EF"/>
    <w:rsid w:val="00941CFF"/>
    <w:rsid w:val="00941D43"/>
    <w:rsid w:val="00941E16"/>
    <w:rsid w:val="00941E34"/>
    <w:rsid w:val="00942D85"/>
    <w:rsid w:val="00943FB2"/>
    <w:rsid w:val="009444C3"/>
    <w:rsid w:val="009447B2"/>
    <w:rsid w:val="00944835"/>
    <w:rsid w:val="00945005"/>
    <w:rsid w:val="0094511B"/>
    <w:rsid w:val="0094596F"/>
    <w:rsid w:val="00945B3F"/>
    <w:rsid w:val="00945B8C"/>
    <w:rsid w:val="0094697E"/>
    <w:rsid w:val="0094709F"/>
    <w:rsid w:val="0094734D"/>
    <w:rsid w:val="009475EF"/>
    <w:rsid w:val="009476EC"/>
    <w:rsid w:val="00947944"/>
    <w:rsid w:val="009504BE"/>
    <w:rsid w:val="0095051D"/>
    <w:rsid w:val="00950B4D"/>
    <w:rsid w:val="00950B59"/>
    <w:rsid w:val="00951582"/>
    <w:rsid w:val="009528FA"/>
    <w:rsid w:val="0095350C"/>
    <w:rsid w:val="00953BBF"/>
    <w:rsid w:val="0095479D"/>
    <w:rsid w:val="00954E9A"/>
    <w:rsid w:val="00955045"/>
    <w:rsid w:val="0095509D"/>
    <w:rsid w:val="009552F9"/>
    <w:rsid w:val="009553D9"/>
    <w:rsid w:val="00955CA1"/>
    <w:rsid w:val="009563C9"/>
    <w:rsid w:val="00956434"/>
    <w:rsid w:val="009565F6"/>
    <w:rsid w:val="009566C8"/>
    <w:rsid w:val="00956A9B"/>
    <w:rsid w:val="009576FB"/>
    <w:rsid w:val="00960B3F"/>
    <w:rsid w:val="00960D4F"/>
    <w:rsid w:val="00961192"/>
    <w:rsid w:val="009612BA"/>
    <w:rsid w:val="009613B5"/>
    <w:rsid w:val="009617A7"/>
    <w:rsid w:val="009618DB"/>
    <w:rsid w:val="00961A0D"/>
    <w:rsid w:val="00961CB5"/>
    <w:rsid w:val="00961F37"/>
    <w:rsid w:val="00962277"/>
    <w:rsid w:val="00962C1E"/>
    <w:rsid w:val="00963A5E"/>
    <w:rsid w:val="00963C2B"/>
    <w:rsid w:val="00963F6C"/>
    <w:rsid w:val="00964073"/>
    <w:rsid w:val="00964269"/>
    <w:rsid w:val="00964347"/>
    <w:rsid w:val="00964847"/>
    <w:rsid w:val="00966130"/>
    <w:rsid w:val="00966316"/>
    <w:rsid w:val="009669A1"/>
    <w:rsid w:val="00967135"/>
    <w:rsid w:val="009672EF"/>
    <w:rsid w:val="00967B22"/>
    <w:rsid w:val="00967D6A"/>
    <w:rsid w:val="00970778"/>
    <w:rsid w:val="009708A4"/>
    <w:rsid w:val="0097091E"/>
    <w:rsid w:val="009710BF"/>
    <w:rsid w:val="0097123A"/>
    <w:rsid w:val="00971322"/>
    <w:rsid w:val="0097285E"/>
    <w:rsid w:val="0097298A"/>
    <w:rsid w:val="00973F58"/>
    <w:rsid w:val="0097453B"/>
    <w:rsid w:val="00974C5F"/>
    <w:rsid w:val="00974D66"/>
    <w:rsid w:val="00974E72"/>
    <w:rsid w:val="00974F40"/>
    <w:rsid w:val="00975156"/>
    <w:rsid w:val="009751B7"/>
    <w:rsid w:val="00975C91"/>
    <w:rsid w:val="00976054"/>
    <w:rsid w:val="00976DA5"/>
    <w:rsid w:val="00976DB0"/>
    <w:rsid w:val="00977367"/>
    <w:rsid w:val="009778E3"/>
    <w:rsid w:val="00977CCF"/>
    <w:rsid w:val="009801A8"/>
    <w:rsid w:val="00980CDA"/>
    <w:rsid w:val="00981397"/>
    <w:rsid w:val="00981BE9"/>
    <w:rsid w:val="00981EC9"/>
    <w:rsid w:val="009825B6"/>
    <w:rsid w:val="0098366C"/>
    <w:rsid w:val="00983B8A"/>
    <w:rsid w:val="009844A8"/>
    <w:rsid w:val="00984944"/>
    <w:rsid w:val="009858A8"/>
    <w:rsid w:val="009858C2"/>
    <w:rsid w:val="0098591B"/>
    <w:rsid w:val="00985ABA"/>
    <w:rsid w:val="00986006"/>
    <w:rsid w:val="00986799"/>
    <w:rsid w:val="00986BC8"/>
    <w:rsid w:val="00987452"/>
    <w:rsid w:val="00987953"/>
    <w:rsid w:val="00987A8D"/>
    <w:rsid w:val="009916F4"/>
    <w:rsid w:val="00991861"/>
    <w:rsid w:val="00991B17"/>
    <w:rsid w:val="0099394B"/>
    <w:rsid w:val="00994272"/>
    <w:rsid w:val="009943A0"/>
    <w:rsid w:val="00994DEC"/>
    <w:rsid w:val="00994F8F"/>
    <w:rsid w:val="0099520B"/>
    <w:rsid w:val="0099629A"/>
    <w:rsid w:val="00997BA6"/>
    <w:rsid w:val="009A04E1"/>
    <w:rsid w:val="009A070E"/>
    <w:rsid w:val="009A1586"/>
    <w:rsid w:val="009A1C67"/>
    <w:rsid w:val="009A2176"/>
    <w:rsid w:val="009A2465"/>
    <w:rsid w:val="009A2C34"/>
    <w:rsid w:val="009A2C95"/>
    <w:rsid w:val="009A36CB"/>
    <w:rsid w:val="009A3731"/>
    <w:rsid w:val="009A3960"/>
    <w:rsid w:val="009A3AE7"/>
    <w:rsid w:val="009A3ECC"/>
    <w:rsid w:val="009A4336"/>
    <w:rsid w:val="009A453B"/>
    <w:rsid w:val="009A4760"/>
    <w:rsid w:val="009A4991"/>
    <w:rsid w:val="009A4AF6"/>
    <w:rsid w:val="009A4DA8"/>
    <w:rsid w:val="009A5046"/>
    <w:rsid w:val="009A52BD"/>
    <w:rsid w:val="009A57A8"/>
    <w:rsid w:val="009A5A1B"/>
    <w:rsid w:val="009A6751"/>
    <w:rsid w:val="009A6792"/>
    <w:rsid w:val="009A6B09"/>
    <w:rsid w:val="009A6EC3"/>
    <w:rsid w:val="009A716E"/>
    <w:rsid w:val="009A73AF"/>
    <w:rsid w:val="009A7596"/>
    <w:rsid w:val="009A75A4"/>
    <w:rsid w:val="009A795C"/>
    <w:rsid w:val="009B0E65"/>
    <w:rsid w:val="009B13F8"/>
    <w:rsid w:val="009B2391"/>
    <w:rsid w:val="009B2A8D"/>
    <w:rsid w:val="009B3610"/>
    <w:rsid w:val="009B4501"/>
    <w:rsid w:val="009B4637"/>
    <w:rsid w:val="009B464A"/>
    <w:rsid w:val="009B4D01"/>
    <w:rsid w:val="009B533D"/>
    <w:rsid w:val="009B539A"/>
    <w:rsid w:val="009B58B8"/>
    <w:rsid w:val="009B5B01"/>
    <w:rsid w:val="009B65A2"/>
    <w:rsid w:val="009B687C"/>
    <w:rsid w:val="009B7688"/>
    <w:rsid w:val="009B7720"/>
    <w:rsid w:val="009C0F62"/>
    <w:rsid w:val="009C1189"/>
    <w:rsid w:val="009C1D15"/>
    <w:rsid w:val="009C28F3"/>
    <w:rsid w:val="009C29D5"/>
    <w:rsid w:val="009C2E5C"/>
    <w:rsid w:val="009C2F1D"/>
    <w:rsid w:val="009C4607"/>
    <w:rsid w:val="009C4930"/>
    <w:rsid w:val="009C5250"/>
    <w:rsid w:val="009C53F7"/>
    <w:rsid w:val="009C5D1C"/>
    <w:rsid w:val="009C6415"/>
    <w:rsid w:val="009C64B4"/>
    <w:rsid w:val="009C6DAB"/>
    <w:rsid w:val="009C7425"/>
    <w:rsid w:val="009C7886"/>
    <w:rsid w:val="009C7A15"/>
    <w:rsid w:val="009D080B"/>
    <w:rsid w:val="009D09AE"/>
    <w:rsid w:val="009D1366"/>
    <w:rsid w:val="009D1866"/>
    <w:rsid w:val="009D1D6C"/>
    <w:rsid w:val="009D2D8E"/>
    <w:rsid w:val="009D3486"/>
    <w:rsid w:val="009D3520"/>
    <w:rsid w:val="009D382A"/>
    <w:rsid w:val="009D38DF"/>
    <w:rsid w:val="009D3FF6"/>
    <w:rsid w:val="009D44D3"/>
    <w:rsid w:val="009D5DC1"/>
    <w:rsid w:val="009D6882"/>
    <w:rsid w:val="009D68B4"/>
    <w:rsid w:val="009D6C05"/>
    <w:rsid w:val="009D6DB5"/>
    <w:rsid w:val="009D7579"/>
    <w:rsid w:val="009D764D"/>
    <w:rsid w:val="009D78A1"/>
    <w:rsid w:val="009D7C40"/>
    <w:rsid w:val="009D7FF6"/>
    <w:rsid w:val="009E0532"/>
    <w:rsid w:val="009E0D62"/>
    <w:rsid w:val="009E0F32"/>
    <w:rsid w:val="009E1255"/>
    <w:rsid w:val="009E19E0"/>
    <w:rsid w:val="009E1AFA"/>
    <w:rsid w:val="009E1BFA"/>
    <w:rsid w:val="009E24EE"/>
    <w:rsid w:val="009E28D8"/>
    <w:rsid w:val="009E2D3D"/>
    <w:rsid w:val="009E322A"/>
    <w:rsid w:val="009E3477"/>
    <w:rsid w:val="009E3679"/>
    <w:rsid w:val="009E5744"/>
    <w:rsid w:val="009E5DA6"/>
    <w:rsid w:val="009E5DFA"/>
    <w:rsid w:val="009E67DF"/>
    <w:rsid w:val="009E6A5D"/>
    <w:rsid w:val="009E6BAE"/>
    <w:rsid w:val="009E7008"/>
    <w:rsid w:val="009E7306"/>
    <w:rsid w:val="009E752F"/>
    <w:rsid w:val="009E7A03"/>
    <w:rsid w:val="009E7D11"/>
    <w:rsid w:val="009F05DF"/>
    <w:rsid w:val="009F11F7"/>
    <w:rsid w:val="009F1436"/>
    <w:rsid w:val="009F1535"/>
    <w:rsid w:val="009F2300"/>
    <w:rsid w:val="009F2E31"/>
    <w:rsid w:val="009F388D"/>
    <w:rsid w:val="009F469F"/>
    <w:rsid w:val="009F4C75"/>
    <w:rsid w:val="009F4EBC"/>
    <w:rsid w:val="009F4FED"/>
    <w:rsid w:val="009F5849"/>
    <w:rsid w:val="009F5CAB"/>
    <w:rsid w:val="009F607D"/>
    <w:rsid w:val="009F6222"/>
    <w:rsid w:val="009F6705"/>
    <w:rsid w:val="009F6764"/>
    <w:rsid w:val="009F67C4"/>
    <w:rsid w:val="009F6F04"/>
    <w:rsid w:val="009F6FB7"/>
    <w:rsid w:val="009F7485"/>
    <w:rsid w:val="009F792E"/>
    <w:rsid w:val="009F7CE1"/>
    <w:rsid w:val="00A0008F"/>
    <w:rsid w:val="00A00332"/>
    <w:rsid w:val="00A00B6B"/>
    <w:rsid w:val="00A02E92"/>
    <w:rsid w:val="00A0319A"/>
    <w:rsid w:val="00A0331B"/>
    <w:rsid w:val="00A033CC"/>
    <w:rsid w:val="00A034CC"/>
    <w:rsid w:val="00A03625"/>
    <w:rsid w:val="00A03818"/>
    <w:rsid w:val="00A03BA4"/>
    <w:rsid w:val="00A03D6F"/>
    <w:rsid w:val="00A043BA"/>
    <w:rsid w:val="00A0599F"/>
    <w:rsid w:val="00A05C86"/>
    <w:rsid w:val="00A06448"/>
    <w:rsid w:val="00A069EF"/>
    <w:rsid w:val="00A06A97"/>
    <w:rsid w:val="00A06CD3"/>
    <w:rsid w:val="00A076DF"/>
    <w:rsid w:val="00A1131E"/>
    <w:rsid w:val="00A11661"/>
    <w:rsid w:val="00A120CB"/>
    <w:rsid w:val="00A12504"/>
    <w:rsid w:val="00A12715"/>
    <w:rsid w:val="00A130F1"/>
    <w:rsid w:val="00A132BF"/>
    <w:rsid w:val="00A1460F"/>
    <w:rsid w:val="00A14718"/>
    <w:rsid w:val="00A15315"/>
    <w:rsid w:val="00A15DA0"/>
    <w:rsid w:val="00A15E3B"/>
    <w:rsid w:val="00A16363"/>
    <w:rsid w:val="00A173BC"/>
    <w:rsid w:val="00A17444"/>
    <w:rsid w:val="00A20892"/>
    <w:rsid w:val="00A20DBF"/>
    <w:rsid w:val="00A219CD"/>
    <w:rsid w:val="00A21AA9"/>
    <w:rsid w:val="00A222C3"/>
    <w:rsid w:val="00A22464"/>
    <w:rsid w:val="00A22588"/>
    <w:rsid w:val="00A22ED8"/>
    <w:rsid w:val="00A23DD4"/>
    <w:rsid w:val="00A2408F"/>
    <w:rsid w:val="00A2537C"/>
    <w:rsid w:val="00A25679"/>
    <w:rsid w:val="00A25A3C"/>
    <w:rsid w:val="00A269D2"/>
    <w:rsid w:val="00A269F6"/>
    <w:rsid w:val="00A26DB3"/>
    <w:rsid w:val="00A2705C"/>
    <w:rsid w:val="00A271C2"/>
    <w:rsid w:val="00A27BD2"/>
    <w:rsid w:val="00A304BB"/>
    <w:rsid w:val="00A30D46"/>
    <w:rsid w:val="00A313C6"/>
    <w:rsid w:val="00A31A32"/>
    <w:rsid w:val="00A31E0A"/>
    <w:rsid w:val="00A32800"/>
    <w:rsid w:val="00A32F2F"/>
    <w:rsid w:val="00A33A9B"/>
    <w:rsid w:val="00A34369"/>
    <w:rsid w:val="00A344A3"/>
    <w:rsid w:val="00A3451C"/>
    <w:rsid w:val="00A34D2D"/>
    <w:rsid w:val="00A34D4D"/>
    <w:rsid w:val="00A36403"/>
    <w:rsid w:val="00A3665F"/>
    <w:rsid w:val="00A36B6E"/>
    <w:rsid w:val="00A36C01"/>
    <w:rsid w:val="00A36CAE"/>
    <w:rsid w:val="00A37058"/>
    <w:rsid w:val="00A375E7"/>
    <w:rsid w:val="00A376F3"/>
    <w:rsid w:val="00A37A6D"/>
    <w:rsid w:val="00A40287"/>
    <w:rsid w:val="00A40487"/>
    <w:rsid w:val="00A40EEB"/>
    <w:rsid w:val="00A4148A"/>
    <w:rsid w:val="00A4152D"/>
    <w:rsid w:val="00A417AF"/>
    <w:rsid w:val="00A41BA2"/>
    <w:rsid w:val="00A43389"/>
    <w:rsid w:val="00A43B6F"/>
    <w:rsid w:val="00A44575"/>
    <w:rsid w:val="00A4475B"/>
    <w:rsid w:val="00A447FC"/>
    <w:rsid w:val="00A45130"/>
    <w:rsid w:val="00A45288"/>
    <w:rsid w:val="00A453F5"/>
    <w:rsid w:val="00A45A5D"/>
    <w:rsid w:val="00A45C4B"/>
    <w:rsid w:val="00A45EA8"/>
    <w:rsid w:val="00A45EF9"/>
    <w:rsid w:val="00A4603F"/>
    <w:rsid w:val="00A46455"/>
    <w:rsid w:val="00A465C2"/>
    <w:rsid w:val="00A46D40"/>
    <w:rsid w:val="00A47521"/>
    <w:rsid w:val="00A47AC3"/>
    <w:rsid w:val="00A47E91"/>
    <w:rsid w:val="00A47F42"/>
    <w:rsid w:val="00A50419"/>
    <w:rsid w:val="00A5062E"/>
    <w:rsid w:val="00A508EE"/>
    <w:rsid w:val="00A511C6"/>
    <w:rsid w:val="00A51218"/>
    <w:rsid w:val="00A51C0A"/>
    <w:rsid w:val="00A52617"/>
    <w:rsid w:val="00A529BF"/>
    <w:rsid w:val="00A529C0"/>
    <w:rsid w:val="00A52ABD"/>
    <w:rsid w:val="00A535A8"/>
    <w:rsid w:val="00A53A13"/>
    <w:rsid w:val="00A54C2F"/>
    <w:rsid w:val="00A54CD0"/>
    <w:rsid w:val="00A55067"/>
    <w:rsid w:val="00A5560B"/>
    <w:rsid w:val="00A55B2C"/>
    <w:rsid w:val="00A55E0D"/>
    <w:rsid w:val="00A5608F"/>
    <w:rsid w:val="00A564FF"/>
    <w:rsid w:val="00A565CB"/>
    <w:rsid w:val="00A56BC9"/>
    <w:rsid w:val="00A57A6A"/>
    <w:rsid w:val="00A57C22"/>
    <w:rsid w:val="00A57E17"/>
    <w:rsid w:val="00A600B7"/>
    <w:rsid w:val="00A60249"/>
    <w:rsid w:val="00A6028E"/>
    <w:rsid w:val="00A606AA"/>
    <w:rsid w:val="00A60CB0"/>
    <w:rsid w:val="00A6112D"/>
    <w:rsid w:val="00A61F3B"/>
    <w:rsid w:val="00A62200"/>
    <w:rsid w:val="00A62508"/>
    <w:rsid w:val="00A62680"/>
    <w:rsid w:val="00A62A14"/>
    <w:rsid w:val="00A62B0C"/>
    <w:rsid w:val="00A62E22"/>
    <w:rsid w:val="00A637B1"/>
    <w:rsid w:val="00A63A32"/>
    <w:rsid w:val="00A641B7"/>
    <w:rsid w:val="00A64310"/>
    <w:rsid w:val="00A646B9"/>
    <w:rsid w:val="00A64FBA"/>
    <w:rsid w:val="00A6500B"/>
    <w:rsid w:val="00A655F7"/>
    <w:rsid w:val="00A65C4F"/>
    <w:rsid w:val="00A66C5A"/>
    <w:rsid w:val="00A66FC5"/>
    <w:rsid w:val="00A670A9"/>
    <w:rsid w:val="00A6727C"/>
    <w:rsid w:val="00A6769F"/>
    <w:rsid w:val="00A67E5F"/>
    <w:rsid w:val="00A7090B"/>
    <w:rsid w:val="00A70D1D"/>
    <w:rsid w:val="00A7135E"/>
    <w:rsid w:val="00A7298E"/>
    <w:rsid w:val="00A72BA3"/>
    <w:rsid w:val="00A73ACD"/>
    <w:rsid w:val="00A7470E"/>
    <w:rsid w:val="00A74766"/>
    <w:rsid w:val="00A74B9E"/>
    <w:rsid w:val="00A750EE"/>
    <w:rsid w:val="00A75648"/>
    <w:rsid w:val="00A758FF"/>
    <w:rsid w:val="00A75921"/>
    <w:rsid w:val="00A76119"/>
    <w:rsid w:val="00A7617F"/>
    <w:rsid w:val="00A76D5B"/>
    <w:rsid w:val="00A7784D"/>
    <w:rsid w:val="00A778F6"/>
    <w:rsid w:val="00A80468"/>
    <w:rsid w:val="00A80A02"/>
    <w:rsid w:val="00A80C5F"/>
    <w:rsid w:val="00A8122C"/>
    <w:rsid w:val="00A819DF"/>
    <w:rsid w:val="00A82527"/>
    <w:rsid w:val="00A8254B"/>
    <w:rsid w:val="00A82612"/>
    <w:rsid w:val="00A82EC6"/>
    <w:rsid w:val="00A833A4"/>
    <w:rsid w:val="00A84C2E"/>
    <w:rsid w:val="00A84C33"/>
    <w:rsid w:val="00A85150"/>
    <w:rsid w:val="00A85610"/>
    <w:rsid w:val="00A85BD2"/>
    <w:rsid w:val="00A86296"/>
    <w:rsid w:val="00A86FB6"/>
    <w:rsid w:val="00A876BC"/>
    <w:rsid w:val="00A87AC4"/>
    <w:rsid w:val="00A90882"/>
    <w:rsid w:val="00A90EC4"/>
    <w:rsid w:val="00A91E83"/>
    <w:rsid w:val="00A92C25"/>
    <w:rsid w:val="00A92F13"/>
    <w:rsid w:val="00A9344B"/>
    <w:rsid w:val="00A93583"/>
    <w:rsid w:val="00A936D4"/>
    <w:rsid w:val="00A93B66"/>
    <w:rsid w:val="00A93D61"/>
    <w:rsid w:val="00A93E6C"/>
    <w:rsid w:val="00A94166"/>
    <w:rsid w:val="00A94666"/>
    <w:rsid w:val="00A9789D"/>
    <w:rsid w:val="00A97A2E"/>
    <w:rsid w:val="00A97C90"/>
    <w:rsid w:val="00A97E4C"/>
    <w:rsid w:val="00A97E9C"/>
    <w:rsid w:val="00AA04E3"/>
    <w:rsid w:val="00AA05A6"/>
    <w:rsid w:val="00AA0DBC"/>
    <w:rsid w:val="00AA11ED"/>
    <w:rsid w:val="00AA1907"/>
    <w:rsid w:val="00AA2010"/>
    <w:rsid w:val="00AA26A0"/>
    <w:rsid w:val="00AA2990"/>
    <w:rsid w:val="00AA3360"/>
    <w:rsid w:val="00AA36B7"/>
    <w:rsid w:val="00AA378D"/>
    <w:rsid w:val="00AA3F68"/>
    <w:rsid w:val="00AA42D4"/>
    <w:rsid w:val="00AA493A"/>
    <w:rsid w:val="00AA4974"/>
    <w:rsid w:val="00AA5504"/>
    <w:rsid w:val="00AA5C46"/>
    <w:rsid w:val="00AA5F4F"/>
    <w:rsid w:val="00AA640F"/>
    <w:rsid w:val="00AB043B"/>
    <w:rsid w:val="00AB0B47"/>
    <w:rsid w:val="00AB0FEA"/>
    <w:rsid w:val="00AB1899"/>
    <w:rsid w:val="00AB304C"/>
    <w:rsid w:val="00AB3627"/>
    <w:rsid w:val="00AB3909"/>
    <w:rsid w:val="00AB4608"/>
    <w:rsid w:val="00AB4978"/>
    <w:rsid w:val="00AB53A2"/>
    <w:rsid w:val="00AB6D2F"/>
    <w:rsid w:val="00AB76C8"/>
    <w:rsid w:val="00AC1948"/>
    <w:rsid w:val="00AC1BDD"/>
    <w:rsid w:val="00AC2B06"/>
    <w:rsid w:val="00AC30E4"/>
    <w:rsid w:val="00AC3283"/>
    <w:rsid w:val="00AC37AC"/>
    <w:rsid w:val="00AC3A4C"/>
    <w:rsid w:val="00AC4640"/>
    <w:rsid w:val="00AC5123"/>
    <w:rsid w:val="00AC5231"/>
    <w:rsid w:val="00AC5DD9"/>
    <w:rsid w:val="00AC6775"/>
    <w:rsid w:val="00AC6F6A"/>
    <w:rsid w:val="00AC7266"/>
    <w:rsid w:val="00AC7B53"/>
    <w:rsid w:val="00AC7E78"/>
    <w:rsid w:val="00AD16E5"/>
    <w:rsid w:val="00AD185D"/>
    <w:rsid w:val="00AD2293"/>
    <w:rsid w:val="00AD2687"/>
    <w:rsid w:val="00AD295D"/>
    <w:rsid w:val="00AD32D5"/>
    <w:rsid w:val="00AD34B7"/>
    <w:rsid w:val="00AD3BD2"/>
    <w:rsid w:val="00AD3D0E"/>
    <w:rsid w:val="00AD4261"/>
    <w:rsid w:val="00AD4750"/>
    <w:rsid w:val="00AD4B80"/>
    <w:rsid w:val="00AD4CF1"/>
    <w:rsid w:val="00AD501F"/>
    <w:rsid w:val="00AD563E"/>
    <w:rsid w:val="00AD593C"/>
    <w:rsid w:val="00AD6873"/>
    <w:rsid w:val="00AD6898"/>
    <w:rsid w:val="00AD7617"/>
    <w:rsid w:val="00AD7EE5"/>
    <w:rsid w:val="00AD7FD8"/>
    <w:rsid w:val="00AE0555"/>
    <w:rsid w:val="00AE0693"/>
    <w:rsid w:val="00AE0C4D"/>
    <w:rsid w:val="00AE0DD4"/>
    <w:rsid w:val="00AE0ED0"/>
    <w:rsid w:val="00AE0EE1"/>
    <w:rsid w:val="00AE144E"/>
    <w:rsid w:val="00AE1689"/>
    <w:rsid w:val="00AE19B6"/>
    <w:rsid w:val="00AE1E89"/>
    <w:rsid w:val="00AE2AC5"/>
    <w:rsid w:val="00AE3A16"/>
    <w:rsid w:val="00AE42A2"/>
    <w:rsid w:val="00AE4327"/>
    <w:rsid w:val="00AE4574"/>
    <w:rsid w:val="00AE52F1"/>
    <w:rsid w:val="00AE5518"/>
    <w:rsid w:val="00AE62B5"/>
    <w:rsid w:val="00AE64B8"/>
    <w:rsid w:val="00AE6719"/>
    <w:rsid w:val="00AE6722"/>
    <w:rsid w:val="00AE6932"/>
    <w:rsid w:val="00AE69B3"/>
    <w:rsid w:val="00AE70A0"/>
    <w:rsid w:val="00AE733A"/>
    <w:rsid w:val="00AE78F5"/>
    <w:rsid w:val="00AE7902"/>
    <w:rsid w:val="00AF0733"/>
    <w:rsid w:val="00AF07F3"/>
    <w:rsid w:val="00AF087E"/>
    <w:rsid w:val="00AF0B98"/>
    <w:rsid w:val="00AF0C08"/>
    <w:rsid w:val="00AF13A0"/>
    <w:rsid w:val="00AF1497"/>
    <w:rsid w:val="00AF1CA8"/>
    <w:rsid w:val="00AF2951"/>
    <w:rsid w:val="00AF2A9B"/>
    <w:rsid w:val="00AF2BF7"/>
    <w:rsid w:val="00AF2C1E"/>
    <w:rsid w:val="00AF2F30"/>
    <w:rsid w:val="00AF3FC0"/>
    <w:rsid w:val="00AF467D"/>
    <w:rsid w:val="00AF46F7"/>
    <w:rsid w:val="00AF48DA"/>
    <w:rsid w:val="00AF49BC"/>
    <w:rsid w:val="00AF510B"/>
    <w:rsid w:val="00AF5A3E"/>
    <w:rsid w:val="00AF5AB4"/>
    <w:rsid w:val="00AF74FE"/>
    <w:rsid w:val="00AF7543"/>
    <w:rsid w:val="00AF7586"/>
    <w:rsid w:val="00AF7716"/>
    <w:rsid w:val="00AF7A80"/>
    <w:rsid w:val="00AF7CD8"/>
    <w:rsid w:val="00B00113"/>
    <w:rsid w:val="00B00181"/>
    <w:rsid w:val="00B005A7"/>
    <w:rsid w:val="00B00D85"/>
    <w:rsid w:val="00B00DA3"/>
    <w:rsid w:val="00B0191F"/>
    <w:rsid w:val="00B01F1E"/>
    <w:rsid w:val="00B026DB"/>
    <w:rsid w:val="00B03DE5"/>
    <w:rsid w:val="00B041F1"/>
    <w:rsid w:val="00B04902"/>
    <w:rsid w:val="00B04CAA"/>
    <w:rsid w:val="00B04D75"/>
    <w:rsid w:val="00B05941"/>
    <w:rsid w:val="00B05AD9"/>
    <w:rsid w:val="00B06424"/>
    <w:rsid w:val="00B06820"/>
    <w:rsid w:val="00B073B5"/>
    <w:rsid w:val="00B07926"/>
    <w:rsid w:val="00B07D06"/>
    <w:rsid w:val="00B1029A"/>
    <w:rsid w:val="00B108D0"/>
    <w:rsid w:val="00B11977"/>
    <w:rsid w:val="00B125D9"/>
    <w:rsid w:val="00B12F78"/>
    <w:rsid w:val="00B13C0C"/>
    <w:rsid w:val="00B141B0"/>
    <w:rsid w:val="00B144CA"/>
    <w:rsid w:val="00B14A56"/>
    <w:rsid w:val="00B151DF"/>
    <w:rsid w:val="00B1528B"/>
    <w:rsid w:val="00B1551A"/>
    <w:rsid w:val="00B15711"/>
    <w:rsid w:val="00B16552"/>
    <w:rsid w:val="00B165E6"/>
    <w:rsid w:val="00B1673A"/>
    <w:rsid w:val="00B1714F"/>
    <w:rsid w:val="00B174DB"/>
    <w:rsid w:val="00B17EDE"/>
    <w:rsid w:val="00B17FA9"/>
    <w:rsid w:val="00B20AEE"/>
    <w:rsid w:val="00B210CA"/>
    <w:rsid w:val="00B213CF"/>
    <w:rsid w:val="00B21B87"/>
    <w:rsid w:val="00B21F84"/>
    <w:rsid w:val="00B21F9B"/>
    <w:rsid w:val="00B22049"/>
    <w:rsid w:val="00B224DA"/>
    <w:rsid w:val="00B22701"/>
    <w:rsid w:val="00B22848"/>
    <w:rsid w:val="00B22C3C"/>
    <w:rsid w:val="00B22E68"/>
    <w:rsid w:val="00B22FD1"/>
    <w:rsid w:val="00B233A0"/>
    <w:rsid w:val="00B235DC"/>
    <w:rsid w:val="00B23829"/>
    <w:rsid w:val="00B23EFF"/>
    <w:rsid w:val="00B23FC7"/>
    <w:rsid w:val="00B2495F"/>
    <w:rsid w:val="00B24A1E"/>
    <w:rsid w:val="00B24C86"/>
    <w:rsid w:val="00B24EE6"/>
    <w:rsid w:val="00B24F29"/>
    <w:rsid w:val="00B24FAC"/>
    <w:rsid w:val="00B2538B"/>
    <w:rsid w:val="00B25DB7"/>
    <w:rsid w:val="00B25F5A"/>
    <w:rsid w:val="00B2623C"/>
    <w:rsid w:val="00B2644D"/>
    <w:rsid w:val="00B26523"/>
    <w:rsid w:val="00B26806"/>
    <w:rsid w:val="00B26B99"/>
    <w:rsid w:val="00B301D5"/>
    <w:rsid w:val="00B30481"/>
    <w:rsid w:val="00B309D9"/>
    <w:rsid w:val="00B30DFC"/>
    <w:rsid w:val="00B3152F"/>
    <w:rsid w:val="00B31592"/>
    <w:rsid w:val="00B31EDF"/>
    <w:rsid w:val="00B32255"/>
    <w:rsid w:val="00B3275F"/>
    <w:rsid w:val="00B3287F"/>
    <w:rsid w:val="00B32B3B"/>
    <w:rsid w:val="00B32D18"/>
    <w:rsid w:val="00B33509"/>
    <w:rsid w:val="00B340C4"/>
    <w:rsid w:val="00B342DE"/>
    <w:rsid w:val="00B34671"/>
    <w:rsid w:val="00B347AA"/>
    <w:rsid w:val="00B34D5B"/>
    <w:rsid w:val="00B351BE"/>
    <w:rsid w:val="00B35666"/>
    <w:rsid w:val="00B35A73"/>
    <w:rsid w:val="00B363F3"/>
    <w:rsid w:val="00B364B0"/>
    <w:rsid w:val="00B36BEF"/>
    <w:rsid w:val="00B36C1E"/>
    <w:rsid w:val="00B37109"/>
    <w:rsid w:val="00B375E6"/>
    <w:rsid w:val="00B37741"/>
    <w:rsid w:val="00B378B7"/>
    <w:rsid w:val="00B405E7"/>
    <w:rsid w:val="00B40863"/>
    <w:rsid w:val="00B40B2C"/>
    <w:rsid w:val="00B41AFA"/>
    <w:rsid w:val="00B41EE8"/>
    <w:rsid w:val="00B42437"/>
    <w:rsid w:val="00B42640"/>
    <w:rsid w:val="00B42B7A"/>
    <w:rsid w:val="00B430B4"/>
    <w:rsid w:val="00B4337B"/>
    <w:rsid w:val="00B436AE"/>
    <w:rsid w:val="00B43993"/>
    <w:rsid w:val="00B4406C"/>
    <w:rsid w:val="00B442F3"/>
    <w:rsid w:val="00B4522F"/>
    <w:rsid w:val="00B45403"/>
    <w:rsid w:val="00B46AB2"/>
    <w:rsid w:val="00B46BFD"/>
    <w:rsid w:val="00B46C54"/>
    <w:rsid w:val="00B47473"/>
    <w:rsid w:val="00B47E8D"/>
    <w:rsid w:val="00B50A23"/>
    <w:rsid w:val="00B50E95"/>
    <w:rsid w:val="00B5117C"/>
    <w:rsid w:val="00B5121A"/>
    <w:rsid w:val="00B519F0"/>
    <w:rsid w:val="00B51D1A"/>
    <w:rsid w:val="00B51D95"/>
    <w:rsid w:val="00B51DF3"/>
    <w:rsid w:val="00B52849"/>
    <w:rsid w:val="00B53147"/>
    <w:rsid w:val="00B53686"/>
    <w:rsid w:val="00B53F82"/>
    <w:rsid w:val="00B54011"/>
    <w:rsid w:val="00B542B3"/>
    <w:rsid w:val="00B549FD"/>
    <w:rsid w:val="00B54B6E"/>
    <w:rsid w:val="00B563A9"/>
    <w:rsid w:val="00B56498"/>
    <w:rsid w:val="00B567CB"/>
    <w:rsid w:val="00B5690F"/>
    <w:rsid w:val="00B575CC"/>
    <w:rsid w:val="00B57AD3"/>
    <w:rsid w:val="00B6009C"/>
    <w:rsid w:val="00B606E0"/>
    <w:rsid w:val="00B6081A"/>
    <w:rsid w:val="00B61285"/>
    <w:rsid w:val="00B612D9"/>
    <w:rsid w:val="00B613FB"/>
    <w:rsid w:val="00B61784"/>
    <w:rsid w:val="00B62102"/>
    <w:rsid w:val="00B624DA"/>
    <w:rsid w:val="00B627E3"/>
    <w:rsid w:val="00B62AA7"/>
    <w:rsid w:val="00B6352D"/>
    <w:rsid w:val="00B63F21"/>
    <w:rsid w:val="00B645C3"/>
    <w:rsid w:val="00B648F8"/>
    <w:rsid w:val="00B650FF"/>
    <w:rsid w:val="00B655BF"/>
    <w:rsid w:val="00B65990"/>
    <w:rsid w:val="00B65AA1"/>
    <w:rsid w:val="00B65B04"/>
    <w:rsid w:val="00B66B69"/>
    <w:rsid w:val="00B6743E"/>
    <w:rsid w:val="00B677DE"/>
    <w:rsid w:val="00B67ECB"/>
    <w:rsid w:val="00B70644"/>
    <w:rsid w:val="00B71215"/>
    <w:rsid w:val="00B71312"/>
    <w:rsid w:val="00B71A89"/>
    <w:rsid w:val="00B72329"/>
    <w:rsid w:val="00B729D3"/>
    <w:rsid w:val="00B73219"/>
    <w:rsid w:val="00B737F7"/>
    <w:rsid w:val="00B739FD"/>
    <w:rsid w:val="00B73D69"/>
    <w:rsid w:val="00B7412C"/>
    <w:rsid w:val="00B74254"/>
    <w:rsid w:val="00B75069"/>
    <w:rsid w:val="00B75198"/>
    <w:rsid w:val="00B759A7"/>
    <w:rsid w:val="00B75CCA"/>
    <w:rsid w:val="00B772EE"/>
    <w:rsid w:val="00B77390"/>
    <w:rsid w:val="00B777F4"/>
    <w:rsid w:val="00B77944"/>
    <w:rsid w:val="00B77F70"/>
    <w:rsid w:val="00B80577"/>
    <w:rsid w:val="00B8080D"/>
    <w:rsid w:val="00B80FA4"/>
    <w:rsid w:val="00B8102F"/>
    <w:rsid w:val="00B8179A"/>
    <w:rsid w:val="00B81B61"/>
    <w:rsid w:val="00B8228A"/>
    <w:rsid w:val="00B82475"/>
    <w:rsid w:val="00B8393D"/>
    <w:rsid w:val="00B83ACB"/>
    <w:rsid w:val="00B84993"/>
    <w:rsid w:val="00B86089"/>
    <w:rsid w:val="00B865E9"/>
    <w:rsid w:val="00B86A5F"/>
    <w:rsid w:val="00B86D44"/>
    <w:rsid w:val="00B86F60"/>
    <w:rsid w:val="00B8755F"/>
    <w:rsid w:val="00B87A56"/>
    <w:rsid w:val="00B90181"/>
    <w:rsid w:val="00B9090B"/>
    <w:rsid w:val="00B9133F"/>
    <w:rsid w:val="00B918EB"/>
    <w:rsid w:val="00B91989"/>
    <w:rsid w:val="00B91D46"/>
    <w:rsid w:val="00B91E85"/>
    <w:rsid w:val="00B92A9D"/>
    <w:rsid w:val="00B935B6"/>
    <w:rsid w:val="00B9361E"/>
    <w:rsid w:val="00B9418E"/>
    <w:rsid w:val="00B9446F"/>
    <w:rsid w:val="00B94475"/>
    <w:rsid w:val="00B9449C"/>
    <w:rsid w:val="00B94EA3"/>
    <w:rsid w:val="00B95684"/>
    <w:rsid w:val="00B9641D"/>
    <w:rsid w:val="00B96704"/>
    <w:rsid w:val="00B96BA8"/>
    <w:rsid w:val="00B970E9"/>
    <w:rsid w:val="00B9785F"/>
    <w:rsid w:val="00B97924"/>
    <w:rsid w:val="00BA0B36"/>
    <w:rsid w:val="00BA0C7F"/>
    <w:rsid w:val="00BA0D96"/>
    <w:rsid w:val="00BA0F70"/>
    <w:rsid w:val="00BA102F"/>
    <w:rsid w:val="00BA15BB"/>
    <w:rsid w:val="00BA1AF6"/>
    <w:rsid w:val="00BA1BDB"/>
    <w:rsid w:val="00BA1F43"/>
    <w:rsid w:val="00BA210E"/>
    <w:rsid w:val="00BA2154"/>
    <w:rsid w:val="00BA2910"/>
    <w:rsid w:val="00BA2ADD"/>
    <w:rsid w:val="00BA3335"/>
    <w:rsid w:val="00BA33F7"/>
    <w:rsid w:val="00BA35F3"/>
    <w:rsid w:val="00BA3DD0"/>
    <w:rsid w:val="00BA4078"/>
    <w:rsid w:val="00BA4D51"/>
    <w:rsid w:val="00BA598D"/>
    <w:rsid w:val="00BA5E1F"/>
    <w:rsid w:val="00BA5ED1"/>
    <w:rsid w:val="00BA5F1C"/>
    <w:rsid w:val="00BA62D3"/>
    <w:rsid w:val="00BA651A"/>
    <w:rsid w:val="00BA6925"/>
    <w:rsid w:val="00BA7E1A"/>
    <w:rsid w:val="00BB01EE"/>
    <w:rsid w:val="00BB054D"/>
    <w:rsid w:val="00BB0E57"/>
    <w:rsid w:val="00BB0FD7"/>
    <w:rsid w:val="00BB106C"/>
    <w:rsid w:val="00BB1B2C"/>
    <w:rsid w:val="00BB1CBA"/>
    <w:rsid w:val="00BB1E83"/>
    <w:rsid w:val="00BB227C"/>
    <w:rsid w:val="00BB22C1"/>
    <w:rsid w:val="00BB2684"/>
    <w:rsid w:val="00BB26F8"/>
    <w:rsid w:val="00BB2E3D"/>
    <w:rsid w:val="00BB3542"/>
    <w:rsid w:val="00BB3621"/>
    <w:rsid w:val="00BB3824"/>
    <w:rsid w:val="00BB4180"/>
    <w:rsid w:val="00BB4436"/>
    <w:rsid w:val="00BB455F"/>
    <w:rsid w:val="00BB4BD6"/>
    <w:rsid w:val="00BB5DAE"/>
    <w:rsid w:val="00BB67D7"/>
    <w:rsid w:val="00BB7031"/>
    <w:rsid w:val="00BB7F1D"/>
    <w:rsid w:val="00BC15C0"/>
    <w:rsid w:val="00BC263C"/>
    <w:rsid w:val="00BC2715"/>
    <w:rsid w:val="00BC29B0"/>
    <w:rsid w:val="00BC2C2A"/>
    <w:rsid w:val="00BC4150"/>
    <w:rsid w:val="00BC45DA"/>
    <w:rsid w:val="00BC52DD"/>
    <w:rsid w:val="00BC5BA4"/>
    <w:rsid w:val="00BC62E3"/>
    <w:rsid w:val="00BC6BA9"/>
    <w:rsid w:val="00BC6D6A"/>
    <w:rsid w:val="00BC6E2D"/>
    <w:rsid w:val="00BC71D3"/>
    <w:rsid w:val="00BC71D7"/>
    <w:rsid w:val="00BC73D2"/>
    <w:rsid w:val="00BC74F3"/>
    <w:rsid w:val="00BC778B"/>
    <w:rsid w:val="00BC7831"/>
    <w:rsid w:val="00BC797E"/>
    <w:rsid w:val="00BC7C39"/>
    <w:rsid w:val="00BC7E1E"/>
    <w:rsid w:val="00BC7F52"/>
    <w:rsid w:val="00BD0506"/>
    <w:rsid w:val="00BD0896"/>
    <w:rsid w:val="00BD0AC7"/>
    <w:rsid w:val="00BD0F0F"/>
    <w:rsid w:val="00BD1460"/>
    <w:rsid w:val="00BD1C12"/>
    <w:rsid w:val="00BD1E11"/>
    <w:rsid w:val="00BD233D"/>
    <w:rsid w:val="00BD2B19"/>
    <w:rsid w:val="00BD2D20"/>
    <w:rsid w:val="00BD3350"/>
    <w:rsid w:val="00BD33F2"/>
    <w:rsid w:val="00BD3AFE"/>
    <w:rsid w:val="00BD3E2E"/>
    <w:rsid w:val="00BD4126"/>
    <w:rsid w:val="00BD425C"/>
    <w:rsid w:val="00BD43D2"/>
    <w:rsid w:val="00BD442A"/>
    <w:rsid w:val="00BD4550"/>
    <w:rsid w:val="00BD4E69"/>
    <w:rsid w:val="00BD5A5B"/>
    <w:rsid w:val="00BD5BDE"/>
    <w:rsid w:val="00BD608D"/>
    <w:rsid w:val="00BD64E7"/>
    <w:rsid w:val="00BD6BB4"/>
    <w:rsid w:val="00BD6F7D"/>
    <w:rsid w:val="00BD7031"/>
    <w:rsid w:val="00BD772C"/>
    <w:rsid w:val="00BD7D9D"/>
    <w:rsid w:val="00BE0082"/>
    <w:rsid w:val="00BE00C0"/>
    <w:rsid w:val="00BE0432"/>
    <w:rsid w:val="00BE08AE"/>
    <w:rsid w:val="00BE0903"/>
    <w:rsid w:val="00BE0F54"/>
    <w:rsid w:val="00BE1404"/>
    <w:rsid w:val="00BE2A7C"/>
    <w:rsid w:val="00BE2C40"/>
    <w:rsid w:val="00BE2C89"/>
    <w:rsid w:val="00BE2DDA"/>
    <w:rsid w:val="00BE30AB"/>
    <w:rsid w:val="00BE35E7"/>
    <w:rsid w:val="00BE40C7"/>
    <w:rsid w:val="00BE431C"/>
    <w:rsid w:val="00BE524B"/>
    <w:rsid w:val="00BE5968"/>
    <w:rsid w:val="00BE59D2"/>
    <w:rsid w:val="00BE5D19"/>
    <w:rsid w:val="00BE601A"/>
    <w:rsid w:val="00BE6097"/>
    <w:rsid w:val="00BE6235"/>
    <w:rsid w:val="00BE66EC"/>
    <w:rsid w:val="00BE6AAE"/>
    <w:rsid w:val="00BE6BCB"/>
    <w:rsid w:val="00BE7DE0"/>
    <w:rsid w:val="00BF0A5F"/>
    <w:rsid w:val="00BF1B25"/>
    <w:rsid w:val="00BF1F7E"/>
    <w:rsid w:val="00BF2B12"/>
    <w:rsid w:val="00BF2F93"/>
    <w:rsid w:val="00BF33A4"/>
    <w:rsid w:val="00BF3A21"/>
    <w:rsid w:val="00BF3A4E"/>
    <w:rsid w:val="00BF3EF5"/>
    <w:rsid w:val="00BF4002"/>
    <w:rsid w:val="00BF4528"/>
    <w:rsid w:val="00BF46A2"/>
    <w:rsid w:val="00BF4811"/>
    <w:rsid w:val="00BF5817"/>
    <w:rsid w:val="00BF5BCE"/>
    <w:rsid w:val="00BF5D37"/>
    <w:rsid w:val="00BF5F19"/>
    <w:rsid w:val="00BF625A"/>
    <w:rsid w:val="00BF638A"/>
    <w:rsid w:val="00BF6578"/>
    <w:rsid w:val="00BF73F7"/>
    <w:rsid w:val="00BF78A9"/>
    <w:rsid w:val="00BF7FD3"/>
    <w:rsid w:val="00C0048F"/>
    <w:rsid w:val="00C00D25"/>
    <w:rsid w:val="00C00E37"/>
    <w:rsid w:val="00C00F4D"/>
    <w:rsid w:val="00C01BC2"/>
    <w:rsid w:val="00C01BD2"/>
    <w:rsid w:val="00C020CD"/>
    <w:rsid w:val="00C02767"/>
    <w:rsid w:val="00C03C35"/>
    <w:rsid w:val="00C03C36"/>
    <w:rsid w:val="00C04088"/>
    <w:rsid w:val="00C0443E"/>
    <w:rsid w:val="00C04A88"/>
    <w:rsid w:val="00C04BCF"/>
    <w:rsid w:val="00C055F0"/>
    <w:rsid w:val="00C057EB"/>
    <w:rsid w:val="00C05A18"/>
    <w:rsid w:val="00C05B65"/>
    <w:rsid w:val="00C06896"/>
    <w:rsid w:val="00C06986"/>
    <w:rsid w:val="00C06F5A"/>
    <w:rsid w:val="00C06F7A"/>
    <w:rsid w:val="00C070FC"/>
    <w:rsid w:val="00C0764E"/>
    <w:rsid w:val="00C07AD0"/>
    <w:rsid w:val="00C07B68"/>
    <w:rsid w:val="00C07E03"/>
    <w:rsid w:val="00C105D2"/>
    <w:rsid w:val="00C107DA"/>
    <w:rsid w:val="00C107E7"/>
    <w:rsid w:val="00C1097B"/>
    <w:rsid w:val="00C10EBF"/>
    <w:rsid w:val="00C1130D"/>
    <w:rsid w:val="00C11427"/>
    <w:rsid w:val="00C11A45"/>
    <w:rsid w:val="00C11CA1"/>
    <w:rsid w:val="00C1205B"/>
    <w:rsid w:val="00C121C9"/>
    <w:rsid w:val="00C126A1"/>
    <w:rsid w:val="00C12B01"/>
    <w:rsid w:val="00C12BB4"/>
    <w:rsid w:val="00C1312D"/>
    <w:rsid w:val="00C13F08"/>
    <w:rsid w:val="00C142D1"/>
    <w:rsid w:val="00C14344"/>
    <w:rsid w:val="00C14AC4"/>
    <w:rsid w:val="00C151D7"/>
    <w:rsid w:val="00C152A3"/>
    <w:rsid w:val="00C1653A"/>
    <w:rsid w:val="00C168DC"/>
    <w:rsid w:val="00C16B1A"/>
    <w:rsid w:val="00C16B93"/>
    <w:rsid w:val="00C16D74"/>
    <w:rsid w:val="00C177A4"/>
    <w:rsid w:val="00C17FE3"/>
    <w:rsid w:val="00C2011E"/>
    <w:rsid w:val="00C205F4"/>
    <w:rsid w:val="00C2080E"/>
    <w:rsid w:val="00C20984"/>
    <w:rsid w:val="00C20ED7"/>
    <w:rsid w:val="00C21082"/>
    <w:rsid w:val="00C2136A"/>
    <w:rsid w:val="00C213CC"/>
    <w:rsid w:val="00C2147A"/>
    <w:rsid w:val="00C218A8"/>
    <w:rsid w:val="00C218ED"/>
    <w:rsid w:val="00C22056"/>
    <w:rsid w:val="00C22243"/>
    <w:rsid w:val="00C22B6B"/>
    <w:rsid w:val="00C22F9E"/>
    <w:rsid w:val="00C23428"/>
    <w:rsid w:val="00C23792"/>
    <w:rsid w:val="00C23ACB"/>
    <w:rsid w:val="00C23B5F"/>
    <w:rsid w:val="00C241E7"/>
    <w:rsid w:val="00C24956"/>
    <w:rsid w:val="00C25F0D"/>
    <w:rsid w:val="00C26325"/>
    <w:rsid w:val="00C266BA"/>
    <w:rsid w:val="00C26DF1"/>
    <w:rsid w:val="00C26E4F"/>
    <w:rsid w:val="00C273F4"/>
    <w:rsid w:val="00C275E8"/>
    <w:rsid w:val="00C27665"/>
    <w:rsid w:val="00C27AF8"/>
    <w:rsid w:val="00C27CD7"/>
    <w:rsid w:val="00C27D90"/>
    <w:rsid w:val="00C3018A"/>
    <w:rsid w:val="00C301EE"/>
    <w:rsid w:val="00C302C9"/>
    <w:rsid w:val="00C30DCD"/>
    <w:rsid w:val="00C3119F"/>
    <w:rsid w:val="00C31422"/>
    <w:rsid w:val="00C31827"/>
    <w:rsid w:val="00C32787"/>
    <w:rsid w:val="00C32D62"/>
    <w:rsid w:val="00C33439"/>
    <w:rsid w:val="00C33655"/>
    <w:rsid w:val="00C33796"/>
    <w:rsid w:val="00C33C8E"/>
    <w:rsid w:val="00C33EBB"/>
    <w:rsid w:val="00C33EF1"/>
    <w:rsid w:val="00C340CA"/>
    <w:rsid w:val="00C34750"/>
    <w:rsid w:val="00C34930"/>
    <w:rsid w:val="00C35B0B"/>
    <w:rsid w:val="00C35B39"/>
    <w:rsid w:val="00C36A69"/>
    <w:rsid w:val="00C37268"/>
    <w:rsid w:val="00C374C6"/>
    <w:rsid w:val="00C3759C"/>
    <w:rsid w:val="00C3784F"/>
    <w:rsid w:val="00C37F3A"/>
    <w:rsid w:val="00C40275"/>
    <w:rsid w:val="00C40531"/>
    <w:rsid w:val="00C4077A"/>
    <w:rsid w:val="00C40A51"/>
    <w:rsid w:val="00C40B1B"/>
    <w:rsid w:val="00C40FB0"/>
    <w:rsid w:val="00C40FE7"/>
    <w:rsid w:val="00C4126D"/>
    <w:rsid w:val="00C412D9"/>
    <w:rsid w:val="00C41C6F"/>
    <w:rsid w:val="00C41DF4"/>
    <w:rsid w:val="00C42997"/>
    <w:rsid w:val="00C42FBB"/>
    <w:rsid w:val="00C4346E"/>
    <w:rsid w:val="00C4370B"/>
    <w:rsid w:val="00C4397E"/>
    <w:rsid w:val="00C43EDA"/>
    <w:rsid w:val="00C43F1A"/>
    <w:rsid w:val="00C442D7"/>
    <w:rsid w:val="00C45F15"/>
    <w:rsid w:val="00C463FA"/>
    <w:rsid w:val="00C4645D"/>
    <w:rsid w:val="00C46B9E"/>
    <w:rsid w:val="00C4794B"/>
    <w:rsid w:val="00C509EF"/>
    <w:rsid w:val="00C50B42"/>
    <w:rsid w:val="00C50E09"/>
    <w:rsid w:val="00C5163B"/>
    <w:rsid w:val="00C51DDB"/>
    <w:rsid w:val="00C526F1"/>
    <w:rsid w:val="00C52758"/>
    <w:rsid w:val="00C52894"/>
    <w:rsid w:val="00C53568"/>
    <w:rsid w:val="00C538A5"/>
    <w:rsid w:val="00C53CC3"/>
    <w:rsid w:val="00C54910"/>
    <w:rsid w:val="00C54A80"/>
    <w:rsid w:val="00C557E1"/>
    <w:rsid w:val="00C56344"/>
    <w:rsid w:val="00C5689B"/>
    <w:rsid w:val="00C56E92"/>
    <w:rsid w:val="00C575CE"/>
    <w:rsid w:val="00C57DDA"/>
    <w:rsid w:val="00C60040"/>
    <w:rsid w:val="00C6069A"/>
    <w:rsid w:val="00C6088B"/>
    <w:rsid w:val="00C608F5"/>
    <w:rsid w:val="00C609B2"/>
    <w:rsid w:val="00C60BD9"/>
    <w:rsid w:val="00C61983"/>
    <w:rsid w:val="00C61A4E"/>
    <w:rsid w:val="00C61B69"/>
    <w:rsid w:val="00C61BD5"/>
    <w:rsid w:val="00C62230"/>
    <w:rsid w:val="00C62583"/>
    <w:rsid w:val="00C6259C"/>
    <w:rsid w:val="00C63C73"/>
    <w:rsid w:val="00C6457C"/>
    <w:rsid w:val="00C6515D"/>
    <w:rsid w:val="00C662C7"/>
    <w:rsid w:val="00C666DF"/>
    <w:rsid w:val="00C66710"/>
    <w:rsid w:val="00C668B4"/>
    <w:rsid w:val="00C678C2"/>
    <w:rsid w:val="00C679CA"/>
    <w:rsid w:val="00C67BC6"/>
    <w:rsid w:val="00C701FA"/>
    <w:rsid w:val="00C70675"/>
    <w:rsid w:val="00C707FC"/>
    <w:rsid w:val="00C70A57"/>
    <w:rsid w:val="00C70DD6"/>
    <w:rsid w:val="00C70E20"/>
    <w:rsid w:val="00C7120E"/>
    <w:rsid w:val="00C71779"/>
    <w:rsid w:val="00C71EA6"/>
    <w:rsid w:val="00C72187"/>
    <w:rsid w:val="00C72324"/>
    <w:rsid w:val="00C72828"/>
    <w:rsid w:val="00C74167"/>
    <w:rsid w:val="00C744EC"/>
    <w:rsid w:val="00C745FA"/>
    <w:rsid w:val="00C74603"/>
    <w:rsid w:val="00C74E29"/>
    <w:rsid w:val="00C75058"/>
    <w:rsid w:val="00C750F1"/>
    <w:rsid w:val="00C751EA"/>
    <w:rsid w:val="00C758C2"/>
    <w:rsid w:val="00C75A23"/>
    <w:rsid w:val="00C75A4D"/>
    <w:rsid w:val="00C76026"/>
    <w:rsid w:val="00C7658E"/>
    <w:rsid w:val="00C76BF3"/>
    <w:rsid w:val="00C77151"/>
    <w:rsid w:val="00C77E21"/>
    <w:rsid w:val="00C813F3"/>
    <w:rsid w:val="00C814B9"/>
    <w:rsid w:val="00C82329"/>
    <w:rsid w:val="00C82ACA"/>
    <w:rsid w:val="00C82D4A"/>
    <w:rsid w:val="00C83866"/>
    <w:rsid w:val="00C83966"/>
    <w:rsid w:val="00C83C52"/>
    <w:rsid w:val="00C846E3"/>
    <w:rsid w:val="00C84873"/>
    <w:rsid w:val="00C84A60"/>
    <w:rsid w:val="00C84EB7"/>
    <w:rsid w:val="00C84EBB"/>
    <w:rsid w:val="00C857E9"/>
    <w:rsid w:val="00C85CAF"/>
    <w:rsid w:val="00C8617D"/>
    <w:rsid w:val="00C86E0B"/>
    <w:rsid w:val="00C877C1"/>
    <w:rsid w:val="00C8788E"/>
    <w:rsid w:val="00C8798C"/>
    <w:rsid w:val="00C87A3D"/>
    <w:rsid w:val="00C87DB5"/>
    <w:rsid w:val="00C90532"/>
    <w:rsid w:val="00C90DCC"/>
    <w:rsid w:val="00C90F60"/>
    <w:rsid w:val="00C90FD3"/>
    <w:rsid w:val="00C910C3"/>
    <w:rsid w:val="00C91883"/>
    <w:rsid w:val="00C91BF6"/>
    <w:rsid w:val="00C91D12"/>
    <w:rsid w:val="00C92C2F"/>
    <w:rsid w:val="00C93B73"/>
    <w:rsid w:val="00C946EF"/>
    <w:rsid w:val="00C94910"/>
    <w:rsid w:val="00C94DA0"/>
    <w:rsid w:val="00C95195"/>
    <w:rsid w:val="00C952DB"/>
    <w:rsid w:val="00C953E5"/>
    <w:rsid w:val="00C957F7"/>
    <w:rsid w:val="00C95D8F"/>
    <w:rsid w:val="00C971A7"/>
    <w:rsid w:val="00CA0272"/>
    <w:rsid w:val="00CA0658"/>
    <w:rsid w:val="00CA0CDA"/>
    <w:rsid w:val="00CA1521"/>
    <w:rsid w:val="00CA16BC"/>
    <w:rsid w:val="00CA178D"/>
    <w:rsid w:val="00CA1841"/>
    <w:rsid w:val="00CA1D76"/>
    <w:rsid w:val="00CA24BD"/>
    <w:rsid w:val="00CA2F8F"/>
    <w:rsid w:val="00CA3851"/>
    <w:rsid w:val="00CA3950"/>
    <w:rsid w:val="00CA4941"/>
    <w:rsid w:val="00CA5C47"/>
    <w:rsid w:val="00CA64CE"/>
    <w:rsid w:val="00CA6D0A"/>
    <w:rsid w:val="00CA6DED"/>
    <w:rsid w:val="00CA7485"/>
    <w:rsid w:val="00CA78D3"/>
    <w:rsid w:val="00CB0026"/>
    <w:rsid w:val="00CB0566"/>
    <w:rsid w:val="00CB09BF"/>
    <w:rsid w:val="00CB108E"/>
    <w:rsid w:val="00CB22E7"/>
    <w:rsid w:val="00CB239F"/>
    <w:rsid w:val="00CB23E6"/>
    <w:rsid w:val="00CB2E74"/>
    <w:rsid w:val="00CB308B"/>
    <w:rsid w:val="00CB3232"/>
    <w:rsid w:val="00CB34FB"/>
    <w:rsid w:val="00CB36B0"/>
    <w:rsid w:val="00CB38F2"/>
    <w:rsid w:val="00CB3CBB"/>
    <w:rsid w:val="00CB3FCC"/>
    <w:rsid w:val="00CB4482"/>
    <w:rsid w:val="00CB4982"/>
    <w:rsid w:val="00CB5630"/>
    <w:rsid w:val="00CB5D91"/>
    <w:rsid w:val="00CB61C1"/>
    <w:rsid w:val="00CB6854"/>
    <w:rsid w:val="00CB719A"/>
    <w:rsid w:val="00CB7327"/>
    <w:rsid w:val="00CB7FEB"/>
    <w:rsid w:val="00CC01B9"/>
    <w:rsid w:val="00CC041A"/>
    <w:rsid w:val="00CC0431"/>
    <w:rsid w:val="00CC0737"/>
    <w:rsid w:val="00CC0A91"/>
    <w:rsid w:val="00CC1035"/>
    <w:rsid w:val="00CC11B7"/>
    <w:rsid w:val="00CC1398"/>
    <w:rsid w:val="00CC1409"/>
    <w:rsid w:val="00CC1552"/>
    <w:rsid w:val="00CC1D88"/>
    <w:rsid w:val="00CC1EBF"/>
    <w:rsid w:val="00CC2AFC"/>
    <w:rsid w:val="00CC3646"/>
    <w:rsid w:val="00CC39F9"/>
    <w:rsid w:val="00CC416A"/>
    <w:rsid w:val="00CC52F4"/>
    <w:rsid w:val="00CC611E"/>
    <w:rsid w:val="00CC675B"/>
    <w:rsid w:val="00CC73C8"/>
    <w:rsid w:val="00CD014C"/>
    <w:rsid w:val="00CD059B"/>
    <w:rsid w:val="00CD0FBB"/>
    <w:rsid w:val="00CD104F"/>
    <w:rsid w:val="00CD11E6"/>
    <w:rsid w:val="00CD1FE3"/>
    <w:rsid w:val="00CD20E0"/>
    <w:rsid w:val="00CD34E2"/>
    <w:rsid w:val="00CD3606"/>
    <w:rsid w:val="00CD399C"/>
    <w:rsid w:val="00CD3FE8"/>
    <w:rsid w:val="00CD4039"/>
    <w:rsid w:val="00CD40B5"/>
    <w:rsid w:val="00CD41E7"/>
    <w:rsid w:val="00CD49EC"/>
    <w:rsid w:val="00CD5E05"/>
    <w:rsid w:val="00CD6204"/>
    <w:rsid w:val="00CD6499"/>
    <w:rsid w:val="00CD799D"/>
    <w:rsid w:val="00CD7A59"/>
    <w:rsid w:val="00CD7DEB"/>
    <w:rsid w:val="00CE0E9F"/>
    <w:rsid w:val="00CE1DA1"/>
    <w:rsid w:val="00CE23AA"/>
    <w:rsid w:val="00CE2587"/>
    <w:rsid w:val="00CE2A16"/>
    <w:rsid w:val="00CE2B44"/>
    <w:rsid w:val="00CE435E"/>
    <w:rsid w:val="00CE45A1"/>
    <w:rsid w:val="00CE4C0F"/>
    <w:rsid w:val="00CE5385"/>
    <w:rsid w:val="00CE5503"/>
    <w:rsid w:val="00CE5B33"/>
    <w:rsid w:val="00CE5C1D"/>
    <w:rsid w:val="00CE61FE"/>
    <w:rsid w:val="00CE654B"/>
    <w:rsid w:val="00CE682F"/>
    <w:rsid w:val="00CE6903"/>
    <w:rsid w:val="00CE6A0F"/>
    <w:rsid w:val="00CE71C3"/>
    <w:rsid w:val="00CE7796"/>
    <w:rsid w:val="00CE7802"/>
    <w:rsid w:val="00CE7C77"/>
    <w:rsid w:val="00CF07A3"/>
    <w:rsid w:val="00CF080A"/>
    <w:rsid w:val="00CF09B7"/>
    <w:rsid w:val="00CF0BAF"/>
    <w:rsid w:val="00CF0E16"/>
    <w:rsid w:val="00CF0F9B"/>
    <w:rsid w:val="00CF1070"/>
    <w:rsid w:val="00CF1830"/>
    <w:rsid w:val="00CF2B8B"/>
    <w:rsid w:val="00CF32CB"/>
    <w:rsid w:val="00CF3ED7"/>
    <w:rsid w:val="00CF55C3"/>
    <w:rsid w:val="00CF5AF4"/>
    <w:rsid w:val="00CF71C3"/>
    <w:rsid w:val="00D00121"/>
    <w:rsid w:val="00D00F2D"/>
    <w:rsid w:val="00D017BE"/>
    <w:rsid w:val="00D01D97"/>
    <w:rsid w:val="00D02472"/>
    <w:rsid w:val="00D02D7B"/>
    <w:rsid w:val="00D03F73"/>
    <w:rsid w:val="00D04291"/>
    <w:rsid w:val="00D04DAE"/>
    <w:rsid w:val="00D0515D"/>
    <w:rsid w:val="00D05289"/>
    <w:rsid w:val="00D052AF"/>
    <w:rsid w:val="00D05B93"/>
    <w:rsid w:val="00D073A1"/>
    <w:rsid w:val="00D078A2"/>
    <w:rsid w:val="00D10EE8"/>
    <w:rsid w:val="00D1157A"/>
    <w:rsid w:val="00D116DE"/>
    <w:rsid w:val="00D11BFD"/>
    <w:rsid w:val="00D127A9"/>
    <w:rsid w:val="00D132A9"/>
    <w:rsid w:val="00D134D2"/>
    <w:rsid w:val="00D13C10"/>
    <w:rsid w:val="00D13CE8"/>
    <w:rsid w:val="00D1457D"/>
    <w:rsid w:val="00D14626"/>
    <w:rsid w:val="00D148A8"/>
    <w:rsid w:val="00D14CD9"/>
    <w:rsid w:val="00D14D61"/>
    <w:rsid w:val="00D14F78"/>
    <w:rsid w:val="00D1560C"/>
    <w:rsid w:val="00D15C16"/>
    <w:rsid w:val="00D15EBC"/>
    <w:rsid w:val="00D1661D"/>
    <w:rsid w:val="00D1694C"/>
    <w:rsid w:val="00D16BFC"/>
    <w:rsid w:val="00D20598"/>
    <w:rsid w:val="00D20849"/>
    <w:rsid w:val="00D20D51"/>
    <w:rsid w:val="00D20E0F"/>
    <w:rsid w:val="00D21983"/>
    <w:rsid w:val="00D21ABF"/>
    <w:rsid w:val="00D21D76"/>
    <w:rsid w:val="00D21F1F"/>
    <w:rsid w:val="00D21FD4"/>
    <w:rsid w:val="00D21FF0"/>
    <w:rsid w:val="00D22893"/>
    <w:rsid w:val="00D23BA3"/>
    <w:rsid w:val="00D23C49"/>
    <w:rsid w:val="00D23D10"/>
    <w:rsid w:val="00D2427D"/>
    <w:rsid w:val="00D243EE"/>
    <w:rsid w:val="00D25047"/>
    <w:rsid w:val="00D261D2"/>
    <w:rsid w:val="00D2633C"/>
    <w:rsid w:val="00D266B2"/>
    <w:rsid w:val="00D2709D"/>
    <w:rsid w:val="00D2727E"/>
    <w:rsid w:val="00D27EBF"/>
    <w:rsid w:val="00D302C3"/>
    <w:rsid w:val="00D30355"/>
    <w:rsid w:val="00D306D6"/>
    <w:rsid w:val="00D3073F"/>
    <w:rsid w:val="00D309B4"/>
    <w:rsid w:val="00D30C58"/>
    <w:rsid w:val="00D30DB7"/>
    <w:rsid w:val="00D32292"/>
    <w:rsid w:val="00D326BE"/>
    <w:rsid w:val="00D32979"/>
    <w:rsid w:val="00D33207"/>
    <w:rsid w:val="00D33274"/>
    <w:rsid w:val="00D3345E"/>
    <w:rsid w:val="00D33A09"/>
    <w:rsid w:val="00D350B7"/>
    <w:rsid w:val="00D357A4"/>
    <w:rsid w:val="00D357BE"/>
    <w:rsid w:val="00D361FD"/>
    <w:rsid w:val="00D371B1"/>
    <w:rsid w:val="00D37E35"/>
    <w:rsid w:val="00D406F8"/>
    <w:rsid w:val="00D40837"/>
    <w:rsid w:val="00D40967"/>
    <w:rsid w:val="00D40CF2"/>
    <w:rsid w:val="00D41393"/>
    <w:rsid w:val="00D417F1"/>
    <w:rsid w:val="00D42071"/>
    <w:rsid w:val="00D429C8"/>
    <w:rsid w:val="00D42EEE"/>
    <w:rsid w:val="00D43133"/>
    <w:rsid w:val="00D44429"/>
    <w:rsid w:val="00D447B3"/>
    <w:rsid w:val="00D44B1A"/>
    <w:rsid w:val="00D44DF5"/>
    <w:rsid w:val="00D44F6E"/>
    <w:rsid w:val="00D45A31"/>
    <w:rsid w:val="00D45F18"/>
    <w:rsid w:val="00D4624B"/>
    <w:rsid w:val="00D47858"/>
    <w:rsid w:val="00D50C34"/>
    <w:rsid w:val="00D50CCE"/>
    <w:rsid w:val="00D511FE"/>
    <w:rsid w:val="00D52166"/>
    <w:rsid w:val="00D525F0"/>
    <w:rsid w:val="00D54463"/>
    <w:rsid w:val="00D55A0E"/>
    <w:rsid w:val="00D5653B"/>
    <w:rsid w:val="00D56553"/>
    <w:rsid w:val="00D56A40"/>
    <w:rsid w:val="00D56BC1"/>
    <w:rsid w:val="00D572FB"/>
    <w:rsid w:val="00D57DD0"/>
    <w:rsid w:val="00D60434"/>
    <w:rsid w:val="00D60823"/>
    <w:rsid w:val="00D60B7C"/>
    <w:rsid w:val="00D60DED"/>
    <w:rsid w:val="00D60E6E"/>
    <w:rsid w:val="00D61AB2"/>
    <w:rsid w:val="00D61E45"/>
    <w:rsid w:val="00D61EAB"/>
    <w:rsid w:val="00D61EB3"/>
    <w:rsid w:val="00D625D0"/>
    <w:rsid w:val="00D627DE"/>
    <w:rsid w:val="00D62AF9"/>
    <w:rsid w:val="00D62B5D"/>
    <w:rsid w:val="00D6458A"/>
    <w:rsid w:val="00D64AD8"/>
    <w:rsid w:val="00D64D21"/>
    <w:rsid w:val="00D65AEF"/>
    <w:rsid w:val="00D65F5B"/>
    <w:rsid w:val="00D6699D"/>
    <w:rsid w:val="00D66E4E"/>
    <w:rsid w:val="00D674FA"/>
    <w:rsid w:val="00D67B59"/>
    <w:rsid w:val="00D7084E"/>
    <w:rsid w:val="00D72BDC"/>
    <w:rsid w:val="00D72CAF"/>
    <w:rsid w:val="00D73786"/>
    <w:rsid w:val="00D73A59"/>
    <w:rsid w:val="00D73CE1"/>
    <w:rsid w:val="00D73D9D"/>
    <w:rsid w:val="00D73F3E"/>
    <w:rsid w:val="00D73FD0"/>
    <w:rsid w:val="00D749F3"/>
    <w:rsid w:val="00D75360"/>
    <w:rsid w:val="00D7552F"/>
    <w:rsid w:val="00D75558"/>
    <w:rsid w:val="00D7588F"/>
    <w:rsid w:val="00D7589F"/>
    <w:rsid w:val="00D75A60"/>
    <w:rsid w:val="00D762F4"/>
    <w:rsid w:val="00D7667C"/>
    <w:rsid w:val="00D76A44"/>
    <w:rsid w:val="00D76D8A"/>
    <w:rsid w:val="00D775AD"/>
    <w:rsid w:val="00D77B2D"/>
    <w:rsid w:val="00D77E86"/>
    <w:rsid w:val="00D804A5"/>
    <w:rsid w:val="00D80BCC"/>
    <w:rsid w:val="00D817CB"/>
    <w:rsid w:val="00D818CB"/>
    <w:rsid w:val="00D81AB8"/>
    <w:rsid w:val="00D81D2A"/>
    <w:rsid w:val="00D821E8"/>
    <w:rsid w:val="00D822D3"/>
    <w:rsid w:val="00D82768"/>
    <w:rsid w:val="00D835A5"/>
    <w:rsid w:val="00D83A6C"/>
    <w:rsid w:val="00D83E5A"/>
    <w:rsid w:val="00D841F0"/>
    <w:rsid w:val="00D85187"/>
    <w:rsid w:val="00D858E6"/>
    <w:rsid w:val="00D859E7"/>
    <w:rsid w:val="00D85EEB"/>
    <w:rsid w:val="00D8628D"/>
    <w:rsid w:val="00D86A33"/>
    <w:rsid w:val="00D86F50"/>
    <w:rsid w:val="00D87371"/>
    <w:rsid w:val="00D904DE"/>
    <w:rsid w:val="00D905EA"/>
    <w:rsid w:val="00D90A0A"/>
    <w:rsid w:val="00D91745"/>
    <w:rsid w:val="00D9177E"/>
    <w:rsid w:val="00D91987"/>
    <w:rsid w:val="00D919C6"/>
    <w:rsid w:val="00D91F0F"/>
    <w:rsid w:val="00D920D5"/>
    <w:rsid w:val="00D92655"/>
    <w:rsid w:val="00D926D0"/>
    <w:rsid w:val="00D92E4E"/>
    <w:rsid w:val="00D92F1E"/>
    <w:rsid w:val="00D93170"/>
    <w:rsid w:val="00D94160"/>
    <w:rsid w:val="00D941BD"/>
    <w:rsid w:val="00D94385"/>
    <w:rsid w:val="00D95373"/>
    <w:rsid w:val="00D95F31"/>
    <w:rsid w:val="00D961FD"/>
    <w:rsid w:val="00D96717"/>
    <w:rsid w:val="00D96C67"/>
    <w:rsid w:val="00D96EC0"/>
    <w:rsid w:val="00D97197"/>
    <w:rsid w:val="00D97312"/>
    <w:rsid w:val="00D97886"/>
    <w:rsid w:val="00DA020A"/>
    <w:rsid w:val="00DA12BA"/>
    <w:rsid w:val="00DA148B"/>
    <w:rsid w:val="00DA1D6E"/>
    <w:rsid w:val="00DA2CBC"/>
    <w:rsid w:val="00DA455D"/>
    <w:rsid w:val="00DA46D4"/>
    <w:rsid w:val="00DA47CF"/>
    <w:rsid w:val="00DA47DB"/>
    <w:rsid w:val="00DA5217"/>
    <w:rsid w:val="00DA647A"/>
    <w:rsid w:val="00DA67FB"/>
    <w:rsid w:val="00DA6C74"/>
    <w:rsid w:val="00DA74DB"/>
    <w:rsid w:val="00DA788A"/>
    <w:rsid w:val="00DA7EE0"/>
    <w:rsid w:val="00DB057F"/>
    <w:rsid w:val="00DB0C57"/>
    <w:rsid w:val="00DB170F"/>
    <w:rsid w:val="00DB1E6E"/>
    <w:rsid w:val="00DB25F7"/>
    <w:rsid w:val="00DB2AE6"/>
    <w:rsid w:val="00DB2F29"/>
    <w:rsid w:val="00DB314D"/>
    <w:rsid w:val="00DB36D1"/>
    <w:rsid w:val="00DB40E9"/>
    <w:rsid w:val="00DB496A"/>
    <w:rsid w:val="00DB4CAD"/>
    <w:rsid w:val="00DB4FC2"/>
    <w:rsid w:val="00DB575C"/>
    <w:rsid w:val="00DB5B83"/>
    <w:rsid w:val="00DB5E5D"/>
    <w:rsid w:val="00DB64CA"/>
    <w:rsid w:val="00DB655B"/>
    <w:rsid w:val="00DB6698"/>
    <w:rsid w:val="00DB6CBD"/>
    <w:rsid w:val="00DB7619"/>
    <w:rsid w:val="00DB7869"/>
    <w:rsid w:val="00DB7F4A"/>
    <w:rsid w:val="00DC013D"/>
    <w:rsid w:val="00DC0F28"/>
    <w:rsid w:val="00DC134E"/>
    <w:rsid w:val="00DC24EC"/>
    <w:rsid w:val="00DC2E30"/>
    <w:rsid w:val="00DC3278"/>
    <w:rsid w:val="00DC36D2"/>
    <w:rsid w:val="00DC424A"/>
    <w:rsid w:val="00DC48E5"/>
    <w:rsid w:val="00DC4B95"/>
    <w:rsid w:val="00DC5492"/>
    <w:rsid w:val="00DC58DC"/>
    <w:rsid w:val="00DC5A80"/>
    <w:rsid w:val="00DC5C43"/>
    <w:rsid w:val="00DC60A5"/>
    <w:rsid w:val="00DC6A0D"/>
    <w:rsid w:val="00DC78B8"/>
    <w:rsid w:val="00DD03BE"/>
    <w:rsid w:val="00DD0945"/>
    <w:rsid w:val="00DD0971"/>
    <w:rsid w:val="00DD0B80"/>
    <w:rsid w:val="00DD0FFD"/>
    <w:rsid w:val="00DD1110"/>
    <w:rsid w:val="00DD1AE8"/>
    <w:rsid w:val="00DD2460"/>
    <w:rsid w:val="00DD27F6"/>
    <w:rsid w:val="00DD2CF8"/>
    <w:rsid w:val="00DD388F"/>
    <w:rsid w:val="00DD4D51"/>
    <w:rsid w:val="00DD4DB0"/>
    <w:rsid w:val="00DD52D1"/>
    <w:rsid w:val="00DD56A2"/>
    <w:rsid w:val="00DD5FE4"/>
    <w:rsid w:val="00DD6394"/>
    <w:rsid w:val="00DD69B6"/>
    <w:rsid w:val="00DD6E00"/>
    <w:rsid w:val="00DD6E39"/>
    <w:rsid w:val="00DD6F7B"/>
    <w:rsid w:val="00DD789F"/>
    <w:rsid w:val="00DD7CA6"/>
    <w:rsid w:val="00DD7D68"/>
    <w:rsid w:val="00DE1063"/>
    <w:rsid w:val="00DE1095"/>
    <w:rsid w:val="00DE1129"/>
    <w:rsid w:val="00DE14B6"/>
    <w:rsid w:val="00DE214D"/>
    <w:rsid w:val="00DE224E"/>
    <w:rsid w:val="00DE23B3"/>
    <w:rsid w:val="00DE2AF7"/>
    <w:rsid w:val="00DE2D9E"/>
    <w:rsid w:val="00DE4B09"/>
    <w:rsid w:val="00DE524E"/>
    <w:rsid w:val="00DE57D8"/>
    <w:rsid w:val="00DE5A06"/>
    <w:rsid w:val="00DE6067"/>
    <w:rsid w:val="00DE64A4"/>
    <w:rsid w:val="00DE68AE"/>
    <w:rsid w:val="00DE6A07"/>
    <w:rsid w:val="00DE6BCD"/>
    <w:rsid w:val="00DE77EE"/>
    <w:rsid w:val="00DE7800"/>
    <w:rsid w:val="00DE7C12"/>
    <w:rsid w:val="00DF0312"/>
    <w:rsid w:val="00DF03E4"/>
    <w:rsid w:val="00DF0559"/>
    <w:rsid w:val="00DF07F9"/>
    <w:rsid w:val="00DF0EB1"/>
    <w:rsid w:val="00DF0EBB"/>
    <w:rsid w:val="00DF27EA"/>
    <w:rsid w:val="00DF2A49"/>
    <w:rsid w:val="00DF3967"/>
    <w:rsid w:val="00DF3D72"/>
    <w:rsid w:val="00DF428A"/>
    <w:rsid w:val="00DF4420"/>
    <w:rsid w:val="00DF48F7"/>
    <w:rsid w:val="00DF5082"/>
    <w:rsid w:val="00DF52F1"/>
    <w:rsid w:val="00DF5615"/>
    <w:rsid w:val="00DF5A2B"/>
    <w:rsid w:val="00DF64E5"/>
    <w:rsid w:val="00DF6A86"/>
    <w:rsid w:val="00DF700B"/>
    <w:rsid w:val="00DF72E7"/>
    <w:rsid w:val="00DF7468"/>
    <w:rsid w:val="00DF74FF"/>
    <w:rsid w:val="00DF7DB2"/>
    <w:rsid w:val="00E0029A"/>
    <w:rsid w:val="00E0055A"/>
    <w:rsid w:val="00E025C5"/>
    <w:rsid w:val="00E028FC"/>
    <w:rsid w:val="00E03488"/>
    <w:rsid w:val="00E03B36"/>
    <w:rsid w:val="00E0402F"/>
    <w:rsid w:val="00E04BCF"/>
    <w:rsid w:val="00E0546C"/>
    <w:rsid w:val="00E06658"/>
    <w:rsid w:val="00E068CB"/>
    <w:rsid w:val="00E06AB4"/>
    <w:rsid w:val="00E074D2"/>
    <w:rsid w:val="00E075BA"/>
    <w:rsid w:val="00E07F5E"/>
    <w:rsid w:val="00E100BE"/>
    <w:rsid w:val="00E106D6"/>
    <w:rsid w:val="00E106D8"/>
    <w:rsid w:val="00E109F3"/>
    <w:rsid w:val="00E10C34"/>
    <w:rsid w:val="00E11474"/>
    <w:rsid w:val="00E115B4"/>
    <w:rsid w:val="00E11664"/>
    <w:rsid w:val="00E1236E"/>
    <w:rsid w:val="00E12517"/>
    <w:rsid w:val="00E127D0"/>
    <w:rsid w:val="00E12BBB"/>
    <w:rsid w:val="00E12F28"/>
    <w:rsid w:val="00E1331E"/>
    <w:rsid w:val="00E13E63"/>
    <w:rsid w:val="00E13FCD"/>
    <w:rsid w:val="00E14262"/>
    <w:rsid w:val="00E14291"/>
    <w:rsid w:val="00E145FD"/>
    <w:rsid w:val="00E14E42"/>
    <w:rsid w:val="00E1561B"/>
    <w:rsid w:val="00E15CA6"/>
    <w:rsid w:val="00E15D51"/>
    <w:rsid w:val="00E15EE8"/>
    <w:rsid w:val="00E2032C"/>
    <w:rsid w:val="00E20471"/>
    <w:rsid w:val="00E20C5D"/>
    <w:rsid w:val="00E210D9"/>
    <w:rsid w:val="00E22576"/>
    <w:rsid w:val="00E22D1A"/>
    <w:rsid w:val="00E22D47"/>
    <w:rsid w:val="00E23520"/>
    <w:rsid w:val="00E244F7"/>
    <w:rsid w:val="00E248F7"/>
    <w:rsid w:val="00E24948"/>
    <w:rsid w:val="00E24D26"/>
    <w:rsid w:val="00E25778"/>
    <w:rsid w:val="00E25EA8"/>
    <w:rsid w:val="00E262A5"/>
    <w:rsid w:val="00E2682C"/>
    <w:rsid w:val="00E27258"/>
    <w:rsid w:val="00E27683"/>
    <w:rsid w:val="00E27DBF"/>
    <w:rsid w:val="00E3013E"/>
    <w:rsid w:val="00E31AD5"/>
    <w:rsid w:val="00E32113"/>
    <w:rsid w:val="00E32560"/>
    <w:rsid w:val="00E326D2"/>
    <w:rsid w:val="00E32943"/>
    <w:rsid w:val="00E333A7"/>
    <w:rsid w:val="00E33563"/>
    <w:rsid w:val="00E33752"/>
    <w:rsid w:val="00E341FF"/>
    <w:rsid w:val="00E34315"/>
    <w:rsid w:val="00E343B5"/>
    <w:rsid w:val="00E34898"/>
    <w:rsid w:val="00E34A70"/>
    <w:rsid w:val="00E34D33"/>
    <w:rsid w:val="00E34E1A"/>
    <w:rsid w:val="00E3514F"/>
    <w:rsid w:val="00E35684"/>
    <w:rsid w:val="00E35FF5"/>
    <w:rsid w:val="00E362E5"/>
    <w:rsid w:val="00E3646A"/>
    <w:rsid w:val="00E366E3"/>
    <w:rsid w:val="00E3692B"/>
    <w:rsid w:val="00E369EF"/>
    <w:rsid w:val="00E36E21"/>
    <w:rsid w:val="00E37255"/>
    <w:rsid w:val="00E37318"/>
    <w:rsid w:val="00E3778B"/>
    <w:rsid w:val="00E37B09"/>
    <w:rsid w:val="00E40487"/>
    <w:rsid w:val="00E41851"/>
    <w:rsid w:val="00E42E89"/>
    <w:rsid w:val="00E43395"/>
    <w:rsid w:val="00E43C78"/>
    <w:rsid w:val="00E44042"/>
    <w:rsid w:val="00E4408A"/>
    <w:rsid w:val="00E44AC7"/>
    <w:rsid w:val="00E45AE5"/>
    <w:rsid w:val="00E45BC0"/>
    <w:rsid w:val="00E46097"/>
    <w:rsid w:val="00E47F2E"/>
    <w:rsid w:val="00E51447"/>
    <w:rsid w:val="00E51D99"/>
    <w:rsid w:val="00E51F9F"/>
    <w:rsid w:val="00E5244A"/>
    <w:rsid w:val="00E525E0"/>
    <w:rsid w:val="00E5273B"/>
    <w:rsid w:val="00E52CDD"/>
    <w:rsid w:val="00E53792"/>
    <w:rsid w:val="00E53B34"/>
    <w:rsid w:val="00E53B43"/>
    <w:rsid w:val="00E552B1"/>
    <w:rsid w:val="00E55A1D"/>
    <w:rsid w:val="00E55AEF"/>
    <w:rsid w:val="00E55B75"/>
    <w:rsid w:val="00E55B8A"/>
    <w:rsid w:val="00E55ECD"/>
    <w:rsid w:val="00E56EF3"/>
    <w:rsid w:val="00E5764D"/>
    <w:rsid w:val="00E57A2E"/>
    <w:rsid w:val="00E57E5C"/>
    <w:rsid w:val="00E60A1B"/>
    <w:rsid w:val="00E61512"/>
    <w:rsid w:val="00E616C8"/>
    <w:rsid w:val="00E624D1"/>
    <w:rsid w:val="00E625AF"/>
    <w:rsid w:val="00E633D3"/>
    <w:rsid w:val="00E634D4"/>
    <w:rsid w:val="00E63D03"/>
    <w:rsid w:val="00E648E0"/>
    <w:rsid w:val="00E64932"/>
    <w:rsid w:val="00E6530A"/>
    <w:rsid w:val="00E6609C"/>
    <w:rsid w:val="00E66A9F"/>
    <w:rsid w:val="00E66BE4"/>
    <w:rsid w:val="00E66E43"/>
    <w:rsid w:val="00E66F79"/>
    <w:rsid w:val="00E67114"/>
    <w:rsid w:val="00E6770C"/>
    <w:rsid w:val="00E67D36"/>
    <w:rsid w:val="00E67FB0"/>
    <w:rsid w:val="00E70521"/>
    <w:rsid w:val="00E70952"/>
    <w:rsid w:val="00E71E68"/>
    <w:rsid w:val="00E72398"/>
    <w:rsid w:val="00E7276C"/>
    <w:rsid w:val="00E727FE"/>
    <w:rsid w:val="00E73091"/>
    <w:rsid w:val="00E73224"/>
    <w:rsid w:val="00E736F9"/>
    <w:rsid w:val="00E73AF2"/>
    <w:rsid w:val="00E73D16"/>
    <w:rsid w:val="00E73E1C"/>
    <w:rsid w:val="00E7457A"/>
    <w:rsid w:val="00E74782"/>
    <w:rsid w:val="00E749FD"/>
    <w:rsid w:val="00E750E8"/>
    <w:rsid w:val="00E757FA"/>
    <w:rsid w:val="00E7582A"/>
    <w:rsid w:val="00E75E52"/>
    <w:rsid w:val="00E76310"/>
    <w:rsid w:val="00E76318"/>
    <w:rsid w:val="00E76B66"/>
    <w:rsid w:val="00E77235"/>
    <w:rsid w:val="00E77A32"/>
    <w:rsid w:val="00E77D0C"/>
    <w:rsid w:val="00E77DB6"/>
    <w:rsid w:val="00E77E9E"/>
    <w:rsid w:val="00E80795"/>
    <w:rsid w:val="00E80A2A"/>
    <w:rsid w:val="00E80B16"/>
    <w:rsid w:val="00E81158"/>
    <w:rsid w:val="00E811C7"/>
    <w:rsid w:val="00E8125E"/>
    <w:rsid w:val="00E81AC4"/>
    <w:rsid w:val="00E827A4"/>
    <w:rsid w:val="00E82EAA"/>
    <w:rsid w:val="00E8434F"/>
    <w:rsid w:val="00E848EE"/>
    <w:rsid w:val="00E84C6D"/>
    <w:rsid w:val="00E8500D"/>
    <w:rsid w:val="00E8571D"/>
    <w:rsid w:val="00E85CD3"/>
    <w:rsid w:val="00E85D03"/>
    <w:rsid w:val="00E86B9D"/>
    <w:rsid w:val="00E86F21"/>
    <w:rsid w:val="00E876E4"/>
    <w:rsid w:val="00E9006C"/>
    <w:rsid w:val="00E90EC4"/>
    <w:rsid w:val="00E91060"/>
    <w:rsid w:val="00E911A2"/>
    <w:rsid w:val="00E914B0"/>
    <w:rsid w:val="00E92337"/>
    <w:rsid w:val="00E924F7"/>
    <w:rsid w:val="00E92647"/>
    <w:rsid w:val="00E92AA5"/>
    <w:rsid w:val="00E93424"/>
    <w:rsid w:val="00E9361E"/>
    <w:rsid w:val="00E93734"/>
    <w:rsid w:val="00E93A1D"/>
    <w:rsid w:val="00E93F9E"/>
    <w:rsid w:val="00E94433"/>
    <w:rsid w:val="00E948ED"/>
    <w:rsid w:val="00E9547C"/>
    <w:rsid w:val="00E957C1"/>
    <w:rsid w:val="00E95F09"/>
    <w:rsid w:val="00E962A2"/>
    <w:rsid w:val="00E974C4"/>
    <w:rsid w:val="00E97895"/>
    <w:rsid w:val="00E97BDA"/>
    <w:rsid w:val="00E97EDC"/>
    <w:rsid w:val="00EA00AF"/>
    <w:rsid w:val="00EA0D27"/>
    <w:rsid w:val="00EA12BE"/>
    <w:rsid w:val="00EA1B21"/>
    <w:rsid w:val="00EA2A5B"/>
    <w:rsid w:val="00EA2C58"/>
    <w:rsid w:val="00EA3388"/>
    <w:rsid w:val="00EA37D8"/>
    <w:rsid w:val="00EA3B48"/>
    <w:rsid w:val="00EA421F"/>
    <w:rsid w:val="00EA4788"/>
    <w:rsid w:val="00EA5211"/>
    <w:rsid w:val="00EA62F8"/>
    <w:rsid w:val="00EA69C3"/>
    <w:rsid w:val="00EA794C"/>
    <w:rsid w:val="00EA7B3D"/>
    <w:rsid w:val="00EB0235"/>
    <w:rsid w:val="00EB04D4"/>
    <w:rsid w:val="00EB0F49"/>
    <w:rsid w:val="00EB1677"/>
    <w:rsid w:val="00EB1ACF"/>
    <w:rsid w:val="00EB24AF"/>
    <w:rsid w:val="00EB301A"/>
    <w:rsid w:val="00EB38A6"/>
    <w:rsid w:val="00EB396B"/>
    <w:rsid w:val="00EB42BF"/>
    <w:rsid w:val="00EB447C"/>
    <w:rsid w:val="00EB4517"/>
    <w:rsid w:val="00EB4642"/>
    <w:rsid w:val="00EB4DCE"/>
    <w:rsid w:val="00EB54ED"/>
    <w:rsid w:val="00EB7667"/>
    <w:rsid w:val="00EC0229"/>
    <w:rsid w:val="00EC06D1"/>
    <w:rsid w:val="00EC0C11"/>
    <w:rsid w:val="00EC103D"/>
    <w:rsid w:val="00EC16F0"/>
    <w:rsid w:val="00EC1954"/>
    <w:rsid w:val="00EC21D5"/>
    <w:rsid w:val="00EC221A"/>
    <w:rsid w:val="00EC2811"/>
    <w:rsid w:val="00EC2D91"/>
    <w:rsid w:val="00EC456F"/>
    <w:rsid w:val="00EC488A"/>
    <w:rsid w:val="00EC4C0D"/>
    <w:rsid w:val="00EC4D38"/>
    <w:rsid w:val="00EC5E1D"/>
    <w:rsid w:val="00EC61A7"/>
    <w:rsid w:val="00EC6874"/>
    <w:rsid w:val="00EC6997"/>
    <w:rsid w:val="00EC6B24"/>
    <w:rsid w:val="00EC746A"/>
    <w:rsid w:val="00EC752D"/>
    <w:rsid w:val="00EC770B"/>
    <w:rsid w:val="00EC7E82"/>
    <w:rsid w:val="00ED0685"/>
    <w:rsid w:val="00ED089B"/>
    <w:rsid w:val="00ED0D5A"/>
    <w:rsid w:val="00ED0FD1"/>
    <w:rsid w:val="00ED279C"/>
    <w:rsid w:val="00ED29D0"/>
    <w:rsid w:val="00ED2A24"/>
    <w:rsid w:val="00ED2AC3"/>
    <w:rsid w:val="00ED347F"/>
    <w:rsid w:val="00ED37C8"/>
    <w:rsid w:val="00ED3CC7"/>
    <w:rsid w:val="00ED40DC"/>
    <w:rsid w:val="00ED4F21"/>
    <w:rsid w:val="00ED52A1"/>
    <w:rsid w:val="00ED5350"/>
    <w:rsid w:val="00ED53EF"/>
    <w:rsid w:val="00ED62F9"/>
    <w:rsid w:val="00ED65C4"/>
    <w:rsid w:val="00ED67C5"/>
    <w:rsid w:val="00ED6B4D"/>
    <w:rsid w:val="00ED6ED7"/>
    <w:rsid w:val="00EE02F7"/>
    <w:rsid w:val="00EE05C8"/>
    <w:rsid w:val="00EE083F"/>
    <w:rsid w:val="00EE093E"/>
    <w:rsid w:val="00EE095C"/>
    <w:rsid w:val="00EE13B7"/>
    <w:rsid w:val="00EE1ACC"/>
    <w:rsid w:val="00EE2834"/>
    <w:rsid w:val="00EE2C25"/>
    <w:rsid w:val="00EE3595"/>
    <w:rsid w:val="00EE35E2"/>
    <w:rsid w:val="00EE3E52"/>
    <w:rsid w:val="00EE4A58"/>
    <w:rsid w:val="00EE4CE3"/>
    <w:rsid w:val="00EE5B00"/>
    <w:rsid w:val="00EE5D96"/>
    <w:rsid w:val="00EF0BE5"/>
    <w:rsid w:val="00EF10A3"/>
    <w:rsid w:val="00EF147D"/>
    <w:rsid w:val="00EF1516"/>
    <w:rsid w:val="00EF20EC"/>
    <w:rsid w:val="00EF23B0"/>
    <w:rsid w:val="00EF28E9"/>
    <w:rsid w:val="00EF2B0B"/>
    <w:rsid w:val="00EF2D52"/>
    <w:rsid w:val="00EF2E12"/>
    <w:rsid w:val="00EF342A"/>
    <w:rsid w:val="00EF3991"/>
    <w:rsid w:val="00EF3EBD"/>
    <w:rsid w:val="00EF3EFE"/>
    <w:rsid w:val="00EF3FD3"/>
    <w:rsid w:val="00EF4105"/>
    <w:rsid w:val="00EF43A6"/>
    <w:rsid w:val="00EF43F3"/>
    <w:rsid w:val="00EF48C6"/>
    <w:rsid w:val="00EF569B"/>
    <w:rsid w:val="00EF5710"/>
    <w:rsid w:val="00EF6723"/>
    <w:rsid w:val="00EF6B9E"/>
    <w:rsid w:val="00EF70D4"/>
    <w:rsid w:val="00EF76B5"/>
    <w:rsid w:val="00F0068D"/>
    <w:rsid w:val="00F00779"/>
    <w:rsid w:val="00F012E7"/>
    <w:rsid w:val="00F0162F"/>
    <w:rsid w:val="00F022BF"/>
    <w:rsid w:val="00F02728"/>
    <w:rsid w:val="00F029E7"/>
    <w:rsid w:val="00F02BD3"/>
    <w:rsid w:val="00F02D2E"/>
    <w:rsid w:val="00F02F25"/>
    <w:rsid w:val="00F032FF"/>
    <w:rsid w:val="00F038F1"/>
    <w:rsid w:val="00F03B16"/>
    <w:rsid w:val="00F0483D"/>
    <w:rsid w:val="00F0546E"/>
    <w:rsid w:val="00F056A8"/>
    <w:rsid w:val="00F0591B"/>
    <w:rsid w:val="00F06143"/>
    <w:rsid w:val="00F06BCD"/>
    <w:rsid w:val="00F06FDB"/>
    <w:rsid w:val="00F071DB"/>
    <w:rsid w:val="00F072AA"/>
    <w:rsid w:val="00F07315"/>
    <w:rsid w:val="00F07B22"/>
    <w:rsid w:val="00F07EE2"/>
    <w:rsid w:val="00F07F27"/>
    <w:rsid w:val="00F102AC"/>
    <w:rsid w:val="00F10816"/>
    <w:rsid w:val="00F108B4"/>
    <w:rsid w:val="00F10C8D"/>
    <w:rsid w:val="00F10CD3"/>
    <w:rsid w:val="00F10ED8"/>
    <w:rsid w:val="00F11071"/>
    <w:rsid w:val="00F118D5"/>
    <w:rsid w:val="00F11A3D"/>
    <w:rsid w:val="00F1282B"/>
    <w:rsid w:val="00F13983"/>
    <w:rsid w:val="00F14343"/>
    <w:rsid w:val="00F147BF"/>
    <w:rsid w:val="00F14BCE"/>
    <w:rsid w:val="00F14EA5"/>
    <w:rsid w:val="00F1502C"/>
    <w:rsid w:val="00F1532E"/>
    <w:rsid w:val="00F15914"/>
    <w:rsid w:val="00F15A53"/>
    <w:rsid w:val="00F16295"/>
    <w:rsid w:val="00F1631E"/>
    <w:rsid w:val="00F1750E"/>
    <w:rsid w:val="00F20135"/>
    <w:rsid w:val="00F20180"/>
    <w:rsid w:val="00F2031A"/>
    <w:rsid w:val="00F21C9A"/>
    <w:rsid w:val="00F2211A"/>
    <w:rsid w:val="00F22782"/>
    <w:rsid w:val="00F22EBC"/>
    <w:rsid w:val="00F235F0"/>
    <w:rsid w:val="00F237C0"/>
    <w:rsid w:val="00F23A7A"/>
    <w:rsid w:val="00F24042"/>
    <w:rsid w:val="00F24301"/>
    <w:rsid w:val="00F2443A"/>
    <w:rsid w:val="00F25044"/>
    <w:rsid w:val="00F250BB"/>
    <w:rsid w:val="00F253EA"/>
    <w:rsid w:val="00F254DD"/>
    <w:rsid w:val="00F25976"/>
    <w:rsid w:val="00F260AE"/>
    <w:rsid w:val="00F260C1"/>
    <w:rsid w:val="00F26143"/>
    <w:rsid w:val="00F2651A"/>
    <w:rsid w:val="00F268F6"/>
    <w:rsid w:val="00F26913"/>
    <w:rsid w:val="00F26B94"/>
    <w:rsid w:val="00F26C8A"/>
    <w:rsid w:val="00F27241"/>
    <w:rsid w:val="00F27630"/>
    <w:rsid w:val="00F27963"/>
    <w:rsid w:val="00F27E58"/>
    <w:rsid w:val="00F27FB5"/>
    <w:rsid w:val="00F30098"/>
    <w:rsid w:val="00F301AF"/>
    <w:rsid w:val="00F31498"/>
    <w:rsid w:val="00F314E4"/>
    <w:rsid w:val="00F32BA0"/>
    <w:rsid w:val="00F33112"/>
    <w:rsid w:val="00F333E1"/>
    <w:rsid w:val="00F33962"/>
    <w:rsid w:val="00F33ED0"/>
    <w:rsid w:val="00F342AE"/>
    <w:rsid w:val="00F34DD3"/>
    <w:rsid w:val="00F34F8C"/>
    <w:rsid w:val="00F358FC"/>
    <w:rsid w:val="00F359A3"/>
    <w:rsid w:val="00F362F9"/>
    <w:rsid w:val="00F36A65"/>
    <w:rsid w:val="00F36AFF"/>
    <w:rsid w:val="00F37167"/>
    <w:rsid w:val="00F3738D"/>
    <w:rsid w:val="00F378E2"/>
    <w:rsid w:val="00F37AFC"/>
    <w:rsid w:val="00F37F52"/>
    <w:rsid w:val="00F40314"/>
    <w:rsid w:val="00F4062D"/>
    <w:rsid w:val="00F406F5"/>
    <w:rsid w:val="00F409AD"/>
    <w:rsid w:val="00F4102C"/>
    <w:rsid w:val="00F412BF"/>
    <w:rsid w:val="00F4182C"/>
    <w:rsid w:val="00F41927"/>
    <w:rsid w:val="00F41EDC"/>
    <w:rsid w:val="00F4211B"/>
    <w:rsid w:val="00F427E1"/>
    <w:rsid w:val="00F42EA3"/>
    <w:rsid w:val="00F43B94"/>
    <w:rsid w:val="00F4424B"/>
    <w:rsid w:val="00F4521E"/>
    <w:rsid w:val="00F45394"/>
    <w:rsid w:val="00F455A3"/>
    <w:rsid w:val="00F462EF"/>
    <w:rsid w:val="00F46B66"/>
    <w:rsid w:val="00F46BE9"/>
    <w:rsid w:val="00F46CDA"/>
    <w:rsid w:val="00F46F2E"/>
    <w:rsid w:val="00F47478"/>
    <w:rsid w:val="00F47698"/>
    <w:rsid w:val="00F47ECC"/>
    <w:rsid w:val="00F47FD3"/>
    <w:rsid w:val="00F50059"/>
    <w:rsid w:val="00F5010F"/>
    <w:rsid w:val="00F50EBA"/>
    <w:rsid w:val="00F51F15"/>
    <w:rsid w:val="00F52A47"/>
    <w:rsid w:val="00F532AC"/>
    <w:rsid w:val="00F5336F"/>
    <w:rsid w:val="00F5361F"/>
    <w:rsid w:val="00F53A16"/>
    <w:rsid w:val="00F53B11"/>
    <w:rsid w:val="00F540F7"/>
    <w:rsid w:val="00F54108"/>
    <w:rsid w:val="00F5462C"/>
    <w:rsid w:val="00F5469D"/>
    <w:rsid w:val="00F54C99"/>
    <w:rsid w:val="00F54E77"/>
    <w:rsid w:val="00F54EFF"/>
    <w:rsid w:val="00F5528E"/>
    <w:rsid w:val="00F561E0"/>
    <w:rsid w:val="00F5686A"/>
    <w:rsid w:val="00F56CB6"/>
    <w:rsid w:val="00F56D2D"/>
    <w:rsid w:val="00F56FB5"/>
    <w:rsid w:val="00F57234"/>
    <w:rsid w:val="00F577B1"/>
    <w:rsid w:val="00F60220"/>
    <w:rsid w:val="00F603BA"/>
    <w:rsid w:val="00F60607"/>
    <w:rsid w:val="00F60993"/>
    <w:rsid w:val="00F60ABB"/>
    <w:rsid w:val="00F60CF0"/>
    <w:rsid w:val="00F6125C"/>
    <w:rsid w:val="00F615B2"/>
    <w:rsid w:val="00F61872"/>
    <w:rsid w:val="00F6187F"/>
    <w:rsid w:val="00F61A46"/>
    <w:rsid w:val="00F61AD6"/>
    <w:rsid w:val="00F61F45"/>
    <w:rsid w:val="00F627AB"/>
    <w:rsid w:val="00F62A08"/>
    <w:rsid w:val="00F62BA9"/>
    <w:rsid w:val="00F633C2"/>
    <w:rsid w:val="00F63456"/>
    <w:rsid w:val="00F63728"/>
    <w:rsid w:val="00F63968"/>
    <w:rsid w:val="00F643F9"/>
    <w:rsid w:val="00F64AF2"/>
    <w:rsid w:val="00F65514"/>
    <w:rsid w:val="00F655D7"/>
    <w:rsid w:val="00F65A02"/>
    <w:rsid w:val="00F6608F"/>
    <w:rsid w:val="00F660E1"/>
    <w:rsid w:val="00F661E3"/>
    <w:rsid w:val="00F6629B"/>
    <w:rsid w:val="00F663F5"/>
    <w:rsid w:val="00F6642D"/>
    <w:rsid w:val="00F6649C"/>
    <w:rsid w:val="00F673DF"/>
    <w:rsid w:val="00F67C38"/>
    <w:rsid w:val="00F67D80"/>
    <w:rsid w:val="00F70003"/>
    <w:rsid w:val="00F70295"/>
    <w:rsid w:val="00F70570"/>
    <w:rsid w:val="00F7061B"/>
    <w:rsid w:val="00F7094C"/>
    <w:rsid w:val="00F7098C"/>
    <w:rsid w:val="00F70B13"/>
    <w:rsid w:val="00F70CC4"/>
    <w:rsid w:val="00F716B9"/>
    <w:rsid w:val="00F71A16"/>
    <w:rsid w:val="00F71D96"/>
    <w:rsid w:val="00F71E22"/>
    <w:rsid w:val="00F72163"/>
    <w:rsid w:val="00F72292"/>
    <w:rsid w:val="00F722C3"/>
    <w:rsid w:val="00F7240B"/>
    <w:rsid w:val="00F72839"/>
    <w:rsid w:val="00F729BA"/>
    <w:rsid w:val="00F72BDA"/>
    <w:rsid w:val="00F7334D"/>
    <w:rsid w:val="00F73479"/>
    <w:rsid w:val="00F7399D"/>
    <w:rsid w:val="00F74936"/>
    <w:rsid w:val="00F74EA9"/>
    <w:rsid w:val="00F756A1"/>
    <w:rsid w:val="00F7603E"/>
    <w:rsid w:val="00F762D4"/>
    <w:rsid w:val="00F76597"/>
    <w:rsid w:val="00F766AB"/>
    <w:rsid w:val="00F76721"/>
    <w:rsid w:val="00F767C6"/>
    <w:rsid w:val="00F767ED"/>
    <w:rsid w:val="00F77215"/>
    <w:rsid w:val="00F775F2"/>
    <w:rsid w:val="00F77D88"/>
    <w:rsid w:val="00F77F74"/>
    <w:rsid w:val="00F77FD3"/>
    <w:rsid w:val="00F81005"/>
    <w:rsid w:val="00F81135"/>
    <w:rsid w:val="00F813AA"/>
    <w:rsid w:val="00F82062"/>
    <w:rsid w:val="00F82371"/>
    <w:rsid w:val="00F8269A"/>
    <w:rsid w:val="00F828A7"/>
    <w:rsid w:val="00F82EB7"/>
    <w:rsid w:val="00F8320E"/>
    <w:rsid w:val="00F839B1"/>
    <w:rsid w:val="00F84EB4"/>
    <w:rsid w:val="00F85938"/>
    <w:rsid w:val="00F86911"/>
    <w:rsid w:val="00F86AEA"/>
    <w:rsid w:val="00F87619"/>
    <w:rsid w:val="00F878D0"/>
    <w:rsid w:val="00F87C0A"/>
    <w:rsid w:val="00F900DB"/>
    <w:rsid w:val="00F905EA"/>
    <w:rsid w:val="00F90FA3"/>
    <w:rsid w:val="00F90FAC"/>
    <w:rsid w:val="00F90FD2"/>
    <w:rsid w:val="00F9104E"/>
    <w:rsid w:val="00F91050"/>
    <w:rsid w:val="00F916FD"/>
    <w:rsid w:val="00F9185C"/>
    <w:rsid w:val="00F923C0"/>
    <w:rsid w:val="00F92654"/>
    <w:rsid w:val="00F926BD"/>
    <w:rsid w:val="00F928E5"/>
    <w:rsid w:val="00F933D4"/>
    <w:rsid w:val="00F93555"/>
    <w:rsid w:val="00F9389B"/>
    <w:rsid w:val="00F93D58"/>
    <w:rsid w:val="00F93E31"/>
    <w:rsid w:val="00F93FB5"/>
    <w:rsid w:val="00F94054"/>
    <w:rsid w:val="00F94063"/>
    <w:rsid w:val="00F940E9"/>
    <w:rsid w:val="00F9417C"/>
    <w:rsid w:val="00F944CD"/>
    <w:rsid w:val="00F94D51"/>
    <w:rsid w:val="00F950A5"/>
    <w:rsid w:val="00F95275"/>
    <w:rsid w:val="00F95B81"/>
    <w:rsid w:val="00F96E73"/>
    <w:rsid w:val="00F97505"/>
    <w:rsid w:val="00F9796A"/>
    <w:rsid w:val="00FA0BE6"/>
    <w:rsid w:val="00FA1060"/>
    <w:rsid w:val="00FA116E"/>
    <w:rsid w:val="00FA161C"/>
    <w:rsid w:val="00FA1876"/>
    <w:rsid w:val="00FA1E18"/>
    <w:rsid w:val="00FA1EA8"/>
    <w:rsid w:val="00FA27FF"/>
    <w:rsid w:val="00FA29E4"/>
    <w:rsid w:val="00FA2D81"/>
    <w:rsid w:val="00FA3DE8"/>
    <w:rsid w:val="00FA4AD7"/>
    <w:rsid w:val="00FA4ADD"/>
    <w:rsid w:val="00FA54AB"/>
    <w:rsid w:val="00FA5536"/>
    <w:rsid w:val="00FA58F1"/>
    <w:rsid w:val="00FA5C81"/>
    <w:rsid w:val="00FA5DC7"/>
    <w:rsid w:val="00FA5F7B"/>
    <w:rsid w:val="00FA6157"/>
    <w:rsid w:val="00FA6F0C"/>
    <w:rsid w:val="00FA71D4"/>
    <w:rsid w:val="00FA739B"/>
    <w:rsid w:val="00FA7867"/>
    <w:rsid w:val="00FB065B"/>
    <w:rsid w:val="00FB0673"/>
    <w:rsid w:val="00FB06B1"/>
    <w:rsid w:val="00FB0F74"/>
    <w:rsid w:val="00FB1366"/>
    <w:rsid w:val="00FB1AA2"/>
    <w:rsid w:val="00FB2CA0"/>
    <w:rsid w:val="00FB2FCB"/>
    <w:rsid w:val="00FB3042"/>
    <w:rsid w:val="00FB3820"/>
    <w:rsid w:val="00FB3A01"/>
    <w:rsid w:val="00FB3BEA"/>
    <w:rsid w:val="00FB4167"/>
    <w:rsid w:val="00FB42A7"/>
    <w:rsid w:val="00FB49D1"/>
    <w:rsid w:val="00FB6F99"/>
    <w:rsid w:val="00FB74E4"/>
    <w:rsid w:val="00FB791F"/>
    <w:rsid w:val="00FC0482"/>
    <w:rsid w:val="00FC098F"/>
    <w:rsid w:val="00FC12F7"/>
    <w:rsid w:val="00FC1457"/>
    <w:rsid w:val="00FC18B2"/>
    <w:rsid w:val="00FC2717"/>
    <w:rsid w:val="00FC2855"/>
    <w:rsid w:val="00FC3105"/>
    <w:rsid w:val="00FC3131"/>
    <w:rsid w:val="00FC3CF9"/>
    <w:rsid w:val="00FC3EA7"/>
    <w:rsid w:val="00FC4540"/>
    <w:rsid w:val="00FC477E"/>
    <w:rsid w:val="00FC4D3A"/>
    <w:rsid w:val="00FC50C9"/>
    <w:rsid w:val="00FC580C"/>
    <w:rsid w:val="00FC608B"/>
    <w:rsid w:val="00FC623D"/>
    <w:rsid w:val="00FC63F5"/>
    <w:rsid w:val="00FC66E6"/>
    <w:rsid w:val="00FC6BF3"/>
    <w:rsid w:val="00FC73F3"/>
    <w:rsid w:val="00FC743B"/>
    <w:rsid w:val="00FC74BD"/>
    <w:rsid w:val="00FC74D0"/>
    <w:rsid w:val="00FD0163"/>
    <w:rsid w:val="00FD0E18"/>
    <w:rsid w:val="00FD1BEE"/>
    <w:rsid w:val="00FD230A"/>
    <w:rsid w:val="00FD2334"/>
    <w:rsid w:val="00FD298C"/>
    <w:rsid w:val="00FD2BDC"/>
    <w:rsid w:val="00FD2E56"/>
    <w:rsid w:val="00FD2E8F"/>
    <w:rsid w:val="00FD31F0"/>
    <w:rsid w:val="00FD3E6D"/>
    <w:rsid w:val="00FD3EFA"/>
    <w:rsid w:val="00FD43E3"/>
    <w:rsid w:val="00FD458A"/>
    <w:rsid w:val="00FD4D93"/>
    <w:rsid w:val="00FD4D9C"/>
    <w:rsid w:val="00FD4FC5"/>
    <w:rsid w:val="00FD59B1"/>
    <w:rsid w:val="00FD7399"/>
    <w:rsid w:val="00FD7A58"/>
    <w:rsid w:val="00FD7B53"/>
    <w:rsid w:val="00FD7E40"/>
    <w:rsid w:val="00FE070E"/>
    <w:rsid w:val="00FE10DB"/>
    <w:rsid w:val="00FE1250"/>
    <w:rsid w:val="00FE1ED3"/>
    <w:rsid w:val="00FE2C7E"/>
    <w:rsid w:val="00FE2EA3"/>
    <w:rsid w:val="00FE3215"/>
    <w:rsid w:val="00FE3652"/>
    <w:rsid w:val="00FE49C6"/>
    <w:rsid w:val="00FE4B99"/>
    <w:rsid w:val="00FE5783"/>
    <w:rsid w:val="00FE5901"/>
    <w:rsid w:val="00FE6319"/>
    <w:rsid w:val="00FE6C44"/>
    <w:rsid w:val="00FE6F86"/>
    <w:rsid w:val="00FE7626"/>
    <w:rsid w:val="00FF04C2"/>
    <w:rsid w:val="00FF0749"/>
    <w:rsid w:val="00FF0BBF"/>
    <w:rsid w:val="00FF0D1D"/>
    <w:rsid w:val="00FF1D94"/>
    <w:rsid w:val="00FF25AA"/>
    <w:rsid w:val="00FF2A2A"/>
    <w:rsid w:val="00FF2A51"/>
    <w:rsid w:val="00FF2E3B"/>
    <w:rsid w:val="00FF3274"/>
    <w:rsid w:val="00FF3D8D"/>
    <w:rsid w:val="00FF400D"/>
    <w:rsid w:val="00FF50AD"/>
    <w:rsid w:val="00FF51BD"/>
    <w:rsid w:val="00FF524A"/>
    <w:rsid w:val="00FF53B2"/>
    <w:rsid w:val="00FF565B"/>
    <w:rsid w:val="00FF6539"/>
    <w:rsid w:val="00FF682E"/>
    <w:rsid w:val="00FF71AD"/>
    <w:rsid w:val="00FF7366"/>
    <w:rsid w:val="00FF77EF"/>
    <w:rsid w:val="00FF7B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87FE10"/>
  <w15:chartTrackingRefBased/>
  <w15:docId w15:val="{52FB75B1-0F11-4BF7-9C20-A8BAB0BD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247926"/>
    <w:pPr>
      <w:ind w:left="340" w:hanging="340"/>
      <w:jc w:val="both"/>
    </w:pPr>
    <w:rPr>
      <w:sz w:val="24"/>
      <w:szCs w:val="24"/>
    </w:rPr>
  </w:style>
  <w:style w:type="paragraph" w:styleId="Nagwek1">
    <w:name w:val="heading 1"/>
    <w:basedOn w:val="Normalny"/>
    <w:next w:val="Normalny"/>
    <w:link w:val="Nagwek1Znak"/>
    <w:qFormat/>
    <w:rsid w:val="004C6DB6"/>
    <w:pPr>
      <w:keepNext/>
      <w:ind w:left="708"/>
      <w:outlineLvl w:val="0"/>
    </w:pPr>
    <w:rPr>
      <w:b/>
      <w:sz w:val="32"/>
      <w:szCs w:val="20"/>
      <w:lang w:val="x-none" w:eastAsia="x-none"/>
    </w:rPr>
  </w:style>
  <w:style w:type="paragraph" w:styleId="Nagwek2">
    <w:name w:val="heading 2"/>
    <w:basedOn w:val="Normalny"/>
    <w:next w:val="Normalny"/>
    <w:link w:val="Nagwek2Znak"/>
    <w:qFormat/>
    <w:rsid w:val="004C6DB6"/>
    <w:pPr>
      <w:keepNext/>
      <w:ind w:right="-1"/>
      <w:outlineLvl w:val="1"/>
    </w:pPr>
    <w:rPr>
      <w:b/>
      <w:szCs w:val="20"/>
      <w:lang w:val="x-none" w:eastAsia="x-none"/>
    </w:rPr>
  </w:style>
  <w:style w:type="paragraph" w:styleId="Nagwek3">
    <w:name w:val="heading 3"/>
    <w:basedOn w:val="Normalny"/>
    <w:next w:val="Normalny"/>
    <w:link w:val="Nagwek3Znak"/>
    <w:qFormat/>
    <w:rsid w:val="00091B2A"/>
    <w:pPr>
      <w:keepNext/>
      <w:spacing w:before="240" w:after="60"/>
      <w:outlineLvl w:val="2"/>
    </w:pPr>
    <w:rPr>
      <w:rFonts w:ascii="Cambria" w:eastAsia="Times New Roman" w:hAnsi="Cambria"/>
      <w:b/>
      <w:bCs/>
      <w:sz w:val="26"/>
      <w:szCs w:val="26"/>
      <w:lang w:val="x-none" w:eastAsia="x-none"/>
    </w:rPr>
  </w:style>
  <w:style w:type="paragraph" w:styleId="Nagwek4">
    <w:name w:val="heading 4"/>
    <w:basedOn w:val="Normalny"/>
    <w:next w:val="Normalny"/>
    <w:link w:val="Nagwek4Znak"/>
    <w:qFormat/>
    <w:rsid w:val="00062DFF"/>
    <w:pPr>
      <w:keepNext/>
      <w:spacing w:before="240" w:after="60"/>
      <w:outlineLvl w:val="3"/>
    </w:pPr>
    <w:rPr>
      <w:b/>
      <w:bCs/>
      <w:sz w:val="28"/>
      <w:szCs w:val="28"/>
    </w:rPr>
  </w:style>
  <w:style w:type="paragraph" w:styleId="Nagwek6">
    <w:name w:val="heading 6"/>
    <w:basedOn w:val="Normalny"/>
    <w:next w:val="Normalny"/>
    <w:link w:val="Nagwek6Znak"/>
    <w:qFormat/>
    <w:rsid w:val="004C6DB6"/>
    <w:pPr>
      <w:keepNext/>
      <w:outlineLvl w:val="5"/>
    </w:pPr>
    <w:rPr>
      <w:rFonts w:ascii="Verdana" w:hAnsi="Verdana"/>
      <w:b/>
      <w:sz w:val="20"/>
      <w:szCs w:val="20"/>
      <w:lang w:val="x-none" w:eastAsia="x-none"/>
    </w:rPr>
  </w:style>
  <w:style w:type="paragraph" w:styleId="Nagwek9">
    <w:name w:val="heading 9"/>
    <w:basedOn w:val="Normalny"/>
    <w:next w:val="Normalny"/>
    <w:link w:val="Nagwek9Znak"/>
    <w:qFormat/>
    <w:rsid w:val="00ED6ED7"/>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961BC"/>
    <w:pPr>
      <w:tabs>
        <w:tab w:val="center" w:pos="4536"/>
        <w:tab w:val="right" w:pos="9072"/>
      </w:tabs>
    </w:pPr>
    <w:rPr>
      <w:lang w:val="x-none" w:eastAsia="x-none"/>
    </w:rPr>
  </w:style>
  <w:style w:type="paragraph" w:styleId="Stopka">
    <w:name w:val="footer"/>
    <w:aliases w:val=" Znak"/>
    <w:basedOn w:val="Normalny"/>
    <w:link w:val="StopkaZnak"/>
    <w:uiPriority w:val="99"/>
    <w:rsid w:val="008961BC"/>
    <w:pPr>
      <w:tabs>
        <w:tab w:val="center" w:pos="4536"/>
        <w:tab w:val="right" w:pos="9072"/>
      </w:tabs>
    </w:pPr>
    <w:rPr>
      <w:lang w:val="x-none" w:eastAsia="x-none"/>
    </w:rPr>
  </w:style>
  <w:style w:type="character" w:styleId="Hipercze">
    <w:name w:val="Hyperlink"/>
    <w:uiPriority w:val="99"/>
    <w:rsid w:val="008961BC"/>
    <w:rPr>
      <w:color w:val="0000FF"/>
      <w:u w:val="single"/>
    </w:rPr>
  </w:style>
  <w:style w:type="table" w:styleId="Tabela-Siatka">
    <w:name w:val="Table Grid"/>
    <w:basedOn w:val="Standardowy"/>
    <w:rsid w:val="002C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4C6DB6"/>
    <w:pPr>
      <w:jc w:val="center"/>
    </w:pPr>
    <w:rPr>
      <w:b/>
      <w:sz w:val="32"/>
      <w:szCs w:val="20"/>
      <w:lang w:val="x-none" w:eastAsia="x-none"/>
    </w:rPr>
  </w:style>
  <w:style w:type="paragraph" w:styleId="Tekstblokowy">
    <w:name w:val="Block Text"/>
    <w:basedOn w:val="Normalny"/>
    <w:rsid w:val="004C6DB6"/>
    <w:pPr>
      <w:ind w:left="991" w:right="-567"/>
    </w:pPr>
    <w:rPr>
      <w:sz w:val="26"/>
      <w:szCs w:val="20"/>
    </w:rPr>
  </w:style>
  <w:style w:type="paragraph" w:styleId="Tekstpodstawowy">
    <w:name w:val="Body Text"/>
    <w:basedOn w:val="Normalny"/>
    <w:link w:val="TekstpodstawowyZnak1"/>
    <w:rsid w:val="004C6DB6"/>
    <w:rPr>
      <w:b/>
      <w:sz w:val="32"/>
      <w:szCs w:val="20"/>
      <w:lang w:val="x-none" w:eastAsia="x-none"/>
    </w:rPr>
  </w:style>
  <w:style w:type="paragraph" w:styleId="Tekstpodstawowy2">
    <w:name w:val="Body Text 2"/>
    <w:basedOn w:val="Normalny"/>
    <w:link w:val="Tekstpodstawowy2Znak"/>
    <w:rsid w:val="004C6DB6"/>
    <w:rPr>
      <w:szCs w:val="20"/>
      <w:lang w:val="x-none" w:eastAsia="x-none"/>
    </w:rPr>
  </w:style>
  <w:style w:type="paragraph" w:styleId="Tekstpodstawowy3">
    <w:name w:val="Body Text 3"/>
    <w:basedOn w:val="Normalny"/>
    <w:link w:val="Tekstpodstawowy3Znak"/>
    <w:rsid w:val="004C6DB6"/>
    <w:pPr>
      <w:ind w:right="-1"/>
    </w:pPr>
    <w:rPr>
      <w:szCs w:val="20"/>
      <w:lang w:val="x-none" w:eastAsia="x-none"/>
    </w:rPr>
  </w:style>
  <w:style w:type="paragraph" w:styleId="Tekstpodstawowywcity2">
    <w:name w:val="Body Text Indent 2"/>
    <w:basedOn w:val="Normalny"/>
    <w:link w:val="Tekstpodstawowywcity2Znak"/>
    <w:rsid w:val="004C6DB6"/>
    <w:pPr>
      <w:ind w:left="426"/>
    </w:pPr>
    <w:rPr>
      <w:rFonts w:ascii="Verdana" w:hAnsi="Verdana"/>
      <w:sz w:val="20"/>
      <w:szCs w:val="20"/>
      <w:lang w:val="x-none" w:eastAsia="x-none"/>
    </w:rPr>
  </w:style>
  <w:style w:type="paragraph" w:customStyle="1" w:styleId="Paragraf">
    <w:name w:val="Paragraf"/>
    <w:basedOn w:val="Normalny"/>
    <w:next w:val="Normalny"/>
    <w:rsid w:val="004C6DB6"/>
    <w:pPr>
      <w:overflowPunct w:val="0"/>
      <w:autoSpaceDE w:val="0"/>
      <w:autoSpaceDN w:val="0"/>
      <w:adjustRightInd w:val="0"/>
      <w:spacing w:before="80" w:after="40"/>
      <w:ind w:left="539" w:right="340" w:hanging="539"/>
      <w:textAlignment w:val="baseline"/>
    </w:pPr>
    <w:rPr>
      <w:b/>
      <w:sz w:val="22"/>
      <w:szCs w:val="22"/>
    </w:rPr>
  </w:style>
  <w:style w:type="character" w:styleId="Numerstrony">
    <w:name w:val="page number"/>
    <w:basedOn w:val="Domylnaczcionkaakapitu"/>
    <w:rsid w:val="007471F1"/>
  </w:style>
  <w:style w:type="paragraph" w:customStyle="1" w:styleId="Akapitzlist1">
    <w:name w:val="Akapit z listą1"/>
    <w:aliases w:val="L1,Numerowanie,Akapit z listą5"/>
    <w:basedOn w:val="Normalny"/>
    <w:link w:val="AkapitzlistZnak"/>
    <w:uiPriority w:val="99"/>
    <w:qFormat/>
    <w:rsid w:val="00CB0566"/>
    <w:pPr>
      <w:ind w:left="708"/>
    </w:pPr>
  </w:style>
  <w:style w:type="paragraph" w:customStyle="1" w:styleId="pkt">
    <w:name w:val="pkt"/>
    <w:basedOn w:val="Normalny"/>
    <w:rsid w:val="00EF342A"/>
    <w:pPr>
      <w:spacing w:before="60" w:after="60"/>
      <w:ind w:left="851" w:hanging="295"/>
    </w:pPr>
  </w:style>
  <w:style w:type="paragraph" w:styleId="Tekstpodstawowywcity">
    <w:name w:val="Body Text Indent"/>
    <w:basedOn w:val="Normalny"/>
    <w:link w:val="TekstpodstawowywcityZnak1"/>
    <w:rsid w:val="0041065A"/>
    <w:pPr>
      <w:spacing w:after="120"/>
      <w:ind w:left="283"/>
    </w:pPr>
    <w:rPr>
      <w:sz w:val="20"/>
      <w:szCs w:val="20"/>
    </w:rPr>
  </w:style>
  <w:style w:type="paragraph" w:styleId="Tekstpodstawowywcity3">
    <w:name w:val="Body Text Indent 3"/>
    <w:basedOn w:val="Normalny"/>
    <w:link w:val="Tekstpodstawowywcity3Znak"/>
    <w:rsid w:val="00E36E21"/>
    <w:pPr>
      <w:spacing w:after="120"/>
      <w:ind w:left="283"/>
    </w:pPr>
    <w:rPr>
      <w:sz w:val="16"/>
      <w:szCs w:val="16"/>
      <w:lang w:val="x-none" w:eastAsia="x-none"/>
    </w:rPr>
  </w:style>
  <w:style w:type="paragraph" w:customStyle="1" w:styleId="FR1">
    <w:name w:val="FR1"/>
    <w:rsid w:val="00E36E21"/>
    <w:pPr>
      <w:widowControl w:val="0"/>
      <w:autoSpaceDE w:val="0"/>
      <w:autoSpaceDN w:val="0"/>
      <w:adjustRightInd w:val="0"/>
      <w:spacing w:before="240"/>
      <w:ind w:left="340" w:hanging="340"/>
      <w:jc w:val="both"/>
    </w:pPr>
    <w:rPr>
      <w:rFonts w:ascii="Arial" w:hAnsi="Arial" w:cs="Arial"/>
      <w:noProof/>
      <w:sz w:val="22"/>
      <w:szCs w:val="22"/>
    </w:rPr>
  </w:style>
  <w:style w:type="character" w:customStyle="1" w:styleId="Nagwek4Znak">
    <w:name w:val="Nagłówek 4 Znak"/>
    <w:link w:val="Nagwek4"/>
    <w:locked/>
    <w:rsid w:val="00062DFF"/>
    <w:rPr>
      <w:b/>
      <w:bCs/>
      <w:sz w:val="28"/>
      <w:szCs w:val="28"/>
      <w:lang w:val="pl-PL" w:eastAsia="pl-PL" w:bidi="ar-SA"/>
    </w:rPr>
  </w:style>
  <w:style w:type="character" w:styleId="Pogrubienie">
    <w:name w:val="Strong"/>
    <w:qFormat/>
    <w:rsid w:val="006D6B87"/>
    <w:rPr>
      <w:b/>
      <w:bCs/>
    </w:rPr>
  </w:style>
  <w:style w:type="paragraph" w:customStyle="1" w:styleId="StylIwony">
    <w:name w:val="Styl Iwony"/>
    <w:basedOn w:val="Normalny"/>
    <w:rsid w:val="0083444B"/>
    <w:pPr>
      <w:overflowPunct w:val="0"/>
      <w:autoSpaceDE w:val="0"/>
      <w:autoSpaceDN w:val="0"/>
      <w:adjustRightInd w:val="0"/>
      <w:spacing w:before="120" w:after="120"/>
      <w:textAlignment w:val="baseline"/>
    </w:pPr>
    <w:rPr>
      <w:rFonts w:ascii="Bookman Old Style" w:hAnsi="Bookman Old Style"/>
      <w:szCs w:val="20"/>
    </w:rPr>
  </w:style>
  <w:style w:type="paragraph" w:customStyle="1" w:styleId="Standardowytekst">
    <w:name w:val="Standardowy.tekst"/>
    <w:rsid w:val="008723E4"/>
    <w:pPr>
      <w:overflowPunct w:val="0"/>
      <w:autoSpaceDE w:val="0"/>
      <w:autoSpaceDN w:val="0"/>
      <w:adjustRightInd w:val="0"/>
      <w:ind w:left="340" w:hanging="340"/>
      <w:jc w:val="both"/>
    </w:pPr>
  </w:style>
  <w:style w:type="paragraph" w:styleId="Zwykytekst">
    <w:name w:val="Plain Text"/>
    <w:basedOn w:val="Normalny"/>
    <w:link w:val="ZwykytekstZnak"/>
    <w:rsid w:val="008723E4"/>
    <w:rPr>
      <w:rFonts w:ascii="Courier New" w:hAnsi="Courier New" w:cs="Courier New"/>
      <w:sz w:val="20"/>
      <w:szCs w:val="20"/>
    </w:rPr>
  </w:style>
  <w:style w:type="character" w:customStyle="1" w:styleId="ZwykytekstZnak">
    <w:name w:val="Zwykły tekst Znak"/>
    <w:link w:val="Zwykytekst"/>
    <w:rsid w:val="008723E4"/>
    <w:rPr>
      <w:rFonts w:ascii="Courier New" w:hAnsi="Courier New" w:cs="Courier New"/>
      <w:lang w:val="pl-PL" w:eastAsia="pl-PL" w:bidi="ar-SA"/>
    </w:rPr>
  </w:style>
  <w:style w:type="paragraph" w:styleId="Tekstprzypisukocowego">
    <w:name w:val="endnote text"/>
    <w:basedOn w:val="Normalny"/>
    <w:link w:val="TekstprzypisukocowegoZnak"/>
    <w:semiHidden/>
    <w:rsid w:val="00A72BA3"/>
    <w:rPr>
      <w:sz w:val="20"/>
      <w:szCs w:val="20"/>
    </w:rPr>
  </w:style>
  <w:style w:type="character" w:styleId="Odwoanieprzypisukocowego">
    <w:name w:val="endnote reference"/>
    <w:semiHidden/>
    <w:rsid w:val="00A72BA3"/>
    <w:rPr>
      <w:vertAlign w:val="superscript"/>
    </w:rPr>
  </w:style>
  <w:style w:type="paragraph" w:styleId="Mapadokumentu">
    <w:name w:val="Document Map"/>
    <w:basedOn w:val="Normalny"/>
    <w:link w:val="MapadokumentuZnak"/>
    <w:semiHidden/>
    <w:rsid w:val="007803B0"/>
    <w:pPr>
      <w:shd w:val="clear" w:color="auto" w:fill="000080"/>
    </w:pPr>
    <w:rPr>
      <w:rFonts w:ascii="Tahoma" w:hAnsi="Tahoma"/>
      <w:sz w:val="20"/>
      <w:szCs w:val="20"/>
      <w:lang w:val="x-none" w:eastAsia="x-none"/>
    </w:rPr>
  </w:style>
  <w:style w:type="character" w:customStyle="1" w:styleId="StopkaZnak">
    <w:name w:val="Stopka Znak"/>
    <w:aliases w:val=" Znak Znak, Znak Znak1"/>
    <w:link w:val="Stopka"/>
    <w:uiPriority w:val="99"/>
    <w:rsid w:val="00C04BCF"/>
    <w:rPr>
      <w:sz w:val="24"/>
      <w:szCs w:val="24"/>
    </w:rPr>
  </w:style>
  <w:style w:type="character" w:customStyle="1" w:styleId="Teksttreci">
    <w:name w:val="Tekst treści_"/>
    <w:link w:val="Teksttreci0"/>
    <w:rsid w:val="00DD4DB0"/>
    <w:rPr>
      <w:rFonts w:ascii="Calibri" w:eastAsia="Calibri" w:hAnsi="Calibri" w:cs="Calibri"/>
      <w:sz w:val="19"/>
      <w:szCs w:val="19"/>
      <w:shd w:val="clear" w:color="auto" w:fill="FFFFFF"/>
    </w:rPr>
  </w:style>
  <w:style w:type="paragraph" w:customStyle="1" w:styleId="Teksttreci0">
    <w:name w:val="Tekst treści"/>
    <w:basedOn w:val="Normalny"/>
    <w:link w:val="Teksttreci"/>
    <w:rsid w:val="00DD4DB0"/>
    <w:pPr>
      <w:shd w:val="clear" w:color="auto" w:fill="FFFFFF"/>
      <w:spacing w:line="350" w:lineRule="exact"/>
    </w:pPr>
    <w:rPr>
      <w:rFonts w:ascii="Calibri" w:eastAsia="Calibri" w:hAnsi="Calibri"/>
      <w:sz w:val="19"/>
      <w:szCs w:val="19"/>
      <w:lang w:val="x-none" w:eastAsia="x-none"/>
    </w:rPr>
  </w:style>
  <w:style w:type="character" w:customStyle="1" w:styleId="Teksttreci2">
    <w:name w:val="Tekst treści (2)_"/>
    <w:link w:val="Teksttreci20"/>
    <w:rsid w:val="00B53F82"/>
    <w:rPr>
      <w:sz w:val="21"/>
      <w:szCs w:val="21"/>
      <w:shd w:val="clear" w:color="auto" w:fill="FFFFFF"/>
    </w:rPr>
  </w:style>
  <w:style w:type="character" w:customStyle="1" w:styleId="Teksttreci2Bezpogrubienia">
    <w:name w:val="Tekst treści (2) + Bez pogrubienia"/>
    <w:rsid w:val="00B53F82"/>
    <w:rPr>
      <w:b/>
      <w:bCs/>
      <w:sz w:val="21"/>
      <w:szCs w:val="21"/>
      <w:shd w:val="clear" w:color="auto" w:fill="FFFFFF"/>
    </w:rPr>
  </w:style>
  <w:style w:type="paragraph" w:customStyle="1" w:styleId="Teksttreci20">
    <w:name w:val="Tekst treści (2)"/>
    <w:basedOn w:val="Normalny"/>
    <w:link w:val="Teksttreci2"/>
    <w:rsid w:val="00B53F82"/>
    <w:pPr>
      <w:shd w:val="clear" w:color="auto" w:fill="FFFFFF"/>
      <w:spacing w:after="300" w:line="0" w:lineRule="atLeast"/>
      <w:ind w:hanging="460"/>
    </w:pPr>
    <w:rPr>
      <w:sz w:val="21"/>
      <w:szCs w:val="21"/>
      <w:lang w:val="x-none" w:eastAsia="x-none"/>
    </w:rPr>
  </w:style>
  <w:style w:type="character" w:customStyle="1" w:styleId="Nagwek1Znak">
    <w:name w:val="Nagłówek 1 Znak"/>
    <w:link w:val="Nagwek1"/>
    <w:rsid w:val="00E73E1C"/>
    <w:rPr>
      <w:b/>
      <w:sz w:val="32"/>
    </w:rPr>
  </w:style>
  <w:style w:type="character" w:customStyle="1" w:styleId="Nagwek2Znak">
    <w:name w:val="Nagłówek 2 Znak"/>
    <w:link w:val="Nagwek2"/>
    <w:rsid w:val="00E73E1C"/>
    <w:rPr>
      <w:b/>
      <w:sz w:val="24"/>
    </w:rPr>
  </w:style>
  <w:style w:type="character" w:customStyle="1" w:styleId="Nagwek6Znak">
    <w:name w:val="Nagłówek 6 Znak"/>
    <w:link w:val="Nagwek6"/>
    <w:rsid w:val="00E73E1C"/>
    <w:rPr>
      <w:rFonts w:ascii="Verdana" w:hAnsi="Verdana"/>
      <w:b/>
    </w:rPr>
  </w:style>
  <w:style w:type="character" w:customStyle="1" w:styleId="NagwekZnak">
    <w:name w:val="Nagłówek Znak"/>
    <w:link w:val="Nagwek"/>
    <w:rsid w:val="00E73E1C"/>
    <w:rPr>
      <w:sz w:val="24"/>
      <w:szCs w:val="24"/>
    </w:rPr>
  </w:style>
  <w:style w:type="character" w:customStyle="1" w:styleId="TytuZnak">
    <w:name w:val="Tytuł Znak"/>
    <w:link w:val="Tytu"/>
    <w:rsid w:val="00E73E1C"/>
    <w:rPr>
      <w:b/>
      <w:sz w:val="32"/>
    </w:rPr>
  </w:style>
  <w:style w:type="character" w:customStyle="1" w:styleId="TekstpodstawowyZnak1">
    <w:name w:val="Tekst podstawowy Znak1"/>
    <w:link w:val="Tekstpodstawowy"/>
    <w:rsid w:val="00E73E1C"/>
    <w:rPr>
      <w:b/>
      <w:sz w:val="32"/>
    </w:rPr>
  </w:style>
  <w:style w:type="character" w:customStyle="1" w:styleId="Tekstpodstawowy2Znak">
    <w:name w:val="Tekst podstawowy 2 Znak"/>
    <w:link w:val="Tekstpodstawowy2"/>
    <w:rsid w:val="00E73E1C"/>
    <w:rPr>
      <w:sz w:val="24"/>
    </w:rPr>
  </w:style>
  <w:style w:type="character" w:customStyle="1" w:styleId="Tekstpodstawowy3Znak">
    <w:name w:val="Tekst podstawowy 3 Znak"/>
    <w:link w:val="Tekstpodstawowy3"/>
    <w:rsid w:val="00E73E1C"/>
    <w:rPr>
      <w:sz w:val="24"/>
    </w:rPr>
  </w:style>
  <w:style w:type="character" w:customStyle="1" w:styleId="Tekstpodstawowywcity2Znak">
    <w:name w:val="Tekst podstawowy wcięty 2 Znak"/>
    <w:link w:val="Tekstpodstawowywcity2"/>
    <w:rsid w:val="00E73E1C"/>
    <w:rPr>
      <w:rFonts w:ascii="Verdana" w:hAnsi="Verdana"/>
    </w:rPr>
  </w:style>
  <w:style w:type="character" w:customStyle="1" w:styleId="TekstpodstawowywcityZnak1">
    <w:name w:val="Tekst podstawowy wcięty Znak1"/>
    <w:basedOn w:val="Domylnaczcionkaakapitu"/>
    <w:link w:val="Tekstpodstawowywcity"/>
    <w:rsid w:val="00E73E1C"/>
  </w:style>
  <w:style w:type="character" w:customStyle="1" w:styleId="Tekstpodstawowywcity3Znak">
    <w:name w:val="Tekst podstawowy wcięty 3 Znak"/>
    <w:link w:val="Tekstpodstawowywcity3"/>
    <w:rsid w:val="00E73E1C"/>
    <w:rPr>
      <w:sz w:val="16"/>
      <w:szCs w:val="16"/>
    </w:rPr>
  </w:style>
  <w:style w:type="character" w:customStyle="1" w:styleId="TekstprzypisukocowegoZnak">
    <w:name w:val="Tekst przypisu końcowego Znak"/>
    <w:basedOn w:val="Domylnaczcionkaakapitu"/>
    <w:link w:val="Tekstprzypisukocowego"/>
    <w:semiHidden/>
    <w:rsid w:val="00E73E1C"/>
  </w:style>
  <w:style w:type="character" w:customStyle="1" w:styleId="MapadokumentuZnak">
    <w:name w:val="Mapa dokumentu Znak"/>
    <w:link w:val="Mapadokumentu"/>
    <w:semiHidden/>
    <w:rsid w:val="00E73E1C"/>
    <w:rPr>
      <w:rFonts w:ascii="Tahoma" w:hAnsi="Tahoma" w:cs="Tahoma"/>
      <w:shd w:val="clear" w:color="auto" w:fill="000080"/>
    </w:rPr>
  </w:style>
  <w:style w:type="paragraph" w:customStyle="1" w:styleId="DomylnaczcionkaakapituAkapitZnakZnakZnakZnakZnakZnakZnakZnakZnakZnakZnakZnakZnakZnakZnakZnak">
    <w:name w:val="Domyślna czcionka akapitu Akapit Znak Znak Znak Znak Znak Znak Znak Znak Znak Znak Znak Znak Znak Znak Znak Znak"/>
    <w:basedOn w:val="Normalny"/>
    <w:uiPriority w:val="99"/>
    <w:rsid w:val="00E73E1C"/>
  </w:style>
  <w:style w:type="paragraph" w:styleId="Tekstdymka">
    <w:name w:val="Balloon Text"/>
    <w:basedOn w:val="Normalny"/>
    <w:link w:val="TekstdymkaZnak"/>
    <w:rsid w:val="00506303"/>
    <w:rPr>
      <w:rFonts w:ascii="Tahoma" w:hAnsi="Tahoma"/>
      <w:sz w:val="16"/>
      <w:szCs w:val="16"/>
      <w:lang w:val="x-none" w:eastAsia="x-none"/>
    </w:rPr>
  </w:style>
  <w:style w:type="character" w:customStyle="1" w:styleId="TekstdymkaZnak">
    <w:name w:val="Tekst dymka Znak"/>
    <w:link w:val="Tekstdymka"/>
    <w:rsid w:val="00506303"/>
    <w:rPr>
      <w:rFonts w:ascii="Tahoma" w:hAnsi="Tahoma" w:cs="Tahoma"/>
      <w:sz w:val="16"/>
      <w:szCs w:val="16"/>
    </w:rPr>
  </w:style>
  <w:style w:type="paragraph" w:styleId="NormalnyWeb">
    <w:name w:val="Normal (Web)"/>
    <w:basedOn w:val="Normalny"/>
    <w:rsid w:val="00AE6719"/>
    <w:pPr>
      <w:spacing w:before="100" w:beforeAutospacing="1" w:after="100" w:afterAutospacing="1"/>
      <w:ind w:left="0" w:firstLine="0"/>
      <w:jc w:val="left"/>
    </w:pPr>
    <w:rPr>
      <w:rFonts w:ascii="Arial Unicode MS" w:eastAsia="Arial Unicode MS" w:hAnsi="Arial Unicode MS" w:cs="Arial Unicode MS" w:hint="eastAsia"/>
    </w:rPr>
  </w:style>
  <w:style w:type="character" w:styleId="Odwoaniedokomentarza">
    <w:name w:val="annotation reference"/>
    <w:uiPriority w:val="99"/>
    <w:rsid w:val="00CC11B7"/>
    <w:rPr>
      <w:sz w:val="16"/>
      <w:szCs w:val="16"/>
    </w:rPr>
  </w:style>
  <w:style w:type="paragraph" w:styleId="Tekstkomentarza">
    <w:name w:val="annotation text"/>
    <w:basedOn w:val="Normalny"/>
    <w:link w:val="TekstkomentarzaZnak"/>
    <w:uiPriority w:val="99"/>
    <w:rsid w:val="00CC11B7"/>
    <w:rPr>
      <w:sz w:val="20"/>
      <w:szCs w:val="20"/>
    </w:rPr>
  </w:style>
  <w:style w:type="character" w:customStyle="1" w:styleId="TekstkomentarzaZnak">
    <w:name w:val="Tekst komentarza Znak"/>
    <w:basedOn w:val="Domylnaczcionkaakapitu"/>
    <w:link w:val="Tekstkomentarza"/>
    <w:uiPriority w:val="99"/>
    <w:rsid w:val="00CC11B7"/>
  </w:style>
  <w:style w:type="paragraph" w:styleId="Tematkomentarza">
    <w:name w:val="annotation subject"/>
    <w:basedOn w:val="Tekstkomentarza"/>
    <w:next w:val="Tekstkomentarza"/>
    <w:link w:val="TematkomentarzaZnak"/>
    <w:rsid w:val="00CC11B7"/>
    <w:rPr>
      <w:b/>
      <w:bCs/>
      <w:lang w:val="x-none" w:eastAsia="x-none"/>
    </w:rPr>
  </w:style>
  <w:style w:type="character" w:customStyle="1" w:styleId="TematkomentarzaZnak">
    <w:name w:val="Temat komentarza Znak"/>
    <w:link w:val="Tematkomentarza"/>
    <w:rsid w:val="00CC11B7"/>
    <w:rPr>
      <w:b/>
      <w:bCs/>
    </w:rPr>
  </w:style>
  <w:style w:type="paragraph" w:customStyle="1" w:styleId="NormalArial">
    <w:name w:val="Normal + Arial"/>
    <w:aliases w:val="11 pt"/>
    <w:basedOn w:val="Tekstpodstawowywcity2"/>
    <w:rsid w:val="00CC1398"/>
    <w:pPr>
      <w:numPr>
        <w:numId w:val="1"/>
      </w:numPr>
      <w:tabs>
        <w:tab w:val="clear" w:pos="1260"/>
        <w:tab w:val="num" w:pos="360"/>
      </w:tabs>
      <w:ind w:left="360"/>
    </w:pPr>
    <w:rPr>
      <w:rFonts w:ascii="Arial" w:hAnsi="Arial" w:cs="Arial"/>
      <w:sz w:val="22"/>
      <w:szCs w:val="22"/>
    </w:rPr>
  </w:style>
  <w:style w:type="paragraph" w:customStyle="1" w:styleId="Default">
    <w:name w:val="Default"/>
    <w:rsid w:val="003D4F0F"/>
    <w:pPr>
      <w:autoSpaceDE w:val="0"/>
      <w:autoSpaceDN w:val="0"/>
      <w:adjustRightInd w:val="0"/>
    </w:pPr>
    <w:rPr>
      <w:rFonts w:eastAsia="Calibri"/>
      <w:b/>
      <w:bCs/>
      <w:color w:val="000000"/>
      <w:sz w:val="24"/>
      <w:szCs w:val="24"/>
      <w:lang w:eastAsia="en-US"/>
      <w14:shadow w14:blurRad="50800" w14:dist="38100" w14:dir="2700000" w14:sx="100000" w14:sy="100000" w14:kx="0" w14:ky="0" w14:algn="tl">
        <w14:srgbClr w14:val="000000">
          <w14:alpha w14:val="60000"/>
        </w14:srgbClr>
      </w14:shadow>
    </w:rPr>
  </w:style>
  <w:style w:type="character" w:styleId="UyteHipercze">
    <w:name w:val="FollowedHyperlink"/>
    <w:rsid w:val="006D3217"/>
    <w:rPr>
      <w:color w:val="800080"/>
      <w:u w:val="single"/>
    </w:rPr>
  </w:style>
  <w:style w:type="character" w:customStyle="1" w:styleId="Nagwek3Znak">
    <w:name w:val="Nagłówek 3 Znak"/>
    <w:link w:val="Nagwek3"/>
    <w:semiHidden/>
    <w:rsid w:val="00091B2A"/>
    <w:rPr>
      <w:rFonts w:ascii="Cambria" w:eastAsia="Times New Roman" w:hAnsi="Cambria" w:cs="Times New Roman"/>
      <w:b/>
      <w:bCs/>
      <w:sz w:val="26"/>
      <w:szCs w:val="26"/>
    </w:rPr>
  </w:style>
  <w:style w:type="paragraph" w:customStyle="1" w:styleId="Tekstpodstawowy21">
    <w:name w:val="Tekst podstawowy 21"/>
    <w:basedOn w:val="Normalny"/>
    <w:rsid w:val="006C096F"/>
    <w:pPr>
      <w:suppressAutoHyphens/>
      <w:ind w:left="0" w:firstLine="0"/>
    </w:pPr>
    <w:rPr>
      <w:rFonts w:ascii="Arial" w:hAnsi="Arial"/>
      <w:b/>
      <w:sz w:val="26"/>
      <w:szCs w:val="20"/>
      <w:lang w:eastAsia="ar-SA"/>
    </w:rPr>
  </w:style>
  <w:style w:type="paragraph" w:customStyle="1" w:styleId="Standard">
    <w:name w:val="Standard"/>
    <w:uiPriority w:val="99"/>
    <w:rsid w:val="00F30098"/>
    <w:pPr>
      <w:widowControl w:val="0"/>
      <w:autoSpaceDE w:val="0"/>
      <w:autoSpaceDN w:val="0"/>
      <w:adjustRightInd w:val="0"/>
    </w:pPr>
    <w:rPr>
      <w:sz w:val="24"/>
      <w:szCs w:val="24"/>
    </w:rPr>
  </w:style>
  <w:style w:type="paragraph" w:styleId="Tekstprzypisudolnego">
    <w:name w:val="footnote text"/>
    <w:aliases w:val="Podrozdział,Footnote,Podrozdzia3"/>
    <w:basedOn w:val="Normalny"/>
    <w:link w:val="TekstprzypisudolnegoZnak"/>
    <w:uiPriority w:val="99"/>
    <w:semiHidden/>
    <w:unhideWhenUsed/>
    <w:rsid w:val="00237149"/>
    <w:pPr>
      <w:ind w:left="0" w:firstLine="0"/>
      <w:jc w:val="left"/>
    </w:pPr>
    <w:rPr>
      <w:sz w:val="20"/>
      <w:szCs w:val="20"/>
      <w:lang w:val="x-none" w:eastAsia="x-none"/>
    </w:rPr>
  </w:style>
  <w:style w:type="paragraph" w:customStyle="1" w:styleId="Styl2">
    <w:name w:val="Styl2"/>
    <w:basedOn w:val="Normalny"/>
    <w:link w:val="Styl2Znak"/>
    <w:qFormat/>
    <w:rsid w:val="00B9446F"/>
    <w:pPr>
      <w:shd w:val="clear" w:color="auto" w:fill="E6E6E6"/>
    </w:pPr>
    <w:rPr>
      <w:rFonts w:ascii="Arial Narrow" w:hAnsi="Arial Narrow"/>
      <w:b/>
      <w:sz w:val="22"/>
      <w:szCs w:val="22"/>
      <w:lang w:val="x-none" w:eastAsia="x-none"/>
    </w:rPr>
  </w:style>
  <w:style w:type="character" w:customStyle="1" w:styleId="Styl2Znak">
    <w:name w:val="Styl2 Znak"/>
    <w:link w:val="Styl2"/>
    <w:rsid w:val="00B9446F"/>
    <w:rPr>
      <w:rFonts w:ascii="Arial Narrow" w:hAnsi="Arial Narrow"/>
      <w:b/>
      <w:sz w:val="22"/>
      <w:szCs w:val="22"/>
      <w:shd w:val="clear" w:color="auto" w:fill="E6E6E6"/>
      <w:lang w:val="x-none" w:eastAsia="x-none"/>
    </w:rPr>
  </w:style>
  <w:style w:type="paragraph" w:customStyle="1" w:styleId="p1">
    <w:name w:val="p1"/>
    <w:basedOn w:val="Normalny"/>
    <w:uiPriority w:val="99"/>
    <w:rsid w:val="00E727FE"/>
    <w:pPr>
      <w:spacing w:before="100" w:beforeAutospacing="1" w:after="100" w:afterAutospacing="1"/>
      <w:ind w:left="0" w:firstLine="0"/>
      <w:jc w:val="left"/>
    </w:pPr>
    <w:rPr>
      <w:rFonts w:eastAsia="Times New Roman"/>
    </w:rPr>
  </w:style>
  <w:style w:type="paragraph" w:customStyle="1" w:styleId="p0">
    <w:name w:val="p0"/>
    <w:basedOn w:val="Normalny"/>
    <w:rsid w:val="00321B9D"/>
    <w:pPr>
      <w:spacing w:before="100" w:beforeAutospacing="1" w:after="100" w:afterAutospacing="1"/>
      <w:ind w:left="0" w:firstLine="0"/>
      <w:jc w:val="left"/>
    </w:pPr>
    <w:rPr>
      <w:rFonts w:eastAsia="Times New Roman"/>
    </w:rPr>
  </w:style>
  <w:style w:type="character" w:customStyle="1" w:styleId="zsp0">
    <w:name w:val="zsp0"/>
    <w:basedOn w:val="Domylnaczcionkaakapitu"/>
    <w:rsid w:val="00321B9D"/>
  </w:style>
  <w:style w:type="paragraph" w:customStyle="1" w:styleId="p3">
    <w:name w:val="p3"/>
    <w:basedOn w:val="Normalny"/>
    <w:rsid w:val="00A63A32"/>
    <w:pPr>
      <w:spacing w:before="100" w:beforeAutospacing="1" w:after="100" w:afterAutospacing="1"/>
      <w:ind w:left="0" w:firstLine="0"/>
      <w:jc w:val="left"/>
    </w:pPr>
  </w:style>
  <w:style w:type="paragraph" w:customStyle="1" w:styleId="p11">
    <w:name w:val="p11"/>
    <w:basedOn w:val="Normalny"/>
    <w:rsid w:val="00C152A3"/>
    <w:pPr>
      <w:spacing w:after="164"/>
      <w:ind w:left="0" w:firstLine="0"/>
      <w:jc w:val="left"/>
    </w:pPr>
    <w:rPr>
      <w:rFonts w:eastAsia="Times New Roman"/>
    </w:rPr>
  </w:style>
  <w:style w:type="paragraph" w:customStyle="1" w:styleId="p21">
    <w:name w:val="p21"/>
    <w:basedOn w:val="Normalny"/>
    <w:rsid w:val="009C64B4"/>
    <w:pPr>
      <w:spacing w:after="164"/>
      <w:ind w:left="0" w:firstLine="0"/>
      <w:jc w:val="left"/>
    </w:pPr>
    <w:rPr>
      <w:rFonts w:eastAsia="Times New Roman"/>
    </w:rPr>
  </w:style>
  <w:style w:type="paragraph" w:customStyle="1" w:styleId="p2">
    <w:name w:val="p2"/>
    <w:basedOn w:val="Normalny"/>
    <w:uiPriority w:val="99"/>
    <w:rsid w:val="00744CD9"/>
    <w:pPr>
      <w:spacing w:before="100" w:beforeAutospacing="1" w:after="100" w:afterAutospacing="1"/>
      <w:ind w:left="0" w:firstLine="0"/>
      <w:jc w:val="left"/>
    </w:pPr>
  </w:style>
  <w:style w:type="paragraph" w:customStyle="1" w:styleId="bodytext2">
    <w:name w:val="bodytext2"/>
    <w:basedOn w:val="Normalny"/>
    <w:rsid w:val="008E4D8D"/>
    <w:pPr>
      <w:spacing w:before="100" w:beforeAutospacing="1" w:after="100" w:afterAutospacing="1"/>
      <w:ind w:left="0" w:firstLine="0"/>
      <w:jc w:val="left"/>
    </w:pPr>
    <w:rPr>
      <w:rFonts w:ascii="Verdana" w:hAnsi="Verdana"/>
      <w:sz w:val="18"/>
      <w:szCs w:val="18"/>
    </w:rPr>
  </w:style>
  <w:style w:type="paragraph" w:styleId="Nagwekspisutreci">
    <w:name w:val="TOC Heading"/>
    <w:basedOn w:val="Nagwek1"/>
    <w:next w:val="Normalny"/>
    <w:uiPriority w:val="39"/>
    <w:qFormat/>
    <w:rsid w:val="00FF3274"/>
    <w:pPr>
      <w:keepLines/>
      <w:spacing w:before="480" w:line="276" w:lineRule="auto"/>
      <w:ind w:left="0" w:firstLine="0"/>
      <w:jc w:val="left"/>
      <w:outlineLvl w:val="9"/>
    </w:pPr>
    <w:rPr>
      <w:rFonts w:ascii="Cambria" w:eastAsia="Times New Roman" w:hAnsi="Cambria"/>
      <w:bCs/>
      <w:color w:val="365F91"/>
      <w:sz w:val="28"/>
      <w:szCs w:val="28"/>
      <w:lang w:val="pl-PL" w:eastAsia="pl-PL"/>
    </w:rPr>
  </w:style>
  <w:style w:type="paragraph" w:styleId="Spistreci2">
    <w:name w:val="toc 2"/>
    <w:basedOn w:val="Normalny"/>
    <w:next w:val="Normalny"/>
    <w:autoRedefine/>
    <w:uiPriority w:val="39"/>
    <w:unhideWhenUsed/>
    <w:qFormat/>
    <w:rsid w:val="00FF3274"/>
    <w:pPr>
      <w:tabs>
        <w:tab w:val="right" w:leader="dot" w:pos="9344"/>
      </w:tabs>
      <w:spacing w:after="100" w:line="276" w:lineRule="auto"/>
      <w:ind w:left="0" w:firstLine="0"/>
      <w:jc w:val="left"/>
    </w:pPr>
    <w:rPr>
      <w:rFonts w:ascii="Calibri" w:eastAsia="Times New Roman" w:hAnsi="Calibri"/>
      <w:sz w:val="22"/>
      <w:szCs w:val="22"/>
    </w:rPr>
  </w:style>
  <w:style w:type="paragraph" w:styleId="Spistreci1">
    <w:name w:val="toc 1"/>
    <w:basedOn w:val="Normalny"/>
    <w:next w:val="Normalny"/>
    <w:autoRedefine/>
    <w:uiPriority w:val="39"/>
    <w:unhideWhenUsed/>
    <w:qFormat/>
    <w:rsid w:val="00FF3274"/>
    <w:pPr>
      <w:spacing w:after="100" w:line="276" w:lineRule="auto"/>
      <w:ind w:left="0" w:firstLine="0"/>
      <w:jc w:val="left"/>
    </w:pPr>
    <w:rPr>
      <w:rFonts w:ascii="Calibri" w:eastAsia="Times New Roman" w:hAnsi="Calibri"/>
      <w:sz w:val="22"/>
      <w:szCs w:val="22"/>
    </w:rPr>
  </w:style>
  <w:style w:type="paragraph" w:styleId="Spistreci3">
    <w:name w:val="toc 3"/>
    <w:basedOn w:val="Normalny"/>
    <w:next w:val="Normalny"/>
    <w:autoRedefine/>
    <w:uiPriority w:val="39"/>
    <w:unhideWhenUsed/>
    <w:qFormat/>
    <w:rsid w:val="00FF3274"/>
    <w:pPr>
      <w:spacing w:after="100" w:line="276" w:lineRule="auto"/>
      <w:ind w:left="440" w:firstLine="0"/>
      <w:jc w:val="left"/>
    </w:pPr>
    <w:rPr>
      <w:rFonts w:ascii="Calibri" w:eastAsia="Times New Roman" w:hAnsi="Calibri"/>
      <w:sz w:val="22"/>
      <w:szCs w:val="22"/>
    </w:rPr>
  </w:style>
  <w:style w:type="numbering" w:customStyle="1" w:styleId="Styl1">
    <w:name w:val="Styl1"/>
    <w:uiPriority w:val="99"/>
    <w:rsid w:val="00AD16E5"/>
    <w:pPr>
      <w:numPr>
        <w:numId w:val="2"/>
      </w:numPr>
    </w:pPr>
  </w:style>
  <w:style w:type="character" w:customStyle="1" w:styleId="txt-new">
    <w:name w:val="txt-new"/>
    <w:rsid w:val="00673D26"/>
  </w:style>
  <w:style w:type="numbering" w:customStyle="1" w:styleId="Styl3">
    <w:name w:val="Styl3"/>
    <w:uiPriority w:val="99"/>
    <w:rsid w:val="004805CE"/>
    <w:pPr>
      <w:numPr>
        <w:numId w:val="3"/>
      </w:numPr>
    </w:pPr>
  </w:style>
  <w:style w:type="numbering" w:customStyle="1" w:styleId="Styl4">
    <w:name w:val="Styl4"/>
    <w:uiPriority w:val="99"/>
    <w:rsid w:val="007D0F36"/>
    <w:pPr>
      <w:numPr>
        <w:numId w:val="4"/>
      </w:numPr>
    </w:pPr>
  </w:style>
  <w:style w:type="numbering" w:customStyle="1" w:styleId="Styl5">
    <w:name w:val="Styl5"/>
    <w:uiPriority w:val="99"/>
    <w:rsid w:val="00015091"/>
    <w:pPr>
      <w:numPr>
        <w:numId w:val="5"/>
      </w:numPr>
    </w:pPr>
  </w:style>
  <w:style w:type="numbering" w:customStyle="1" w:styleId="Styl6">
    <w:name w:val="Styl6"/>
    <w:uiPriority w:val="99"/>
    <w:rsid w:val="00404FE2"/>
    <w:pPr>
      <w:numPr>
        <w:numId w:val="6"/>
      </w:numPr>
    </w:pPr>
  </w:style>
  <w:style w:type="numbering" w:customStyle="1" w:styleId="Sty16">
    <w:name w:val="Sty16"/>
    <w:uiPriority w:val="99"/>
    <w:rsid w:val="00404FE2"/>
    <w:pPr>
      <w:numPr>
        <w:numId w:val="7"/>
      </w:numPr>
    </w:pPr>
  </w:style>
  <w:style w:type="numbering" w:customStyle="1" w:styleId="Styl21">
    <w:name w:val="Styl21"/>
    <w:uiPriority w:val="99"/>
    <w:rsid w:val="00695D08"/>
    <w:pPr>
      <w:numPr>
        <w:numId w:val="8"/>
      </w:numPr>
    </w:pPr>
  </w:style>
  <w:style w:type="numbering" w:customStyle="1" w:styleId="Sty20">
    <w:name w:val="Sty20"/>
    <w:uiPriority w:val="99"/>
    <w:rsid w:val="00695D08"/>
    <w:pPr>
      <w:numPr>
        <w:numId w:val="9"/>
      </w:numPr>
    </w:pPr>
  </w:style>
  <w:style w:type="numbering" w:customStyle="1" w:styleId="Sty24">
    <w:name w:val="Sty24"/>
    <w:uiPriority w:val="99"/>
    <w:rsid w:val="004D2244"/>
    <w:pPr>
      <w:numPr>
        <w:numId w:val="10"/>
      </w:numPr>
    </w:pPr>
  </w:style>
  <w:style w:type="numbering" w:customStyle="1" w:styleId="Styl23">
    <w:name w:val="Styl23"/>
    <w:uiPriority w:val="99"/>
    <w:rsid w:val="004D2244"/>
    <w:pPr>
      <w:numPr>
        <w:numId w:val="11"/>
      </w:numPr>
    </w:pPr>
  </w:style>
  <w:style w:type="numbering" w:customStyle="1" w:styleId="Styl7">
    <w:name w:val="Styl7"/>
    <w:uiPriority w:val="99"/>
    <w:rsid w:val="004E4FAF"/>
    <w:pPr>
      <w:numPr>
        <w:numId w:val="12"/>
      </w:numPr>
    </w:pPr>
  </w:style>
  <w:style w:type="paragraph" w:customStyle="1" w:styleId="ZnakZnakZnak">
    <w:name w:val="Znak Znak Znak"/>
    <w:basedOn w:val="Normalny"/>
    <w:rsid w:val="00551731"/>
    <w:pPr>
      <w:ind w:left="0" w:firstLine="0"/>
      <w:jc w:val="left"/>
    </w:pPr>
    <w:rPr>
      <w:rFonts w:ascii="Arial" w:eastAsia="Times New Roman" w:hAnsi="Arial" w:cs="Arial"/>
    </w:rPr>
  </w:style>
  <w:style w:type="character" w:customStyle="1" w:styleId="text">
    <w:name w:val="text"/>
    <w:rsid w:val="00551731"/>
  </w:style>
  <w:style w:type="paragraph" w:customStyle="1" w:styleId="ZnakZnak1">
    <w:name w:val="Znak Znak1"/>
    <w:basedOn w:val="Normalny"/>
    <w:rsid w:val="00551731"/>
    <w:pPr>
      <w:ind w:left="0" w:firstLine="0"/>
      <w:jc w:val="left"/>
    </w:pPr>
    <w:rPr>
      <w:rFonts w:ascii="Arial" w:eastAsia="Times New Roman" w:hAnsi="Arial" w:cs="Arial"/>
    </w:rPr>
  </w:style>
  <w:style w:type="character" w:customStyle="1" w:styleId="alb">
    <w:name w:val="a_lb"/>
    <w:basedOn w:val="Domylnaczcionkaakapitu"/>
    <w:rsid w:val="00DE14B6"/>
  </w:style>
  <w:style w:type="character" w:customStyle="1" w:styleId="changed-paragraph">
    <w:name w:val="changed-paragraph"/>
    <w:basedOn w:val="Domylnaczcionkaakapitu"/>
    <w:rsid w:val="00DE14B6"/>
  </w:style>
  <w:style w:type="paragraph" w:customStyle="1" w:styleId="text-justifychanged-unitdeleted-previous-unit">
    <w:name w:val="text-justify changed-unit deleted-previous-unit"/>
    <w:basedOn w:val="Normalny"/>
    <w:rsid w:val="00DE14B6"/>
    <w:pPr>
      <w:spacing w:before="100" w:beforeAutospacing="1" w:after="100" w:afterAutospacing="1"/>
      <w:ind w:left="0" w:firstLine="0"/>
      <w:jc w:val="left"/>
    </w:pPr>
    <w:rPr>
      <w:rFonts w:eastAsia="Times New Roman"/>
    </w:rPr>
  </w:style>
  <w:style w:type="character" w:styleId="Uwydatnienie">
    <w:name w:val="Emphasis"/>
    <w:uiPriority w:val="20"/>
    <w:qFormat/>
    <w:rsid w:val="006613DB"/>
    <w:rPr>
      <w:i/>
      <w:iCs/>
    </w:rPr>
  </w:style>
  <w:style w:type="character" w:customStyle="1" w:styleId="Heading1Char">
    <w:name w:val="Heading 1 Char"/>
    <w:locked/>
    <w:rsid w:val="00ED6ED7"/>
    <w:rPr>
      <w:rFonts w:ascii="Cambria" w:hAnsi="Cambria" w:cs="Times New Roman"/>
      <w:b/>
      <w:bCs/>
      <w:kern w:val="32"/>
      <w:sz w:val="32"/>
      <w:szCs w:val="32"/>
      <w:lang w:val="x-none" w:eastAsia="ar-SA" w:bidi="ar-SA"/>
    </w:rPr>
  </w:style>
  <w:style w:type="character" w:customStyle="1" w:styleId="Nagwek9Znak">
    <w:name w:val="Nagłówek 9 Znak"/>
    <w:link w:val="Nagwek9"/>
    <w:locked/>
    <w:rsid w:val="00ED6ED7"/>
    <w:rPr>
      <w:rFonts w:ascii="Arial" w:eastAsia="SimSun" w:hAnsi="Arial" w:cs="Arial"/>
      <w:sz w:val="22"/>
      <w:szCs w:val="22"/>
      <w:lang w:val="pl-PL" w:eastAsia="pl-PL" w:bidi="ar-SA"/>
    </w:rPr>
  </w:style>
  <w:style w:type="character" w:customStyle="1" w:styleId="HeaderChar">
    <w:name w:val="Header Char"/>
    <w:locked/>
    <w:rsid w:val="00ED6ED7"/>
    <w:rPr>
      <w:rFonts w:ascii="Times New Roman" w:hAnsi="Times New Roman" w:cs="Times New Roman"/>
      <w:sz w:val="24"/>
    </w:rPr>
  </w:style>
  <w:style w:type="character" w:customStyle="1" w:styleId="FooterChar">
    <w:name w:val="Footer Char"/>
    <w:locked/>
    <w:rsid w:val="00ED6ED7"/>
    <w:rPr>
      <w:rFonts w:ascii="Times New Roman" w:hAnsi="Times New Roman"/>
      <w:sz w:val="24"/>
    </w:rPr>
  </w:style>
  <w:style w:type="character" w:customStyle="1" w:styleId="BalloonTextChar">
    <w:name w:val="Balloon Text Char"/>
    <w:semiHidden/>
    <w:locked/>
    <w:rsid w:val="00ED6ED7"/>
    <w:rPr>
      <w:rFonts w:ascii="Tahoma" w:hAnsi="Tahoma"/>
      <w:sz w:val="16"/>
    </w:rPr>
  </w:style>
  <w:style w:type="character" w:customStyle="1" w:styleId="czeinternetowe">
    <w:name w:val="Łącze internetowe"/>
    <w:rsid w:val="00ED6ED7"/>
    <w:rPr>
      <w:rFonts w:cs="Times New Roman"/>
      <w:color w:val="0000FF"/>
      <w:u w:val="single"/>
    </w:rPr>
  </w:style>
  <w:style w:type="character" w:customStyle="1" w:styleId="TitleChar">
    <w:name w:val="Title Char"/>
    <w:locked/>
    <w:rsid w:val="00ED6ED7"/>
    <w:rPr>
      <w:rFonts w:ascii="Arial" w:hAnsi="Arial"/>
      <w:sz w:val="20"/>
      <w:lang w:val="x-none" w:eastAsia="ar-SA" w:bidi="ar-SA"/>
    </w:rPr>
  </w:style>
  <w:style w:type="character" w:customStyle="1" w:styleId="SubtitleChar">
    <w:name w:val="Subtitle Char"/>
    <w:locked/>
    <w:rsid w:val="00ED6ED7"/>
    <w:rPr>
      <w:rFonts w:ascii="Cambria" w:hAnsi="Cambria"/>
      <w:i/>
      <w:color w:val="4F81BD"/>
      <w:spacing w:val="15"/>
      <w:sz w:val="24"/>
      <w:lang w:val="x-none" w:eastAsia="ar-SA" w:bidi="ar-SA"/>
    </w:rPr>
  </w:style>
  <w:style w:type="character" w:customStyle="1" w:styleId="TekstpodstawowyZnak">
    <w:name w:val="Tekst podstawowy Znak"/>
    <w:link w:val="Tretekstu"/>
    <w:locked/>
    <w:rsid w:val="00ED6ED7"/>
    <w:rPr>
      <w:sz w:val="24"/>
      <w:szCs w:val="24"/>
      <w:lang w:val="x-none" w:eastAsia="ar-SA" w:bidi="ar-SA"/>
    </w:rPr>
  </w:style>
  <w:style w:type="character" w:customStyle="1" w:styleId="Domylnaczcionkaakapitu1">
    <w:name w:val="Domyślna czcionka akapitu1"/>
    <w:rsid w:val="00ED6ED7"/>
  </w:style>
  <w:style w:type="character" w:customStyle="1" w:styleId="TekstpodstawowywcityZnak">
    <w:name w:val="Tekst podstawowy wcięty Znak"/>
    <w:link w:val="Wcicietrecitekstu"/>
    <w:locked/>
    <w:rsid w:val="00ED6ED7"/>
    <w:rPr>
      <w:sz w:val="24"/>
      <w:szCs w:val="24"/>
      <w:lang w:val="x-none" w:eastAsia="ar-SA" w:bidi="ar-SA"/>
    </w:rPr>
  </w:style>
  <w:style w:type="character" w:customStyle="1" w:styleId="HTML-wstpniesformatowanyZnak">
    <w:name w:val="HTML - wstępnie sformatowany Znak"/>
    <w:locked/>
    <w:rsid w:val="00ED6ED7"/>
    <w:rPr>
      <w:rFonts w:ascii="Courier New" w:hAnsi="Courier New" w:cs="Courier New"/>
      <w:color w:val="000000"/>
      <w:sz w:val="20"/>
      <w:szCs w:val="20"/>
      <w:lang w:val="x-none" w:eastAsia="pl-PL"/>
    </w:rPr>
  </w:style>
  <w:style w:type="character" w:customStyle="1" w:styleId="CommentTextChar">
    <w:name w:val="Comment Text Char"/>
    <w:semiHidden/>
    <w:locked/>
    <w:rsid w:val="00ED6ED7"/>
    <w:rPr>
      <w:rFonts w:ascii="Times New Roman" w:hAnsi="Times New Roman"/>
      <w:sz w:val="20"/>
      <w:lang w:val="x-none" w:eastAsia="ar-SA" w:bidi="ar-SA"/>
    </w:rPr>
  </w:style>
  <w:style w:type="character" w:customStyle="1" w:styleId="CommentSubjectChar">
    <w:name w:val="Comment Subject Char"/>
    <w:semiHidden/>
    <w:locked/>
    <w:rsid w:val="00ED6ED7"/>
    <w:rPr>
      <w:rFonts w:ascii="Times New Roman" w:hAnsi="Times New Roman"/>
      <w:b/>
      <w:sz w:val="20"/>
      <w:lang w:val="x-none" w:eastAsia="ar-SA" w:bidi="ar-SA"/>
    </w:rPr>
  </w:style>
  <w:style w:type="character" w:customStyle="1" w:styleId="BodyText2Char">
    <w:name w:val="Body Text 2 Char"/>
    <w:semiHidden/>
    <w:locked/>
    <w:rsid w:val="00ED6ED7"/>
    <w:rPr>
      <w:rFonts w:ascii="Times New Roman" w:hAnsi="Times New Roman"/>
      <w:sz w:val="24"/>
      <w:lang w:val="x-none" w:eastAsia="ar-SA" w:bidi="ar-SA"/>
    </w:rPr>
  </w:style>
  <w:style w:type="character" w:customStyle="1" w:styleId="BodyTextIndent2Char">
    <w:name w:val="Body Text Indent 2 Char"/>
    <w:semiHidden/>
    <w:locked/>
    <w:rsid w:val="00ED6ED7"/>
    <w:rPr>
      <w:rFonts w:ascii="Times New Roman" w:hAnsi="Times New Roman"/>
      <w:sz w:val="24"/>
      <w:lang w:val="x-none" w:eastAsia="ar-SA" w:bidi="ar-SA"/>
    </w:rPr>
  </w:style>
  <w:style w:type="character" w:customStyle="1" w:styleId="FootnoteTextChar">
    <w:name w:val="Footnote Text Char"/>
    <w:semiHidden/>
    <w:locked/>
    <w:rsid w:val="00ED6ED7"/>
    <w:rPr>
      <w:rFonts w:ascii="Times New Roman" w:hAnsi="Times New Roman"/>
      <w:sz w:val="20"/>
    </w:rPr>
  </w:style>
  <w:style w:type="character" w:styleId="Odwoanieprzypisudolnego">
    <w:name w:val="footnote reference"/>
    <w:aliases w:val="Footnote symbol"/>
    <w:uiPriority w:val="99"/>
    <w:semiHidden/>
    <w:rsid w:val="00ED6ED7"/>
    <w:rPr>
      <w:rFonts w:cs="Times New Roman"/>
      <w:vertAlign w:val="superscript"/>
    </w:rPr>
  </w:style>
  <w:style w:type="character" w:customStyle="1" w:styleId="ListLabel1">
    <w:name w:val="ListLabel 1"/>
    <w:rsid w:val="00ED6ED7"/>
    <w:rPr>
      <w:b/>
      <w:sz w:val="22"/>
    </w:rPr>
  </w:style>
  <w:style w:type="character" w:customStyle="1" w:styleId="ListLabel2">
    <w:name w:val="ListLabel 2"/>
    <w:rsid w:val="00ED6ED7"/>
    <w:rPr>
      <w:rFonts w:ascii="Calibri" w:hAnsi="Calibri"/>
      <w:sz w:val="20"/>
    </w:rPr>
  </w:style>
  <w:style w:type="character" w:customStyle="1" w:styleId="ListLabel3">
    <w:name w:val="ListLabel 3"/>
    <w:rsid w:val="00ED6ED7"/>
    <w:rPr>
      <w:b/>
      <w:sz w:val="22"/>
    </w:rPr>
  </w:style>
  <w:style w:type="character" w:customStyle="1" w:styleId="ListLabel4">
    <w:name w:val="ListLabel 4"/>
    <w:rsid w:val="00ED6ED7"/>
    <w:rPr>
      <w:sz w:val="20"/>
    </w:rPr>
  </w:style>
  <w:style w:type="character" w:customStyle="1" w:styleId="ListLabel5">
    <w:name w:val="ListLabel 5"/>
    <w:rsid w:val="00ED6ED7"/>
    <w:rPr>
      <w:sz w:val="22"/>
    </w:rPr>
  </w:style>
  <w:style w:type="character" w:customStyle="1" w:styleId="ListLabel6">
    <w:name w:val="ListLabel 6"/>
    <w:rsid w:val="00ED6ED7"/>
    <w:rPr>
      <w:sz w:val="22"/>
    </w:rPr>
  </w:style>
  <w:style w:type="character" w:customStyle="1" w:styleId="ListLabel7">
    <w:name w:val="ListLabel 7"/>
    <w:rsid w:val="00ED6ED7"/>
    <w:rPr>
      <w:color w:val="00000A"/>
      <w:spacing w:val="0"/>
      <w:w w:val="100"/>
      <w:position w:val="0"/>
      <w:sz w:val="22"/>
      <w:u w:val="none"/>
      <w:vertAlign w:val="baseline"/>
    </w:rPr>
  </w:style>
  <w:style w:type="character" w:customStyle="1" w:styleId="ListLabel8">
    <w:name w:val="ListLabel 8"/>
    <w:rsid w:val="00ED6ED7"/>
    <w:rPr>
      <w:color w:val="00000A"/>
      <w:spacing w:val="0"/>
      <w:w w:val="100"/>
      <w:position w:val="0"/>
      <w:sz w:val="22"/>
      <w:u w:val="none"/>
      <w:vertAlign w:val="baseline"/>
    </w:rPr>
  </w:style>
  <w:style w:type="character" w:customStyle="1" w:styleId="ListLabel9">
    <w:name w:val="ListLabel 9"/>
    <w:rsid w:val="00ED6ED7"/>
    <w:rPr>
      <w:rFonts w:eastAsia="Times New Roman"/>
      <w:color w:val="000000"/>
      <w:spacing w:val="0"/>
      <w:w w:val="100"/>
      <w:sz w:val="22"/>
      <w:u w:val="none"/>
    </w:rPr>
  </w:style>
  <w:style w:type="character" w:customStyle="1" w:styleId="ListLabel10">
    <w:name w:val="ListLabel 10"/>
    <w:rsid w:val="00ED6ED7"/>
    <w:rPr>
      <w:sz w:val="20"/>
    </w:rPr>
  </w:style>
  <w:style w:type="character" w:customStyle="1" w:styleId="ListLabel11">
    <w:name w:val="ListLabel 11"/>
    <w:rsid w:val="00ED6ED7"/>
    <w:rPr>
      <w:sz w:val="22"/>
    </w:rPr>
  </w:style>
  <w:style w:type="character" w:customStyle="1" w:styleId="ListLabel12">
    <w:name w:val="ListLabel 12"/>
    <w:rsid w:val="00ED6ED7"/>
    <w:rPr>
      <w:sz w:val="22"/>
    </w:rPr>
  </w:style>
  <w:style w:type="character" w:customStyle="1" w:styleId="ListLabel13">
    <w:name w:val="ListLabel 13"/>
    <w:rsid w:val="00ED6ED7"/>
    <w:rPr>
      <w:color w:val="00000A"/>
      <w:spacing w:val="0"/>
      <w:w w:val="100"/>
      <w:position w:val="0"/>
      <w:sz w:val="20"/>
      <w:u w:val="none"/>
      <w:vertAlign w:val="baseline"/>
    </w:rPr>
  </w:style>
  <w:style w:type="character" w:customStyle="1" w:styleId="ListLabel14">
    <w:name w:val="ListLabel 14"/>
    <w:rsid w:val="00ED6ED7"/>
    <w:rPr>
      <w:sz w:val="24"/>
    </w:rPr>
  </w:style>
  <w:style w:type="character" w:customStyle="1" w:styleId="ListLabel15">
    <w:name w:val="ListLabel 15"/>
    <w:rsid w:val="00ED6ED7"/>
    <w:rPr>
      <w:color w:val="000000"/>
      <w:u w:val="single"/>
    </w:rPr>
  </w:style>
  <w:style w:type="character" w:customStyle="1" w:styleId="ListLabel16">
    <w:name w:val="ListLabel 16"/>
    <w:rsid w:val="00ED6ED7"/>
    <w:rPr>
      <w:color w:val="000000"/>
      <w:sz w:val="22"/>
      <w:u w:val="none"/>
    </w:rPr>
  </w:style>
  <w:style w:type="character" w:customStyle="1" w:styleId="ListLabel17">
    <w:name w:val="ListLabel 17"/>
    <w:rsid w:val="00ED6ED7"/>
    <w:rPr>
      <w:rFonts w:eastAsia="Times New Roman"/>
      <w:sz w:val="22"/>
    </w:rPr>
  </w:style>
  <w:style w:type="character" w:customStyle="1" w:styleId="ListLabel18">
    <w:name w:val="ListLabel 18"/>
    <w:rsid w:val="00ED6ED7"/>
    <w:rPr>
      <w:rFonts w:ascii="Calibri" w:hAnsi="Calibri"/>
      <w:color w:val="00000A"/>
      <w:sz w:val="20"/>
    </w:rPr>
  </w:style>
  <w:style w:type="character" w:customStyle="1" w:styleId="Znakiprzypiswdolnych">
    <w:name w:val="Znaki przypisów dolnych"/>
    <w:rsid w:val="00ED6ED7"/>
  </w:style>
  <w:style w:type="character" w:customStyle="1" w:styleId="Zakotwiczenieprzypisudolnego">
    <w:name w:val="Zakotwiczenie przypisu dolnego"/>
    <w:rsid w:val="00ED6ED7"/>
    <w:rPr>
      <w:vertAlign w:val="superscript"/>
    </w:rPr>
  </w:style>
  <w:style w:type="character" w:customStyle="1" w:styleId="Zakotwiczenieprzypisukocowego">
    <w:name w:val="Zakotwiczenie przypisu końcowego"/>
    <w:rsid w:val="00ED6ED7"/>
    <w:rPr>
      <w:vertAlign w:val="superscript"/>
    </w:rPr>
  </w:style>
  <w:style w:type="character" w:customStyle="1" w:styleId="Znakiprzypiswkocowych">
    <w:name w:val="Znaki przypisów końcowych"/>
    <w:rsid w:val="00ED6ED7"/>
  </w:style>
  <w:style w:type="character" w:customStyle="1" w:styleId="HeaderChar1">
    <w:name w:val="Header Char1"/>
    <w:semiHidden/>
    <w:locked/>
    <w:rsid w:val="00ED6ED7"/>
    <w:rPr>
      <w:rFonts w:ascii="Times New Roman" w:hAnsi="Times New Roman" w:cs="Times New Roman"/>
      <w:sz w:val="24"/>
      <w:szCs w:val="24"/>
      <w:lang w:val="x-none" w:eastAsia="ar-SA" w:bidi="ar-SA"/>
    </w:rPr>
  </w:style>
  <w:style w:type="paragraph" w:customStyle="1" w:styleId="Tretekstu">
    <w:name w:val="Treść tekstu"/>
    <w:basedOn w:val="Normalny"/>
    <w:link w:val="TekstpodstawowyZnak"/>
    <w:rsid w:val="00ED6ED7"/>
    <w:pPr>
      <w:suppressAutoHyphens/>
      <w:spacing w:after="120"/>
      <w:ind w:left="0" w:firstLine="0"/>
      <w:jc w:val="left"/>
    </w:pPr>
    <w:rPr>
      <w:rFonts w:eastAsia="Times New Roman"/>
      <w:lang w:val="x-none" w:eastAsia="ar-SA"/>
    </w:rPr>
  </w:style>
  <w:style w:type="paragraph" w:styleId="Lista">
    <w:name w:val="List"/>
    <w:basedOn w:val="Normalny"/>
    <w:semiHidden/>
    <w:rsid w:val="00ED6ED7"/>
    <w:pPr>
      <w:suppressAutoHyphens/>
      <w:ind w:left="283" w:hanging="283"/>
      <w:contextualSpacing/>
      <w:jc w:val="left"/>
    </w:pPr>
    <w:rPr>
      <w:rFonts w:eastAsia="Calibri"/>
      <w:lang w:eastAsia="ar-SA"/>
    </w:rPr>
  </w:style>
  <w:style w:type="paragraph" w:styleId="Podpis">
    <w:name w:val="Signature"/>
    <w:basedOn w:val="Normalny"/>
    <w:link w:val="PodpisZnak"/>
    <w:rsid w:val="00ED6ED7"/>
    <w:pPr>
      <w:suppressLineNumbers/>
      <w:suppressAutoHyphens/>
      <w:spacing w:before="120" w:after="120"/>
      <w:ind w:left="0" w:firstLine="0"/>
      <w:jc w:val="left"/>
    </w:pPr>
    <w:rPr>
      <w:rFonts w:eastAsia="Calibri" w:cs="Mangal"/>
      <w:i/>
      <w:iCs/>
      <w:lang w:eastAsia="ar-SA"/>
    </w:rPr>
  </w:style>
  <w:style w:type="character" w:customStyle="1" w:styleId="PodpisZnak">
    <w:name w:val="Podpis Znak"/>
    <w:link w:val="Podpis"/>
    <w:semiHidden/>
    <w:locked/>
    <w:rsid w:val="00ED6ED7"/>
    <w:rPr>
      <w:rFonts w:eastAsia="Calibri" w:cs="Mangal"/>
      <w:i/>
      <w:iCs/>
      <w:sz w:val="24"/>
      <w:szCs w:val="24"/>
      <w:lang w:val="pl-PL" w:eastAsia="ar-SA" w:bidi="ar-SA"/>
    </w:rPr>
  </w:style>
  <w:style w:type="paragraph" w:customStyle="1" w:styleId="Indeks">
    <w:name w:val="Indeks"/>
    <w:basedOn w:val="Normalny"/>
    <w:rsid w:val="00ED6ED7"/>
    <w:pPr>
      <w:suppressLineNumbers/>
      <w:suppressAutoHyphens/>
      <w:ind w:left="0" w:firstLine="0"/>
      <w:jc w:val="left"/>
    </w:pPr>
    <w:rPr>
      <w:rFonts w:eastAsia="Calibri" w:cs="Mangal"/>
      <w:lang w:eastAsia="ar-SA"/>
    </w:rPr>
  </w:style>
  <w:style w:type="paragraph" w:customStyle="1" w:styleId="Gwka">
    <w:name w:val="Główka"/>
    <w:basedOn w:val="Normalny"/>
    <w:rsid w:val="00ED6ED7"/>
    <w:pPr>
      <w:tabs>
        <w:tab w:val="center" w:pos="4536"/>
        <w:tab w:val="right" w:pos="9072"/>
      </w:tabs>
      <w:suppressAutoHyphens/>
      <w:ind w:left="0" w:firstLine="0"/>
      <w:jc w:val="left"/>
    </w:pPr>
    <w:rPr>
      <w:rFonts w:eastAsia="Calibri"/>
      <w:lang w:eastAsia="ar-SA"/>
    </w:rPr>
  </w:style>
  <w:style w:type="character" w:customStyle="1" w:styleId="FooterChar1">
    <w:name w:val="Footer Char1"/>
    <w:semiHidden/>
    <w:locked/>
    <w:rsid w:val="00ED6ED7"/>
    <w:rPr>
      <w:rFonts w:ascii="Times New Roman" w:hAnsi="Times New Roman" w:cs="Times New Roman"/>
      <w:sz w:val="24"/>
      <w:szCs w:val="24"/>
      <w:lang w:val="x-none" w:eastAsia="ar-SA" w:bidi="ar-SA"/>
    </w:rPr>
  </w:style>
  <w:style w:type="character" w:customStyle="1" w:styleId="BalloonTextChar1">
    <w:name w:val="Balloon Text Char1"/>
    <w:semiHidden/>
    <w:locked/>
    <w:rsid w:val="00ED6ED7"/>
    <w:rPr>
      <w:rFonts w:ascii="Times New Roman" w:hAnsi="Times New Roman" w:cs="Times New Roman"/>
      <w:sz w:val="2"/>
      <w:lang w:val="x-none" w:eastAsia="ar-SA" w:bidi="ar-SA"/>
    </w:rPr>
  </w:style>
  <w:style w:type="paragraph" w:customStyle="1" w:styleId="NormalCyr">
    <w:name w:val="NormalCyr"/>
    <w:basedOn w:val="Normalny"/>
    <w:rsid w:val="00ED6ED7"/>
    <w:pPr>
      <w:suppressAutoHyphens/>
      <w:ind w:left="0" w:firstLine="0"/>
      <w:jc w:val="left"/>
    </w:pPr>
    <w:rPr>
      <w:rFonts w:eastAsia="Calibri"/>
      <w:b/>
      <w:szCs w:val="20"/>
      <w:lang w:eastAsia="ar-SA"/>
    </w:rPr>
  </w:style>
  <w:style w:type="paragraph" w:customStyle="1" w:styleId="Akapitzlist2">
    <w:name w:val="Akapit z listą2"/>
    <w:basedOn w:val="Normalny"/>
    <w:rsid w:val="00ED6ED7"/>
    <w:pPr>
      <w:suppressAutoHyphens/>
      <w:ind w:left="720" w:firstLine="0"/>
      <w:contextualSpacing/>
      <w:jc w:val="left"/>
    </w:pPr>
    <w:rPr>
      <w:rFonts w:eastAsia="Calibri"/>
      <w:lang w:eastAsia="ar-SA"/>
    </w:rPr>
  </w:style>
  <w:style w:type="paragraph" w:customStyle="1" w:styleId="awciety">
    <w:name w:val="a) wciety"/>
    <w:basedOn w:val="Normalny"/>
    <w:rsid w:val="00ED6ED7"/>
    <w:pPr>
      <w:suppressAutoHyphens/>
      <w:snapToGrid w:val="0"/>
      <w:spacing w:line="258" w:lineRule="atLeast"/>
      <w:ind w:left="567" w:hanging="238"/>
    </w:pPr>
    <w:rPr>
      <w:rFonts w:ascii="FrankfurtGothic" w:eastAsia="Calibri" w:hAnsi="FrankfurtGothic" w:cs="FrankfurtGothic"/>
      <w:color w:val="000000"/>
      <w:sz w:val="19"/>
      <w:lang w:eastAsia="ar-SA"/>
    </w:rPr>
  </w:style>
  <w:style w:type="character" w:customStyle="1" w:styleId="TitleChar1">
    <w:name w:val="Title Char1"/>
    <w:locked/>
    <w:rsid w:val="00ED6ED7"/>
    <w:rPr>
      <w:rFonts w:ascii="Cambria" w:hAnsi="Cambria" w:cs="Times New Roman"/>
      <w:b/>
      <w:bCs/>
      <w:kern w:val="28"/>
      <w:sz w:val="32"/>
      <w:szCs w:val="32"/>
      <w:lang w:val="x-none" w:eastAsia="ar-SA" w:bidi="ar-SA"/>
    </w:rPr>
  </w:style>
  <w:style w:type="paragraph" w:styleId="Podtytu">
    <w:name w:val="Subtitle"/>
    <w:basedOn w:val="Normalny"/>
    <w:link w:val="PodtytuZnak"/>
    <w:qFormat/>
    <w:rsid w:val="00ED6ED7"/>
    <w:pPr>
      <w:suppressAutoHyphens/>
      <w:ind w:left="0" w:firstLine="0"/>
      <w:jc w:val="left"/>
    </w:pPr>
    <w:rPr>
      <w:rFonts w:ascii="Cambria" w:eastAsia="Times New Roman" w:hAnsi="Cambria"/>
      <w:i/>
      <w:iCs/>
      <w:color w:val="4F81BD"/>
      <w:spacing w:val="15"/>
      <w:lang w:eastAsia="ar-SA"/>
    </w:rPr>
  </w:style>
  <w:style w:type="character" w:customStyle="1" w:styleId="PodtytuZnak">
    <w:name w:val="Podtytuł Znak"/>
    <w:link w:val="Podtytu"/>
    <w:locked/>
    <w:rsid w:val="00ED6ED7"/>
    <w:rPr>
      <w:rFonts w:ascii="Cambria" w:hAnsi="Cambria"/>
      <w:i/>
      <w:iCs/>
      <w:color w:val="4F81BD"/>
      <w:spacing w:val="15"/>
      <w:sz w:val="24"/>
      <w:szCs w:val="24"/>
      <w:lang w:val="pl-PL" w:eastAsia="ar-SA" w:bidi="ar-SA"/>
    </w:rPr>
  </w:style>
  <w:style w:type="paragraph" w:customStyle="1" w:styleId="Bezodstpw1">
    <w:name w:val="Bez odstępów1"/>
    <w:rsid w:val="00ED6ED7"/>
    <w:pPr>
      <w:suppressAutoHyphens/>
    </w:pPr>
    <w:rPr>
      <w:rFonts w:ascii="Calibri" w:eastAsia="Times New Roman" w:hAnsi="Calibri"/>
      <w:sz w:val="24"/>
      <w:szCs w:val="22"/>
      <w:lang w:eastAsia="ar-SA"/>
    </w:rPr>
  </w:style>
  <w:style w:type="paragraph" w:customStyle="1" w:styleId="Tekstpodstawowywcity32">
    <w:name w:val="Tekst podstawowy wcięty 32"/>
    <w:basedOn w:val="Normalny"/>
    <w:rsid w:val="00ED6ED7"/>
    <w:pPr>
      <w:tabs>
        <w:tab w:val="left" w:pos="0"/>
      </w:tabs>
      <w:suppressAutoHyphens/>
      <w:ind w:left="709" w:hanging="283"/>
      <w:jc w:val="left"/>
    </w:pPr>
    <w:rPr>
      <w:rFonts w:ascii="Verdana" w:eastAsia="Calibri" w:hAnsi="Verdana" w:cs="Verdana"/>
      <w:b/>
      <w:color w:val="000000"/>
      <w:sz w:val="22"/>
      <w:szCs w:val="22"/>
      <w:lang w:eastAsia="ar-SA"/>
    </w:rPr>
  </w:style>
  <w:style w:type="paragraph" w:customStyle="1" w:styleId="WW-Tekstpodstawowywcity2">
    <w:name w:val="WW-Tekst podstawowy wcięty 2"/>
    <w:basedOn w:val="Normalny"/>
    <w:rsid w:val="00ED6ED7"/>
    <w:pPr>
      <w:suppressAutoHyphens/>
      <w:ind w:left="284" w:hanging="284"/>
    </w:pPr>
    <w:rPr>
      <w:rFonts w:eastAsia="Calibri"/>
      <w:lang w:eastAsia="ar-SA"/>
    </w:rPr>
  </w:style>
  <w:style w:type="paragraph" w:customStyle="1" w:styleId="WW-Tekstpodstawowywcity3">
    <w:name w:val="WW-Tekst podstawowy wcięty 3"/>
    <w:basedOn w:val="Normalny"/>
    <w:rsid w:val="00ED6ED7"/>
    <w:pPr>
      <w:tabs>
        <w:tab w:val="left" w:pos="16756"/>
      </w:tabs>
      <w:suppressAutoHyphens/>
      <w:ind w:left="284" w:firstLine="0"/>
    </w:pPr>
    <w:rPr>
      <w:rFonts w:eastAsia="Calibri"/>
      <w:lang w:eastAsia="ar-SA"/>
    </w:rPr>
  </w:style>
  <w:style w:type="paragraph" w:customStyle="1" w:styleId="1">
    <w:name w:val="1."/>
    <w:basedOn w:val="Normalny"/>
    <w:rsid w:val="00ED6ED7"/>
    <w:pPr>
      <w:suppressAutoHyphens/>
      <w:snapToGrid w:val="0"/>
      <w:spacing w:line="258" w:lineRule="atLeast"/>
      <w:ind w:left="227" w:hanging="227"/>
    </w:pPr>
    <w:rPr>
      <w:rFonts w:ascii="FrankfurtGothic" w:eastAsia="Calibri" w:hAnsi="FrankfurtGothic" w:cs="FrankfurtGothic"/>
      <w:color w:val="000000"/>
      <w:sz w:val="19"/>
      <w:lang w:eastAsia="ar-SA"/>
    </w:rPr>
  </w:style>
  <w:style w:type="paragraph" w:customStyle="1" w:styleId="Numeracja2">
    <w:name w:val="Numeracja 2"/>
    <w:basedOn w:val="Lista"/>
    <w:rsid w:val="00ED6ED7"/>
    <w:pPr>
      <w:widowControl w:val="0"/>
      <w:spacing w:after="120"/>
      <w:ind w:left="720" w:hanging="360"/>
      <w:textAlignment w:val="baseline"/>
    </w:pPr>
  </w:style>
  <w:style w:type="paragraph" w:customStyle="1" w:styleId="Wcicietrecitekstu">
    <w:name w:val="Wcięcie treści tekstu"/>
    <w:basedOn w:val="Normalny"/>
    <w:link w:val="TekstpodstawowywcityZnak"/>
    <w:rsid w:val="00ED6ED7"/>
    <w:pPr>
      <w:suppressAutoHyphens/>
      <w:spacing w:after="120"/>
      <w:ind w:left="283" w:firstLine="0"/>
      <w:jc w:val="left"/>
    </w:pPr>
    <w:rPr>
      <w:rFonts w:eastAsia="Times New Roman"/>
      <w:lang w:val="x-none" w:eastAsia="ar-SA"/>
    </w:rPr>
  </w:style>
  <w:style w:type="paragraph" w:customStyle="1" w:styleId="Lista1">
    <w:name w:val="Lista 1"/>
    <w:basedOn w:val="Lista"/>
    <w:rsid w:val="00ED6ED7"/>
    <w:pPr>
      <w:widowControl w:val="0"/>
      <w:spacing w:after="120"/>
      <w:ind w:left="360" w:hanging="360"/>
      <w:textAlignment w:val="baseline"/>
    </w:pPr>
  </w:style>
  <w:style w:type="paragraph" w:styleId="HTML-wstpniesformatowany">
    <w:name w:val="HTML Preformatted"/>
    <w:basedOn w:val="Normalny"/>
    <w:link w:val="HTML-wstpniesformatowanyZnak1"/>
    <w:rsid w:val="00ED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Calibri" w:hAnsi="Courier New" w:cs="Courier New"/>
      <w:color w:val="000000"/>
      <w:sz w:val="20"/>
      <w:szCs w:val="20"/>
    </w:rPr>
  </w:style>
  <w:style w:type="character" w:customStyle="1" w:styleId="HTML-wstpniesformatowanyZnak1">
    <w:name w:val="HTML - wstępnie sformatowany Znak1"/>
    <w:link w:val="HTML-wstpniesformatowany"/>
    <w:semiHidden/>
    <w:locked/>
    <w:rsid w:val="00ED6ED7"/>
    <w:rPr>
      <w:rFonts w:ascii="Courier New" w:eastAsia="Calibri" w:hAnsi="Courier New" w:cs="Courier New"/>
      <w:color w:val="000000"/>
      <w:lang w:val="pl-PL" w:eastAsia="pl-PL" w:bidi="ar-SA"/>
    </w:rPr>
  </w:style>
  <w:style w:type="character" w:customStyle="1" w:styleId="CommentTextChar1">
    <w:name w:val="Comment Text Char1"/>
    <w:semiHidden/>
    <w:locked/>
    <w:rsid w:val="00ED6ED7"/>
    <w:rPr>
      <w:rFonts w:ascii="Times New Roman" w:hAnsi="Times New Roman" w:cs="Times New Roman"/>
      <w:sz w:val="20"/>
      <w:szCs w:val="20"/>
      <w:lang w:val="x-none" w:eastAsia="ar-SA" w:bidi="ar-SA"/>
    </w:rPr>
  </w:style>
  <w:style w:type="character" w:customStyle="1" w:styleId="CommentSubjectChar1">
    <w:name w:val="Comment Subject Char1"/>
    <w:semiHidden/>
    <w:locked/>
    <w:rsid w:val="00ED6ED7"/>
    <w:rPr>
      <w:rFonts w:ascii="Times New Roman" w:hAnsi="Times New Roman" w:cs="Times New Roman"/>
      <w:b/>
      <w:bCs/>
      <w:sz w:val="20"/>
      <w:szCs w:val="20"/>
      <w:lang w:val="x-none" w:eastAsia="ar-SA" w:bidi="ar-SA"/>
    </w:rPr>
  </w:style>
  <w:style w:type="character" w:customStyle="1" w:styleId="BodyText2Char1">
    <w:name w:val="Body Text 2 Char1"/>
    <w:semiHidden/>
    <w:locked/>
    <w:rsid w:val="00ED6ED7"/>
    <w:rPr>
      <w:rFonts w:ascii="Times New Roman" w:hAnsi="Times New Roman" w:cs="Times New Roman"/>
      <w:sz w:val="24"/>
      <w:szCs w:val="24"/>
      <w:lang w:val="x-none" w:eastAsia="ar-SA" w:bidi="ar-SA"/>
    </w:rPr>
  </w:style>
  <w:style w:type="character" w:customStyle="1" w:styleId="BodyTextIndent2Char1">
    <w:name w:val="Body Text Indent 2 Char1"/>
    <w:semiHidden/>
    <w:locked/>
    <w:rsid w:val="00ED6ED7"/>
    <w:rPr>
      <w:rFonts w:ascii="Times New Roman" w:hAnsi="Times New Roman" w:cs="Times New Roman"/>
      <w:sz w:val="24"/>
      <w:szCs w:val="24"/>
      <w:lang w:val="x-none" w:eastAsia="ar-SA" w:bidi="ar-SA"/>
    </w:rPr>
  </w:style>
  <w:style w:type="character" w:customStyle="1" w:styleId="TekstprzypisudolnegoZnak">
    <w:name w:val="Tekst przypisu dolnego Znak"/>
    <w:aliases w:val="Podrozdział Znak,Footnote Znak,Podrozdzia3 Znak"/>
    <w:link w:val="Tekstprzypisudolnego"/>
    <w:uiPriority w:val="99"/>
    <w:semiHidden/>
    <w:locked/>
    <w:rsid w:val="00ED6ED7"/>
    <w:rPr>
      <w:rFonts w:eastAsia="SimSun"/>
      <w:lang w:val="x-none" w:eastAsia="x-none" w:bidi="ar-SA"/>
    </w:rPr>
  </w:style>
  <w:style w:type="paragraph" w:customStyle="1" w:styleId="Przypisdolny">
    <w:name w:val="Przypis dolny"/>
    <w:basedOn w:val="Normalny"/>
    <w:rsid w:val="00ED6ED7"/>
    <w:pPr>
      <w:suppressAutoHyphens/>
      <w:ind w:left="0" w:firstLine="0"/>
      <w:jc w:val="left"/>
    </w:pPr>
    <w:rPr>
      <w:rFonts w:eastAsia="Calibri"/>
      <w:lang w:eastAsia="ar-SA"/>
    </w:rPr>
  </w:style>
  <w:style w:type="character" w:customStyle="1" w:styleId="fn-ref">
    <w:name w:val="fn-ref"/>
    <w:rsid w:val="00ED6ED7"/>
    <w:rPr>
      <w:rFonts w:cs="Times New Roman"/>
    </w:rPr>
  </w:style>
  <w:style w:type="paragraph" w:customStyle="1" w:styleId="text-justify">
    <w:name w:val="text-justify"/>
    <w:basedOn w:val="Normalny"/>
    <w:rsid w:val="00ED6ED7"/>
    <w:pPr>
      <w:spacing w:before="100" w:beforeAutospacing="1" w:after="100" w:afterAutospacing="1"/>
      <w:ind w:left="0" w:firstLine="0"/>
      <w:jc w:val="left"/>
    </w:pPr>
    <w:rPr>
      <w:rFonts w:eastAsia="Times New Roman"/>
    </w:rPr>
  </w:style>
  <w:style w:type="character" w:customStyle="1" w:styleId="alb-s">
    <w:name w:val="a_lb-s"/>
    <w:rsid w:val="00ED6ED7"/>
    <w:rPr>
      <w:rFonts w:cs="Times New Roman"/>
    </w:rPr>
  </w:style>
  <w:style w:type="character" w:customStyle="1" w:styleId="AkapitzlistZnak">
    <w:name w:val="Akapit z listą Znak"/>
    <w:aliases w:val="L1 Znak,Numerowanie Znak,List Paragraph Znak,Akapit z listą5 Znak"/>
    <w:link w:val="Akapitzlist1"/>
    <w:uiPriority w:val="99"/>
    <w:locked/>
    <w:rsid w:val="006035D6"/>
    <w:rPr>
      <w:sz w:val="24"/>
      <w:szCs w:val="24"/>
    </w:rPr>
  </w:style>
  <w:style w:type="paragraph" w:customStyle="1" w:styleId="HeaderStyle">
    <w:name w:val="HeaderStyle"/>
    <w:rsid w:val="00CF3ED7"/>
    <w:pPr>
      <w:spacing w:after="200" w:line="276" w:lineRule="auto"/>
      <w:jc w:val="center"/>
    </w:pPr>
    <w:rPr>
      <w:rFonts w:eastAsia="Times New Roman"/>
      <w:b/>
      <w:color w:val="000000"/>
      <w:sz w:val="42"/>
      <w:szCs w:val="22"/>
    </w:rPr>
  </w:style>
  <w:style w:type="paragraph" w:customStyle="1" w:styleId="TitleStyle">
    <w:name w:val="TitleStyle"/>
    <w:rsid w:val="00CF3ED7"/>
    <w:pPr>
      <w:spacing w:after="200"/>
    </w:pPr>
    <w:rPr>
      <w:rFonts w:eastAsia="Times New Roman"/>
      <w:b/>
      <w:color w:val="000000"/>
      <w:sz w:val="32"/>
      <w:szCs w:val="22"/>
    </w:rPr>
  </w:style>
  <w:style w:type="paragraph" w:customStyle="1" w:styleId="NormalStyle">
    <w:name w:val="NormalStyle"/>
    <w:rsid w:val="00CF3ED7"/>
    <w:rPr>
      <w:rFonts w:eastAsia="Times New Roman"/>
      <w:color w:val="000000"/>
      <w:sz w:val="24"/>
      <w:szCs w:val="22"/>
    </w:rPr>
  </w:style>
  <w:style w:type="character" w:customStyle="1" w:styleId="apple-converted-space">
    <w:name w:val="apple-converted-space"/>
    <w:basedOn w:val="Domylnaczcionkaakapitu"/>
    <w:rsid w:val="00EF3991"/>
  </w:style>
  <w:style w:type="character" w:customStyle="1" w:styleId="AkapitzlistZnak1">
    <w:name w:val="Akapit z listą Znak1"/>
    <w:link w:val="Akapitzlist"/>
    <w:uiPriority w:val="99"/>
    <w:locked/>
    <w:rsid w:val="00724AC9"/>
    <w:rPr>
      <w:rFonts w:eastAsia="Times New Roman"/>
      <w:sz w:val="24"/>
      <w:lang w:val="pl-PL" w:eastAsia="ar-SA" w:bidi="ar-SA"/>
    </w:rPr>
  </w:style>
  <w:style w:type="paragraph" w:styleId="Akapitzlist">
    <w:name w:val="List Paragraph"/>
    <w:basedOn w:val="Normalny"/>
    <w:link w:val="AkapitzlistZnak1"/>
    <w:uiPriority w:val="99"/>
    <w:qFormat/>
    <w:rsid w:val="00724AC9"/>
    <w:pPr>
      <w:ind w:left="708"/>
    </w:pPr>
    <w:rPr>
      <w:rFonts w:eastAsia="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9631">
      <w:bodyDiv w:val="1"/>
      <w:marLeft w:val="0"/>
      <w:marRight w:val="0"/>
      <w:marTop w:val="0"/>
      <w:marBottom w:val="0"/>
      <w:divBdr>
        <w:top w:val="none" w:sz="0" w:space="0" w:color="auto"/>
        <w:left w:val="none" w:sz="0" w:space="0" w:color="auto"/>
        <w:bottom w:val="none" w:sz="0" w:space="0" w:color="auto"/>
        <w:right w:val="none" w:sz="0" w:space="0" w:color="auto"/>
      </w:divBdr>
    </w:div>
    <w:div w:id="24866806">
      <w:bodyDiv w:val="1"/>
      <w:marLeft w:val="0"/>
      <w:marRight w:val="0"/>
      <w:marTop w:val="0"/>
      <w:marBottom w:val="0"/>
      <w:divBdr>
        <w:top w:val="none" w:sz="0" w:space="0" w:color="auto"/>
        <w:left w:val="none" w:sz="0" w:space="0" w:color="auto"/>
        <w:bottom w:val="none" w:sz="0" w:space="0" w:color="auto"/>
        <w:right w:val="none" w:sz="0" w:space="0" w:color="auto"/>
      </w:divBdr>
    </w:div>
    <w:div w:id="37631358">
      <w:bodyDiv w:val="1"/>
      <w:marLeft w:val="0"/>
      <w:marRight w:val="0"/>
      <w:marTop w:val="0"/>
      <w:marBottom w:val="0"/>
      <w:divBdr>
        <w:top w:val="none" w:sz="0" w:space="0" w:color="auto"/>
        <w:left w:val="none" w:sz="0" w:space="0" w:color="auto"/>
        <w:bottom w:val="none" w:sz="0" w:space="0" w:color="auto"/>
        <w:right w:val="none" w:sz="0" w:space="0" w:color="auto"/>
      </w:divBdr>
    </w:div>
    <w:div w:id="60566526">
      <w:bodyDiv w:val="1"/>
      <w:marLeft w:val="0"/>
      <w:marRight w:val="0"/>
      <w:marTop w:val="0"/>
      <w:marBottom w:val="0"/>
      <w:divBdr>
        <w:top w:val="none" w:sz="0" w:space="0" w:color="auto"/>
        <w:left w:val="none" w:sz="0" w:space="0" w:color="auto"/>
        <w:bottom w:val="none" w:sz="0" w:space="0" w:color="auto"/>
        <w:right w:val="none" w:sz="0" w:space="0" w:color="auto"/>
      </w:divBdr>
    </w:div>
    <w:div w:id="62801417">
      <w:bodyDiv w:val="1"/>
      <w:marLeft w:val="0"/>
      <w:marRight w:val="0"/>
      <w:marTop w:val="0"/>
      <w:marBottom w:val="0"/>
      <w:divBdr>
        <w:top w:val="none" w:sz="0" w:space="0" w:color="auto"/>
        <w:left w:val="none" w:sz="0" w:space="0" w:color="auto"/>
        <w:bottom w:val="none" w:sz="0" w:space="0" w:color="auto"/>
        <w:right w:val="none" w:sz="0" w:space="0" w:color="auto"/>
      </w:divBdr>
    </w:div>
    <w:div w:id="63919164">
      <w:bodyDiv w:val="1"/>
      <w:marLeft w:val="0"/>
      <w:marRight w:val="0"/>
      <w:marTop w:val="0"/>
      <w:marBottom w:val="0"/>
      <w:divBdr>
        <w:top w:val="none" w:sz="0" w:space="0" w:color="auto"/>
        <w:left w:val="none" w:sz="0" w:space="0" w:color="auto"/>
        <w:bottom w:val="none" w:sz="0" w:space="0" w:color="auto"/>
        <w:right w:val="none" w:sz="0" w:space="0" w:color="auto"/>
      </w:divBdr>
    </w:div>
    <w:div w:id="125633312">
      <w:bodyDiv w:val="1"/>
      <w:marLeft w:val="0"/>
      <w:marRight w:val="0"/>
      <w:marTop w:val="0"/>
      <w:marBottom w:val="0"/>
      <w:divBdr>
        <w:top w:val="none" w:sz="0" w:space="0" w:color="auto"/>
        <w:left w:val="none" w:sz="0" w:space="0" w:color="auto"/>
        <w:bottom w:val="none" w:sz="0" w:space="0" w:color="auto"/>
        <w:right w:val="none" w:sz="0" w:space="0" w:color="auto"/>
      </w:divBdr>
    </w:div>
    <w:div w:id="197082489">
      <w:bodyDiv w:val="1"/>
      <w:marLeft w:val="0"/>
      <w:marRight w:val="0"/>
      <w:marTop w:val="0"/>
      <w:marBottom w:val="0"/>
      <w:divBdr>
        <w:top w:val="none" w:sz="0" w:space="0" w:color="auto"/>
        <w:left w:val="none" w:sz="0" w:space="0" w:color="auto"/>
        <w:bottom w:val="none" w:sz="0" w:space="0" w:color="auto"/>
        <w:right w:val="none" w:sz="0" w:space="0" w:color="auto"/>
      </w:divBdr>
      <w:divsChild>
        <w:div w:id="1590187982">
          <w:marLeft w:val="0"/>
          <w:marRight w:val="0"/>
          <w:marTop w:val="0"/>
          <w:marBottom w:val="0"/>
          <w:divBdr>
            <w:top w:val="none" w:sz="0" w:space="0" w:color="auto"/>
            <w:left w:val="none" w:sz="0" w:space="0" w:color="auto"/>
            <w:bottom w:val="none" w:sz="0" w:space="0" w:color="auto"/>
            <w:right w:val="none" w:sz="0" w:space="0" w:color="auto"/>
          </w:divBdr>
          <w:divsChild>
            <w:div w:id="2075932381">
              <w:marLeft w:val="0"/>
              <w:marRight w:val="0"/>
              <w:marTop w:val="0"/>
              <w:marBottom w:val="0"/>
              <w:divBdr>
                <w:top w:val="none" w:sz="0" w:space="0" w:color="auto"/>
                <w:left w:val="none" w:sz="0" w:space="0" w:color="auto"/>
                <w:bottom w:val="none" w:sz="0" w:space="0" w:color="auto"/>
                <w:right w:val="none" w:sz="0" w:space="0" w:color="auto"/>
              </w:divBdr>
              <w:divsChild>
                <w:div w:id="1405682007">
                  <w:marLeft w:val="0"/>
                  <w:marRight w:val="0"/>
                  <w:marTop w:val="0"/>
                  <w:marBottom w:val="0"/>
                  <w:divBdr>
                    <w:top w:val="none" w:sz="0" w:space="0" w:color="auto"/>
                    <w:left w:val="none" w:sz="0" w:space="0" w:color="auto"/>
                    <w:bottom w:val="none" w:sz="0" w:space="0" w:color="auto"/>
                    <w:right w:val="none" w:sz="0" w:space="0" w:color="auto"/>
                  </w:divBdr>
                  <w:divsChild>
                    <w:div w:id="1244412204">
                      <w:marLeft w:val="0"/>
                      <w:marRight w:val="0"/>
                      <w:marTop w:val="0"/>
                      <w:marBottom w:val="0"/>
                      <w:divBdr>
                        <w:top w:val="none" w:sz="0" w:space="0" w:color="auto"/>
                        <w:left w:val="none" w:sz="0" w:space="0" w:color="auto"/>
                        <w:bottom w:val="none" w:sz="0" w:space="0" w:color="auto"/>
                        <w:right w:val="none" w:sz="0" w:space="0" w:color="auto"/>
                      </w:divBdr>
                      <w:divsChild>
                        <w:div w:id="981731030">
                          <w:marLeft w:val="0"/>
                          <w:marRight w:val="0"/>
                          <w:marTop w:val="0"/>
                          <w:marBottom w:val="0"/>
                          <w:divBdr>
                            <w:top w:val="none" w:sz="0" w:space="0" w:color="auto"/>
                            <w:left w:val="none" w:sz="0" w:space="0" w:color="auto"/>
                            <w:bottom w:val="none" w:sz="0" w:space="0" w:color="auto"/>
                            <w:right w:val="none" w:sz="0" w:space="0" w:color="auto"/>
                          </w:divBdr>
                          <w:divsChild>
                            <w:div w:id="853232390">
                              <w:marLeft w:val="0"/>
                              <w:marRight w:val="0"/>
                              <w:marTop w:val="0"/>
                              <w:marBottom w:val="0"/>
                              <w:divBdr>
                                <w:top w:val="none" w:sz="0" w:space="0" w:color="auto"/>
                                <w:left w:val="none" w:sz="0" w:space="0" w:color="auto"/>
                                <w:bottom w:val="none" w:sz="0" w:space="0" w:color="auto"/>
                                <w:right w:val="none" w:sz="0" w:space="0" w:color="auto"/>
                              </w:divBdr>
                              <w:divsChild>
                                <w:div w:id="1004433067">
                                  <w:marLeft w:val="0"/>
                                  <w:marRight w:val="0"/>
                                  <w:marTop w:val="0"/>
                                  <w:marBottom w:val="0"/>
                                  <w:divBdr>
                                    <w:top w:val="none" w:sz="0" w:space="0" w:color="auto"/>
                                    <w:left w:val="none" w:sz="0" w:space="0" w:color="auto"/>
                                    <w:bottom w:val="none" w:sz="0" w:space="0" w:color="auto"/>
                                    <w:right w:val="none" w:sz="0" w:space="0" w:color="auto"/>
                                  </w:divBdr>
                                  <w:divsChild>
                                    <w:div w:id="642737517">
                                      <w:marLeft w:val="0"/>
                                      <w:marRight w:val="0"/>
                                      <w:marTop w:val="0"/>
                                      <w:marBottom w:val="0"/>
                                      <w:divBdr>
                                        <w:top w:val="none" w:sz="0" w:space="0" w:color="auto"/>
                                        <w:left w:val="none" w:sz="0" w:space="0" w:color="auto"/>
                                        <w:bottom w:val="none" w:sz="0" w:space="0" w:color="auto"/>
                                        <w:right w:val="none" w:sz="0" w:space="0" w:color="auto"/>
                                      </w:divBdr>
                                      <w:divsChild>
                                        <w:div w:id="1474561038">
                                          <w:marLeft w:val="0"/>
                                          <w:marRight w:val="0"/>
                                          <w:marTop w:val="0"/>
                                          <w:marBottom w:val="0"/>
                                          <w:divBdr>
                                            <w:top w:val="none" w:sz="0" w:space="0" w:color="auto"/>
                                            <w:left w:val="none" w:sz="0" w:space="0" w:color="auto"/>
                                            <w:bottom w:val="none" w:sz="0" w:space="0" w:color="auto"/>
                                            <w:right w:val="none" w:sz="0" w:space="0" w:color="auto"/>
                                          </w:divBdr>
                                          <w:divsChild>
                                            <w:div w:id="2599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2470358">
      <w:bodyDiv w:val="1"/>
      <w:marLeft w:val="0"/>
      <w:marRight w:val="0"/>
      <w:marTop w:val="0"/>
      <w:marBottom w:val="0"/>
      <w:divBdr>
        <w:top w:val="none" w:sz="0" w:space="0" w:color="auto"/>
        <w:left w:val="none" w:sz="0" w:space="0" w:color="auto"/>
        <w:bottom w:val="none" w:sz="0" w:space="0" w:color="auto"/>
        <w:right w:val="none" w:sz="0" w:space="0" w:color="auto"/>
      </w:divBdr>
    </w:div>
    <w:div w:id="298731695">
      <w:bodyDiv w:val="1"/>
      <w:marLeft w:val="0"/>
      <w:marRight w:val="0"/>
      <w:marTop w:val="0"/>
      <w:marBottom w:val="0"/>
      <w:divBdr>
        <w:top w:val="none" w:sz="0" w:space="0" w:color="auto"/>
        <w:left w:val="none" w:sz="0" w:space="0" w:color="auto"/>
        <w:bottom w:val="none" w:sz="0" w:space="0" w:color="auto"/>
        <w:right w:val="none" w:sz="0" w:space="0" w:color="auto"/>
      </w:divBdr>
    </w:div>
    <w:div w:id="334456991">
      <w:bodyDiv w:val="1"/>
      <w:marLeft w:val="0"/>
      <w:marRight w:val="0"/>
      <w:marTop w:val="0"/>
      <w:marBottom w:val="0"/>
      <w:divBdr>
        <w:top w:val="none" w:sz="0" w:space="0" w:color="auto"/>
        <w:left w:val="none" w:sz="0" w:space="0" w:color="auto"/>
        <w:bottom w:val="none" w:sz="0" w:space="0" w:color="auto"/>
        <w:right w:val="none" w:sz="0" w:space="0" w:color="auto"/>
      </w:divBdr>
    </w:div>
    <w:div w:id="344089241">
      <w:bodyDiv w:val="1"/>
      <w:marLeft w:val="0"/>
      <w:marRight w:val="0"/>
      <w:marTop w:val="0"/>
      <w:marBottom w:val="0"/>
      <w:divBdr>
        <w:top w:val="none" w:sz="0" w:space="0" w:color="auto"/>
        <w:left w:val="none" w:sz="0" w:space="0" w:color="auto"/>
        <w:bottom w:val="none" w:sz="0" w:space="0" w:color="auto"/>
        <w:right w:val="none" w:sz="0" w:space="0" w:color="auto"/>
      </w:divBdr>
    </w:div>
    <w:div w:id="352265808">
      <w:bodyDiv w:val="1"/>
      <w:marLeft w:val="0"/>
      <w:marRight w:val="0"/>
      <w:marTop w:val="0"/>
      <w:marBottom w:val="0"/>
      <w:divBdr>
        <w:top w:val="none" w:sz="0" w:space="0" w:color="auto"/>
        <w:left w:val="none" w:sz="0" w:space="0" w:color="auto"/>
        <w:bottom w:val="none" w:sz="0" w:space="0" w:color="auto"/>
        <w:right w:val="none" w:sz="0" w:space="0" w:color="auto"/>
      </w:divBdr>
    </w:div>
    <w:div w:id="361518021">
      <w:bodyDiv w:val="1"/>
      <w:marLeft w:val="0"/>
      <w:marRight w:val="0"/>
      <w:marTop w:val="0"/>
      <w:marBottom w:val="0"/>
      <w:divBdr>
        <w:top w:val="none" w:sz="0" w:space="0" w:color="auto"/>
        <w:left w:val="none" w:sz="0" w:space="0" w:color="auto"/>
        <w:bottom w:val="none" w:sz="0" w:space="0" w:color="auto"/>
        <w:right w:val="none" w:sz="0" w:space="0" w:color="auto"/>
      </w:divBdr>
    </w:div>
    <w:div w:id="361588941">
      <w:bodyDiv w:val="1"/>
      <w:marLeft w:val="0"/>
      <w:marRight w:val="0"/>
      <w:marTop w:val="0"/>
      <w:marBottom w:val="0"/>
      <w:divBdr>
        <w:top w:val="none" w:sz="0" w:space="0" w:color="auto"/>
        <w:left w:val="none" w:sz="0" w:space="0" w:color="auto"/>
        <w:bottom w:val="none" w:sz="0" w:space="0" w:color="auto"/>
        <w:right w:val="none" w:sz="0" w:space="0" w:color="auto"/>
      </w:divBdr>
    </w:div>
    <w:div w:id="385615002">
      <w:bodyDiv w:val="1"/>
      <w:marLeft w:val="0"/>
      <w:marRight w:val="0"/>
      <w:marTop w:val="0"/>
      <w:marBottom w:val="0"/>
      <w:divBdr>
        <w:top w:val="none" w:sz="0" w:space="0" w:color="auto"/>
        <w:left w:val="none" w:sz="0" w:space="0" w:color="auto"/>
        <w:bottom w:val="none" w:sz="0" w:space="0" w:color="auto"/>
        <w:right w:val="none" w:sz="0" w:space="0" w:color="auto"/>
      </w:divBdr>
    </w:div>
    <w:div w:id="437143599">
      <w:bodyDiv w:val="1"/>
      <w:marLeft w:val="0"/>
      <w:marRight w:val="0"/>
      <w:marTop w:val="0"/>
      <w:marBottom w:val="0"/>
      <w:divBdr>
        <w:top w:val="none" w:sz="0" w:space="0" w:color="auto"/>
        <w:left w:val="none" w:sz="0" w:space="0" w:color="auto"/>
        <w:bottom w:val="none" w:sz="0" w:space="0" w:color="auto"/>
        <w:right w:val="none" w:sz="0" w:space="0" w:color="auto"/>
      </w:divBdr>
      <w:divsChild>
        <w:div w:id="442310733">
          <w:marLeft w:val="0"/>
          <w:marRight w:val="0"/>
          <w:marTop w:val="0"/>
          <w:marBottom w:val="0"/>
          <w:divBdr>
            <w:top w:val="none" w:sz="0" w:space="0" w:color="auto"/>
            <w:left w:val="none" w:sz="0" w:space="0" w:color="auto"/>
            <w:bottom w:val="none" w:sz="0" w:space="0" w:color="auto"/>
            <w:right w:val="none" w:sz="0" w:space="0" w:color="auto"/>
          </w:divBdr>
        </w:div>
        <w:div w:id="1020279482">
          <w:marLeft w:val="0"/>
          <w:marRight w:val="0"/>
          <w:marTop w:val="0"/>
          <w:marBottom w:val="0"/>
          <w:divBdr>
            <w:top w:val="none" w:sz="0" w:space="0" w:color="auto"/>
            <w:left w:val="none" w:sz="0" w:space="0" w:color="auto"/>
            <w:bottom w:val="none" w:sz="0" w:space="0" w:color="auto"/>
            <w:right w:val="none" w:sz="0" w:space="0" w:color="auto"/>
          </w:divBdr>
        </w:div>
      </w:divsChild>
    </w:div>
    <w:div w:id="463044499">
      <w:bodyDiv w:val="1"/>
      <w:marLeft w:val="0"/>
      <w:marRight w:val="0"/>
      <w:marTop w:val="0"/>
      <w:marBottom w:val="0"/>
      <w:divBdr>
        <w:top w:val="none" w:sz="0" w:space="0" w:color="auto"/>
        <w:left w:val="none" w:sz="0" w:space="0" w:color="auto"/>
        <w:bottom w:val="none" w:sz="0" w:space="0" w:color="auto"/>
        <w:right w:val="none" w:sz="0" w:space="0" w:color="auto"/>
      </w:divBdr>
    </w:div>
    <w:div w:id="526793118">
      <w:bodyDiv w:val="1"/>
      <w:marLeft w:val="0"/>
      <w:marRight w:val="0"/>
      <w:marTop w:val="0"/>
      <w:marBottom w:val="0"/>
      <w:divBdr>
        <w:top w:val="none" w:sz="0" w:space="0" w:color="auto"/>
        <w:left w:val="none" w:sz="0" w:space="0" w:color="auto"/>
        <w:bottom w:val="none" w:sz="0" w:space="0" w:color="auto"/>
        <w:right w:val="none" w:sz="0" w:space="0" w:color="auto"/>
      </w:divBdr>
    </w:div>
    <w:div w:id="552229579">
      <w:bodyDiv w:val="1"/>
      <w:marLeft w:val="0"/>
      <w:marRight w:val="0"/>
      <w:marTop w:val="0"/>
      <w:marBottom w:val="0"/>
      <w:divBdr>
        <w:top w:val="none" w:sz="0" w:space="0" w:color="auto"/>
        <w:left w:val="none" w:sz="0" w:space="0" w:color="auto"/>
        <w:bottom w:val="none" w:sz="0" w:space="0" w:color="auto"/>
        <w:right w:val="none" w:sz="0" w:space="0" w:color="auto"/>
      </w:divBdr>
    </w:div>
    <w:div w:id="554005209">
      <w:bodyDiv w:val="1"/>
      <w:marLeft w:val="0"/>
      <w:marRight w:val="0"/>
      <w:marTop w:val="0"/>
      <w:marBottom w:val="0"/>
      <w:divBdr>
        <w:top w:val="none" w:sz="0" w:space="0" w:color="auto"/>
        <w:left w:val="none" w:sz="0" w:space="0" w:color="auto"/>
        <w:bottom w:val="none" w:sz="0" w:space="0" w:color="auto"/>
        <w:right w:val="none" w:sz="0" w:space="0" w:color="auto"/>
      </w:divBdr>
    </w:div>
    <w:div w:id="624236378">
      <w:bodyDiv w:val="1"/>
      <w:marLeft w:val="0"/>
      <w:marRight w:val="0"/>
      <w:marTop w:val="0"/>
      <w:marBottom w:val="0"/>
      <w:divBdr>
        <w:top w:val="none" w:sz="0" w:space="0" w:color="auto"/>
        <w:left w:val="none" w:sz="0" w:space="0" w:color="auto"/>
        <w:bottom w:val="none" w:sz="0" w:space="0" w:color="auto"/>
        <w:right w:val="none" w:sz="0" w:space="0" w:color="auto"/>
      </w:divBdr>
    </w:div>
    <w:div w:id="629215717">
      <w:bodyDiv w:val="1"/>
      <w:marLeft w:val="0"/>
      <w:marRight w:val="0"/>
      <w:marTop w:val="0"/>
      <w:marBottom w:val="0"/>
      <w:divBdr>
        <w:top w:val="none" w:sz="0" w:space="0" w:color="auto"/>
        <w:left w:val="none" w:sz="0" w:space="0" w:color="auto"/>
        <w:bottom w:val="none" w:sz="0" w:space="0" w:color="auto"/>
        <w:right w:val="none" w:sz="0" w:space="0" w:color="auto"/>
      </w:divBdr>
      <w:divsChild>
        <w:div w:id="488447046">
          <w:marLeft w:val="0"/>
          <w:marRight w:val="0"/>
          <w:marTop w:val="0"/>
          <w:marBottom w:val="0"/>
          <w:divBdr>
            <w:top w:val="none" w:sz="0" w:space="0" w:color="auto"/>
            <w:left w:val="none" w:sz="0" w:space="0" w:color="auto"/>
            <w:bottom w:val="none" w:sz="0" w:space="0" w:color="auto"/>
            <w:right w:val="none" w:sz="0" w:space="0" w:color="auto"/>
          </w:divBdr>
        </w:div>
        <w:div w:id="663707579">
          <w:marLeft w:val="0"/>
          <w:marRight w:val="0"/>
          <w:marTop w:val="0"/>
          <w:marBottom w:val="0"/>
          <w:divBdr>
            <w:top w:val="none" w:sz="0" w:space="0" w:color="auto"/>
            <w:left w:val="none" w:sz="0" w:space="0" w:color="auto"/>
            <w:bottom w:val="none" w:sz="0" w:space="0" w:color="auto"/>
            <w:right w:val="none" w:sz="0" w:space="0" w:color="auto"/>
          </w:divBdr>
        </w:div>
      </w:divsChild>
    </w:div>
    <w:div w:id="734008273">
      <w:bodyDiv w:val="1"/>
      <w:marLeft w:val="0"/>
      <w:marRight w:val="0"/>
      <w:marTop w:val="0"/>
      <w:marBottom w:val="0"/>
      <w:divBdr>
        <w:top w:val="none" w:sz="0" w:space="0" w:color="auto"/>
        <w:left w:val="none" w:sz="0" w:space="0" w:color="auto"/>
        <w:bottom w:val="none" w:sz="0" w:space="0" w:color="auto"/>
        <w:right w:val="none" w:sz="0" w:space="0" w:color="auto"/>
      </w:divBdr>
    </w:div>
    <w:div w:id="735932564">
      <w:bodyDiv w:val="1"/>
      <w:marLeft w:val="0"/>
      <w:marRight w:val="0"/>
      <w:marTop w:val="0"/>
      <w:marBottom w:val="0"/>
      <w:divBdr>
        <w:top w:val="none" w:sz="0" w:space="0" w:color="auto"/>
        <w:left w:val="none" w:sz="0" w:space="0" w:color="auto"/>
        <w:bottom w:val="none" w:sz="0" w:space="0" w:color="auto"/>
        <w:right w:val="none" w:sz="0" w:space="0" w:color="auto"/>
      </w:divBdr>
    </w:div>
    <w:div w:id="790365316">
      <w:bodyDiv w:val="1"/>
      <w:marLeft w:val="0"/>
      <w:marRight w:val="0"/>
      <w:marTop w:val="0"/>
      <w:marBottom w:val="0"/>
      <w:divBdr>
        <w:top w:val="none" w:sz="0" w:space="0" w:color="auto"/>
        <w:left w:val="none" w:sz="0" w:space="0" w:color="auto"/>
        <w:bottom w:val="none" w:sz="0" w:space="0" w:color="auto"/>
        <w:right w:val="none" w:sz="0" w:space="0" w:color="auto"/>
      </w:divBdr>
    </w:div>
    <w:div w:id="793334428">
      <w:bodyDiv w:val="1"/>
      <w:marLeft w:val="0"/>
      <w:marRight w:val="0"/>
      <w:marTop w:val="0"/>
      <w:marBottom w:val="0"/>
      <w:divBdr>
        <w:top w:val="none" w:sz="0" w:space="0" w:color="auto"/>
        <w:left w:val="none" w:sz="0" w:space="0" w:color="auto"/>
        <w:bottom w:val="none" w:sz="0" w:space="0" w:color="auto"/>
        <w:right w:val="none" w:sz="0" w:space="0" w:color="auto"/>
      </w:divBdr>
      <w:divsChild>
        <w:div w:id="2063288823">
          <w:marLeft w:val="0"/>
          <w:marRight w:val="0"/>
          <w:marTop w:val="0"/>
          <w:marBottom w:val="0"/>
          <w:divBdr>
            <w:top w:val="none" w:sz="0" w:space="0" w:color="auto"/>
            <w:left w:val="none" w:sz="0" w:space="0" w:color="auto"/>
            <w:bottom w:val="none" w:sz="0" w:space="0" w:color="auto"/>
            <w:right w:val="none" w:sz="0" w:space="0" w:color="auto"/>
          </w:divBdr>
          <w:divsChild>
            <w:div w:id="1089082376">
              <w:marLeft w:val="0"/>
              <w:marRight w:val="0"/>
              <w:marTop w:val="0"/>
              <w:marBottom w:val="0"/>
              <w:divBdr>
                <w:top w:val="none" w:sz="0" w:space="0" w:color="auto"/>
                <w:left w:val="none" w:sz="0" w:space="0" w:color="auto"/>
                <w:bottom w:val="none" w:sz="0" w:space="0" w:color="auto"/>
                <w:right w:val="none" w:sz="0" w:space="0" w:color="auto"/>
              </w:divBdr>
              <w:divsChild>
                <w:div w:id="1053381876">
                  <w:marLeft w:val="0"/>
                  <w:marRight w:val="0"/>
                  <w:marTop w:val="0"/>
                  <w:marBottom w:val="0"/>
                  <w:divBdr>
                    <w:top w:val="none" w:sz="0" w:space="0" w:color="auto"/>
                    <w:left w:val="none" w:sz="0" w:space="0" w:color="auto"/>
                    <w:bottom w:val="none" w:sz="0" w:space="0" w:color="auto"/>
                    <w:right w:val="none" w:sz="0" w:space="0" w:color="auto"/>
                  </w:divBdr>
                  <w:divsChild>
                    <w:div w:id="303506953">
                      <w:marLeft w:val="0"/>
                      <w:marRight w:val="0"/>
                      <w:marTop w:val="0"/>
                      <w:marBottom w:val="0"/>
                      <w:divBdr>
                        <w:top w:val="none" w:sz="0" w:space="0" w:color="auto"/>
                        <w:left w:val="none" w:sz="0" w:space="0" w:color="auto"/>
                        <w:bottom w:val="none" w:sz="0" w:space="0" w:color="auto"/>
                        <w:right w:val="none" w:sz="0" w:space="0" w:color="auto"/>
                      </w:divBdr>
                      <w:divsChild>
                        <w:div w:id="756756527">
                          <w:marLeft w:val="0"/>
                          <w:marRight w:val="0"/>
                          <w:marTop w:val="0"/>
                          <w:marBottom w:val="0"/>
                          <w:divBdr>
                            <w:top w:val="none" w:sz="0" w:space="0" w:color="auto"/>
                            <w:left w:val="none" w:sz="0" w:space="0" w:color="auto"/>
                            <w:bottom w:val="none" w:sz="0" w:space="0" w:color="auto"/>
                            <w:right w:val="none" w:sz="0" w:space="0" w:color="auto"/>
                          </w:divBdr>
                          <w:divsChild>
                            <w:div w:id="1113942471">
                              <w:marLeft w:val="0"/>
                              <w:marRight w:val="0"/>
                              <w:marTop w:val="0"/>
                              <w:marBottom w:val="0"/>
                              <w:divBdr>
                                <w:top w:val="none" w:sz="0" w:space="0" w:color="auto"/>
                                <w:left w:val="none" w:sz="0" w:space="0" w:color="auto"/>
                                <w:bottom w:val="none" w:sz="0" w:space="0" w:color="auto"/>
                                <w:right w:val="none" w:sz="0" w:space="0" w:color="auto"/>
                              </w:divBdr>
                              <w:divsChild>
                                <w:div w:id="1985038780">
                                  <w:marLeft w:val="0"/>
                                  <w:marRight w:val="0"/>
                                  <w:marTop w:val="0"/>
                                  <w:marBottom w:val="0"/>
                                  <w:divBdr>
                                    <w:top w:val="none" w:sz="0" w:space="0" w:color="auto"/>
                                    <w:left w:val="none" w:sz="0" w:space="0" w:color="auto"/>
                                    <w:bottom w:val="none" w:sz="0" w:space="0" w:color="auto"/>
                                    <w:right w:val="none" w:sz="0" w:space="0" w:color="auto"/>
                                  </w:divBdr>
                                  <w:divsChild>
                                    <w:div w:id="1661688831">
                                      <w:marLeft w:val="0"/>
                                      <w:marRight w:val="0"/>
                                      <w:marTop w:val="0"/>
                                      <w:marBottom w:val="0"/>
                                      <w:divBdr>
                                        <w:top w:val="none" w:sz="0" w:space="0" w:color="auto"/>
                                        <w:left w:val="none" w:sz="0" w:space="0" w:color="auto"/>
                                        <w:bottom w:val="none" w:sz="0" w:space="0" w:color="auto"/>
                                        <w:right w:val="none" w:sz="0" w:space="0" w:color="auto"/>
                                      </w:divBdr>
                                      <w:divsChild>
                                        <w:div w:id="330909003">
                                          <w:marLeft w:val="0"/>
                                          <w:marRight w:val="0"/>
                                          <w:marTop w:val="0"/>
                                          <w:marBottom w:val="0"/>
                                          <w:divBdr>
                                            <w:top w:val="none" w:sz="0" w:space="0" w:color="auto"/>
                                            <w:left w:val="none" w:sz="0" w:space="0" w:color="auto"/>
                                            <w:bottom w:val="none" w:sz="0" w:space="0" w:color="auto"/>
                                            <w:right w:val="none" w:sz="0" w:space="0" w:color="auto"/>
                                          </w:divBdr>
                                          <w:divsChild>
                                            <w:div w:id="5027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590232">
      <w:bodyDiv w:val="1"/>
      <w:marLeft w:val="0"/>
      <w:marRight w:val="0"/>
      <w:marTop w:val="0"/>
      <w:marBottom w:val="0"/>
      <w:divBdr>
        <w:top w:val="none" w:sz="0" w:space="0" w:color="auto"/>
        <w:left w:val="none" w:sz="0" w:space="0" w:color="auto"/>
        <w:bottom w:val="none" w:sz="0" w:space="0" w:color="auto"/>
        <w:right w:val="none" w:sz="0" w:space="0" w:color="auto"/>
      </w:divBdr>
    </w:div>
    <w:div w:id="819539849">
      <w:bodyDiv w:val="1"/>
      <w:marLeft w:val="0"/>
      <w:marRight w:val="0"/>
      <w:marTop w:val="0"/>
      <w:marBottom w:val="0"/>
      <w:divBdr>
        <w:top w:val="none" w:sz="0" w:space="0" w:color="auto"/>
        <w:left w:val="none" w:sz="0" w:space="0" w:color="auto"/>
        <w:bottom w:val="none" w:sz="0" w:space="0" w:color="auto"/>
        <w:right w:val="none" w:sz="0" w:space="0" w:color="auto"/>
      </w:divBdr>
    </w:div>
    <w:div w:id="834882600">
      <w:bodyDiv w:val="1"/>
      <w:marLeft w:val="0"/>
      <w:marRight w:val="0"/>
      <w:marTop w:val="0"/>
      <w:marBottom w:val="0"/>
      <w:divBdr>
        <w:top w:val="none" w:sz="0" w:space="0" w:color="auto"/>
        <w:left w:val="none" w:sz="0" w:space="0" w:color="auto"/>
        <w:bottom w:val="none" w:sz="0" w:space="0" w:color="auto"/>
        <w:right w:val="none" w:sz="0" w:space="0" w:color="auto"/>
      </w:divBdr>
    </w:div>
    <w:div w:id="923106177">
      <w:bodyDiv w:val="1"/>
      <w:marLeft w:val="0"/>
      <w:marRight w:val="0"/>
      <w:marTop w:val="0"/>
      <w:marBottom w:val="0"/>
      <w:divBdr>
        <w:top w:val="none" w:sz="0" w:space="0" w:color="auto"/>
        <w:left w:val="none" w:sz="0" w:space="0" w:color="auto"/>
        <w:bottom w:val="none" w:sz="0" w:space="0" w:color="auto"/>
        <w:right w:val="none" w:sz="0" w:space="0" w:color="auto"/>
      </w:divBdr>
    </w:div>
    <w:div w:id="933247878">
      <w:bodyDiv w:val="1"/>
      <w:marLeft w:val="0"/>
      <w:marRight w:val="0"/>
      <w:marTop w:val="0"/>
      <w:marBottom w:val="0"/>
      <w:divBdr>
        <w:top w:val="none" w:sz="0" w:space="0" w:color="auto"/>
        <w:left w:val="none" w:sz="0" w:space="0" w:color="auto"/>
        <w:bottom w:val="none" w:sz="0" w:space="0" w:color="auto"/>
        <w:right w:val="none" w:sz="0" w:space="0" w:color="auto"/>
      </w:divBdr>
    </w:div>
    <w:div w:id="1044989773">
      <w:bodyDiv w:val="1"/>
      <w:marLeft w:val="0"/>
      <w:marRight w:val="0"/>
      <w:marTop w:val="0"/>
      <w:marBottom w:val="0"/>
      <w:divBdr>
        <w:top w:val="none" w:sz="0" w:space="0" w:color="auto"/>
        <w:left w:val="none" w:sz="0" w:space="0" w:color="auto"/>
        <w:bottom w:val="none" w:sz="0" w:space="0" w:color="auto"/>
        <w:right w:val="none" w:sz="0" w:space="0" w:color="auto"/>
      </w:divBdr>
    </w:div>
    <w:div w:id="1073890343">
      <w:bodyDiv w:val="1"/>
      <w:marLeft w:val="0"/>
      <w:marRight w:val="0"/>
      <w:marTop w:val="0"/>
      <w:marBottom w:val="0"/>
      <w:divBdr>
        <w:top w:val="none" w:sz="0" w:space="0" w:color="auto"/>
        <w:left w:val="none" w:sz="0" w:space="0" w:color="auto"/>
        <w:bottom w:val="none" w:sz="0" w:space="0" w:color="auto"/>
        <w:right w:val="none" w:sz="0" w:space="0" w:color="auto"/>
      </w:divBdr>
    </w:div>
    <w:div w:id="1081176241">
      <w:bodyDiv w:val="1"/>
      <w:marLeft w:val="0"/>
      <w:marRight w:val="0"/>
      <w:marTop w:val="0"/>
      <w:marBottom w:val="0"/>
      <w:divBdr>
        <w:top w:val="none" w:sz="0" w:space="0" w:color="auto"/>
        <w:left w:val="none" w:sz="0" w:space="0" w:color="auto"/>
        <w:bottom w:val="none" w:sz="0" w:space="0" w:color="auto"/>
        <w:right w:val="none" w:sz="0" w:space="0" w:color="auto"/>
      </w:divBdr>
    </w:div>
    <w:div w:id="1098604613">
      <w:bodyDiv w:val="1"/>
      <w:marLeft w:val="0"/>
      <w:marRight w:val="0"/>
      <w:marTop w:val="0"/>
      <w:marBottom w:val="0"/>
      <w:divBdr>
        <w:top w:val="none" w:sz="0" w:space="0" w:color="auto"/>
        <w:left w:val="none" w:sz="0" w:space="0" w:color="auto"/>
        <w:bottom w:val="none" w:sz="0" w:space="0" w:color="auto"/>
        <w:right w:val="none" w:sz="0" w:space="0" w:color="auto"/>
      </w:divBdr>
    </w:div>
    <w:div w:id="1113981779">
      <w:bodyDiv w:val="1"/>
      <w:marLeft w:val="0"/>
      <w:marRight w:val="0"/>
      <w:marTop w:val="0"/>
      <w:marBottom w:val="0"/>
      <w:divBdr>
        <w:top w:val="none" w:sz="0" w:space="0" w:color="auto"/>
        <w:left w:val="none" w:sz="0" w:space="0" w:color="auto"/>
        <w:bottom w:val="none" w:sz="0" w:space="0" w:color="auto"/>
        <w:right w:val="none" w:sz="0" w:space="0" w:color="auto"/>
      </w:divBdr>
    </w:div>
    <w:div w:id="1131557235">
      <w:bodyDiv w:val="1"/>
      <w:marLeft w:val="0"/>
      <w:marRight w:val="0"/>
      <w:marTop w:val="0"/>
      <w:marBottom w:val="0"/>
      <w:divBdr>
        <w:top w:val="none" w:sz="0" w:space="0" w:color="auto"/>
        <w:left w:val="none" w:sz="0" w:space="0" w:color="auto"/>
        <w:bottom w:val="none" w:sz="0" w:space="0" w:color="auto"/>
        <w:right w:val="none" w:sz="0" w:space="0" w:color="auto"/>
      </w:divBdr>
    </w:div>
    <w:div w:id="1141001834">
      <w:bodyDiv w:val="1"/>
      <w:marLeft w:val="0"/>
      <w:marRight w:val="0"/>
      <w:marTop w:val="0"/>
      <w:marBottom w:val="0"/>
      <w:divBdr>
        <w:top w:val="none" w:sz="0" w:space="0" w:color="auto"/>
        <w:left w:val="none" w:sz="0" w:space="0" w:color="auto"/>
        <w:bottom w:val="none" w:sz="0" w:space="0" w:color="auto"/>
        <w:right w:val="none" w:sz="0" w:space="0" w:color="auto"/>
      </w:divBdr>
    </w:div>
    <w:div w:id="1145313019">
      <w:bodyDiv w:val="1"/>
      <w:marLeft w:val="0"/>
      <w:marRight w:val="0"/>
      <w:marTop w:val="0"/>
      <w:marBottom w:val="0"/>
      <w:divBdr>
        <w:top w:val="none" w:sz="0" w:space="0" w:color="auto"/>
        <w:left w:val="none" w:sz="0" w:space="0" w:color="auto"/>
        <w:bottom w:val="none" w:sz="0" w:space="0" w:color="auto"/>
        <w:right w:val="none" w:sz="0" w:space="0" w:color="auto"/>
      </w:divBdr>
    </w:div>
    <w:div w:id="1172601748">
      <w:bodyDiv w:val="1"/>
      <w:marLeft w:val="0"/>
      <w:marRight w:val="0"/>
      <w:marTop w:val="0"/>
      <w:marBottom w:val="0"/>
      <w:divBdr>
        <w:top w:val="none" w:sz="0" w:space="0" w:color="auto"/>
        <w:left w:val="none" w:sz="0" w:space="0" w:color="auto"/>
        <w:bottom w:val="none" w:sz="0" w:space="0" w:color="auto"/>
        <w:right w:val="none" w:sz="0" w:space="0" w:color="auto"/>
      </w:divBdr>
      <w:divsChild>
        <w:div w:id="1171792710">
          <w:marLeft w:val="0"/>
          <w:marRight w:val="0"/>
          <w:marTop w:val="0"/>
          <w:marBottom w:val="0"/>
          <w:divBdr>
            <w:top w:val="none" w:sz="0" w:space="0" w:color="auto"/>
            <w:left w:val="none" w:sz="0" w:space="0" w:color="auto"/>
            <w:bottom w:val="none" w:sz="0" w:space="0" w:color="auto"/>
            <w:right w:val="none" w:sz="0" w:space="0" w:color="auto"/>
          </w:divBdr>
          <w:divsChild>
            <w:div w:id="202834162">
              <w:marLeft w:val="0"/>
              <w:marRight w:val="0"/>
              <w:marTop w:val="0"/>
              <w:marBottom w:val="0"/>
              <w:divBdr>
                <w:top w:val="none" w:sz="0" w:space="0" w:color="auto"/>
                <w:left w:val="none" w:sz="0" w:space="0" w:color="auto"/>
                <w:bottom w:val="none" w:sz="0" w:space="0" w:color="auto"/>
                <w:right w:val="none" w:sz="0" w:space="0" w:color="auto"/>
              </w:divBdr>
            </w:div>
            <w:div w:id="512495228">
              <w:marLeft w:val="0"/>
              <w:marRight w:val="0"/>
              <w:marTop w:val="0"/>
              <w:marBottom w:val="0"/>
              <w:divBdr>
                <w:top w:val="none" w:sz="0" w:space="0" w:color="auto"/>
                <w:left w:val="none" w:sz="0" w:space="0" w:color="auto"/>
                <w:bottom w:val="none" w:sz="0" w:space="0" w:color="auto"/>
                <w:right w:val="none" w:sz="0" w:space="0" w:color="auto"/>
              </w:divBdr>
            </w:div>
            <w:div w:id="8629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31590">
      <w:bodyDiv w:val="1"/>
      <w:marLeft w:val="0"/>
      <w:marRight w:val="0"/>
      <w:marTop w:val="0"/>
      <w:marBottom w:val="0"/>
      <w:divBdr>
        <w:top w:val="none" w:sz="0" w:space="0" w:color="auto"/>
        <w:left w:val="none" w:sz="0" w:space="0" w:color="auto"/>
        <w:bottom w:val="none" w:sz="0" w:space="0" w:color="auto"/>
        <w:right w:val="none" w:sz="0" w:space="0" w:color="auto"/>
      </w:divBdr>
    </w:div>
    <w:div w:id="1203786743">
      <w:bodyDiv w:val="1"/>
      <w:marLeft w:val="0"/>
      <w:marRight w:val="0"/>
      <w:marTop w:val="0"/>
      <w:marBottom w:val="0"/>
      <w:divBdr>
        <w:top w:val="none" w:sz="0" w:space="0" w:color="auto"/>
        <w:left w:val="none" w:sz="0" w:space="0" w:color="auto"/>
        <w:bottom w:val="none" w:sz="0" w:space="0" w:color="auto"/>
        <w:right w:val="none" w:sz="0" w:space="0" w:color="auto"/>
      </w:divBdr>
    </w:div>
    <w:div w:id="1252546588">
      <w:bodyDiv w:val="1"/>
      <w:marLeft w:val="0"/>
      <w:marRight w:val="0"/>
      <w:marTop w:val="0"/>
      <w:marBottom w:val="0"/>
      <w:divBdr>
        <w:top w:val="none" w:sz="0" w:space="0" w:color="auto"/>
        <w:left w:val="none" w:sz="0" w:space="0" w:color="auto"/>
        <w:bottom w:val="none" w:sz="0" w:space="0" w:color="auto"/>
        <w:right w:val="none" w:sz="0" w:space="0" w:color="auto"/>
      </w:divBdr>
    </w:div>
    <w:div w:id="1268344613">
      <w:bodyDiv w:val="1"/>
      <w:marLeft w:val="0"/>
      <w:marRight w:val="0"/>
      <w:marTop w:val="0"/>
      <w:marBottom w:val="0"/>
      <w:divBdr>
        <w:top w:val="none" w:sz="0" w:space="0" w:color="auto"/>
        <w:left w:val="none" w:sz="0" w:space="0" w:color="auto"/>
        <w:bottom w:val="none" w:sz="0" w:space="0" w:color="auto"/>
        <w:right w:val="none" w:sz="0" w:space="0" w:color="auto"/>
      </w:divBdr>
    </w:div>
    <w:div w:id="1287079159">
      <w:bodyDiv w:val="1"/>
      <w:marLeft w:val="0"/>
      <w:marRight w:val="0"/>
      <w:marTop w:val="0"/>
      <w:marBottom w:val="0"/>
      <w:divBdr>
        <w:top w:val="none" w:sz="0" w:space="0" w:color="auto"/>
        <w:left w:val="none" w:sz="0" w:space="0" w:color="auto"/>
        <w:bottom w:val="none" w:sz="0" w:space="0" w:color="auto"/>
        <w:right w:val="none" w:sz="0" w:space="0" w:color="auto"/>
      </w:divBdr>
    </w:div>
    <w:div w:id="1323123351">
      <w:bodyDiv w:val="1"/>
      <w:marLeft w:val="0"/>
      <w:marRight w:val="0"/>
      <w:marTop w:val="0"/>
      <w:marBottom w:val="0"/>
      <w:divBdr>
        <w:top w:val="none" w:sz="0" w:space="0" w:color="auto"/>
        <w:left w:val="none" w:sz="0" w:space="0" w:color="auto"/>
        <w:bottom w:val="none" w:sz="0" w:space="0" w:color="auto"/>
        <w:right w:val="none" w:sz="0" w:space="0" w:color="auto"/>
      </w:divBdr>
    </w:div>
    <w:div w:id="1338997585">
      <w:bodyDiv w:val="1"/>
      <w:marLeft w:val="0"/>
      <w:marRight w:val="0"/>
      <w:marTop w:val="0"/>
      <w:marBottom w:val="0"/>
      <w:divBdr>
        <w:top w:val="none" w:sz="0" w:space="0" w:color="auto"/>
        <w:left w:val="none" w:sz="0" w:space="0" w:color="auto"/>
        <w:bottom w:val="none" w:sz="0" w:space="0" w:color="auto"/>
        <w:right w:val="none" w:sz="0" w:space="0" w:color="auto"/>
      </w:divBdr>
    </w:div>
    <w:div w:id="1342779873">
      <w:bodyDiv w:val="1"/>
      <w:marLeft w:val="0"/>
      <w:marRight w:val="0"/>
      <w:marTop w:val="0"/>
      <w:marBottom w:val="0"/>
      <w:divBdr>
        <w:top w:val="none" w:sz="0" w:space="0" w:color="auto"/>
        <w:left w:val="none" w:sz="0" w:space="0" w:color="auto"/>
        <w:bottom w:val="none" w:sz="0" w:space="0" w:color="auto"/>
        <w:right w:val="none" w:sz="0" w:space="0" w:color="auto"/>
      </w:divBdr>
    </w:div>
    <w:div w:id="1368605152">
      <w:bodyDiv w:val="1"/>
      <w:marLeft w:val="0"/>
      <w:marRight w:val="0"/>
      <w:marTop w:val="0"/>
      <w:marBottom w:val="0"/>
      <w:divBdr>
        <w:top w:val="none" w:sz="0" w:space="0" w:color="auto"/>
        <w:left w:val="none" w:sz="0" w:space="0" w:color="auto"/>
        <w:bottom w:val="none" w:sz="0" w:space="0" w:color="auto"/>
        <w:right w:val="none" w:sz="0" w:space="0" w:color="auto"/>
      </w:divBdr>
    </w:div>
    <w:div w:id="1426733904">
      <w:bodyDiv w:val="1"/>
      <w:marLeft w:val="0"/>
      <w:marRight w:val="0"/>
      <w:marTop w:val="0"/>
      <w:marBottom w:val="0"/>
      <w:divBdr>
        <w:top w:val="none" w:sz="0" w:space="0" w:color="auto"/>
        <w:left w:val="none" w:sz="0" w:space="0" w:color="auto"/>
        <w:bottom w:val="none" w:sz="0" w:space="0" w:color="auto"/>
        <w:right w:val="none" w:sz="0" w:space="0" w:color="auto"/>
      </w:divBdr>
    </w:div>
    <w:div w:id="1563060394">
      <w:bodyDiv w:val="1"/>
      <w:marLeft w:val="0"/>
      <w:marRight w:val="0"/>
      <w:marTop w:val="0"/>
      <w:marBottom w:val="0"/>
      <w:divBdr>
        <w:top w:val="none" w:sz="0" w:space="0" w:color="auto"/>
        <w:left w:val="none" w:sz="0" w:space="0" w:color="auto"/>
        <w:bottom w:val="none" w:sz="0" w:space="0" w:color="auto"/>
        <w:right w:val="none" w:sz="0" w:space="0" w:color="auto"/>
      </w:divBdr>
    </w:div>
    <w:div w:id="1589994535">
      <w:bodyDiv w:val="1"/>
      <w:marLeft w:val="0"/>
      <w:marRight w:val="0"/>
      <w:marTop w:val="0"/>
      <w:marBottom w:val="0"/>
      <w:divBdr>
        <w:top w:val="none" w:sz="0" w:space="0" w:color="auto"/>
        <w:left w:val="none" w:sz="0" w:space="0" w:color="auto"/>
        <w:bottom w:val="none" w:sz="0" w:space="0" w:color="auto"/>
        <w:right w:val="none" w:sz="0" w:space="0" w:color="auto"/>
      </w:divBdr>
    </w:div>
    <w:div w:id="1606380108">
      <w:bodyDiv w:val="1"/>
      <w:marLeft w:val="0"/>
      <w:marRight w:val="0"/>
      <w:marTop w:val="0"/>
      <w:marBottom w:val="0"/>
      <w:divBdr>
        <w:top w:val="none" w:sz="0" w:space="0" w:color="auto"/>
        <w:left w:val="none" w:sz="0" w:space="0" w:color="auto"/>
        <w:bottom w:val="none" w:sz="0" w:space="0" w:color="auto"/>
        <w:right w:val="none" w:sz="0" w:space="0" w:color="auto"/>
      </w:divBdr>
    </w:div>
    <w:div w:id="1614824215">
      <w:bodyDiv w:val="1"/>
      <w:marLeft w:val="0"/>
      <w:marRight w:val="0"/>
      <w:marTop w:val="0"/>
      <w:marBottom w:val="0"/>
      <w:divBdr>
        <w:top w:val="none" w:sz="0" w:space="0" w:color="auto"/>
        <w:left w:val="none" w:sz="0" w:space="0" w:color="auto"/>
        <w:bottom w:val="none" w:sz="0" w:space="0" w:color="auto"/>
        <w:right w:val="none" w:sz="0" w:space="0" w:color="auto"/>
      </w:divBdr>
    </w:div>
    <w:div w:id="1652325503">
      <w:bodyDiv w:val="1"/>
      <w:marLeft w:val="0"/>
      <w:marRight w:val="0"/>
      <w:marTop w:val="0"/>
      <w:marBottom w:val="0"/>
      <w:divBdr>
        <w:top w:val="none" w:sz="0" w:space="0" w:color="auto"/>
        <w:left w:val="none" w:sz="0" w:space="0" w:color="auto"/>
        <w:bottom w:val="none" w:sz="0" w:space="0" w:color="auto"/>
        <w:right w:val="none" w:sz="0" w:space="0" w:color="auto"/>
      </w:divBdr>
    </w:div>
    <w:div w:id="1712607510">
      <w:bodyDiv w:val="1"/>
      <w:marLeft w:val="0"/>
      <w:marRight w:val="0"/>
      <w:marTop w:val="0"/>
      <w:marBottom w:val="0"/>
      <w:divBdr>
        <w:top w:val="none" w:sz="0" w:space="0" w:color="auto"/>
        <w:left w:val="none" w:sz="0" w:space="0" w:color="auto"/>
        <w:bottom w:val="none" w:sz="0" w:space="0" w:color="auto"/>
        <w:right w:val="none" w:sz="0" w:space="0" w:color="auto"/>
      </w:divBdr>
    </w:div>
    <w:div w:id="1723168992">
      <w:bodyDiv w:val="1"/>
      <w:marLeft w:val="0"/>
      <w:marRight w:val="0"/>
      <w:marTop w:val="0"/>
      <w:marBottom w:val="0"/>
      <w:divBdr>
        <w:top w:val="none" w:sz="0" w:space="0" w:color="auto"/>
        <w:left w:val="none" w:sz="0" w:space="0" w:color="auto"/>
        <w:bottom w:val="none" w:sz="0" w:space="0" w:color="auto"/>
        <w:right w:val="none" w:sz="0" w:space="0" w:color="auto"/>
      </w:divBdr>
    </w:div>
    <w:div w:id="1747412154">
      <w:bodyDiv w:val="1"/>
      <w:marLeft w:val="0"/>
      <w:marRight w:val="0"/>
      <w:marTop w:val="0"/>
      <w:marBottom w:val="0"/>
      <w:divBdr>
        <w:top w:val="none" w:sz="0" w:space="0" w:color="auto"/>
        <w:left w:val="none" w:sz="0" w:space="0" w:color="auto"/>
        <w:bottom w:val="none" w:sz="0" w:space="0" w:color="auto"/>
        <w:right w:val="none" w:sz="0" w:space="0" w:color="auto"/>
      </w:divBdr>
    </w:div>
    <w:div w:id="1874076959">
      <w:bodyDiv w:val="1"/>
      <w:marLeft w:val="0"/>
      <w:marRight w:val="0"/>
      <w:marTop w:val="0"/>
      <w:marBottom w:val="0"/>
      <w:divBdr>
        <w:top w:val="none" w:sz="0" w:space="0" w:color="auto"/>
        <w:left w:val="none" w:sz="0" w:space="0" w:color="auto"/>
        <w:bottom w:val="none" w:sz="0" w:space="0" w:color="auto"/>
        <w:right w:val="none" w:sz="0" w:space="0" w:color="auto"/>
      </w:divBdr>
      <w:divsChild>
        <w:div w:id="892154746">
          <w:marLeft w:val="0"/>
          <w:marRight w:val="0"/>
          <w:marTop w:val="0"/>
          <w:marBottom w:val="0"/>
          <w:divBdr>
            <w:top w:val="none" w:sz="0" w:space="0" w:color="auto"/>
            <w:left w:val="none" w:sz="0" w:space="0" w:color="auto"/>
            <w:bottom w:val="none" w:sz="0" w:space="0" w:color="auto"/>
            <w:right w:val="none" w:sz="0" w:space="0" w:color="auto"/>
          </w:divBdr>
        </w:div>
      </w:divsChild>
    </w:div>
    <w:div w:id="1918973838">
      <w:bodyDiv w:val="1"/>
      <w:marLeft w:val="0"/>
      <w:marRight w:val="0"/>
      <w:marTop w:val="0"/>
      <w:marBottom w:val="0"/>
      <w:divBdr>
        <w:top w:val="none" w:sz="0" w:space="0" w:color="auto"/>
        <w:left w:val="none" w:sz="0" w:space="0" w:color="auto"/>
        <w:bottom w:val="none" w:sz="0" w:space="0" w:color="auto"/>
        <w:right w:val="none" w:sz="0" w:space="0" w:color="auto"/>
      </w:divBdr>
    </w:div>
    <w:div w:id="1920627433">
      <w:bodyDiv w:val="1"/>
      <w:marLeft w:val="0"/>
      <w:marRight w:val="0"/>
      <w:marTop w:val="0"/>
      <w:marBottom w:val="0"/>
      <w:divBdr>
        <w:top w:val="none" w:sz="0" w:space="0" w:color="auto"/>
        <w:left w:val="none" w:sz="0" w:space="0" w:color="auto"/>
        <w:bottom w:val="none" w:sz="0" w:space="0" w:color="auto"/>
        <w:right w:val="none" w:sz="0" w:space="0" w:color="auto"/>
      </w:divBdr>
    </w:div>
    <w:div w:id="1934237781">
      <w:bodyDiv w:val="1"/>
      <w:marLeft w:val="0"/>
      <w:marRight w:val="0"/>
      <w:marTop w:val="0"/>
      <w:marBottom w:val="0"/>
      <w:divBdr>
        <w:top w:val="none" w:sz="0" w:space="0" w:color="auto"/>
        <w:left w:val="none" w:sz="0" w:space="0" w:color="auto"/>
        <w:bottom w:val="none" w:sz="0" w:space="0" w:color="auto"/>
        <w:right w:val="none" w:sz="0" w:space="0" w:color="auto"/>
      </w:divBdr>
    </w:div>
    <w:div w:id="1992443388">
      <w:bodyDiv w:val="1"/>
      <w:marLeft w:val="0"/>
      <w:marRight w:val="0"/>
      <w:marTop w:val="0"/>
      <w:marBottom w:val="0"/>
      <w:divBdr>
        <w:top w:val="none" w:sz="0" w:space="0" w:color="auto"/>
        <w:left w:val="none" w:sz="0" w:space="0" w:color="auto"/>
        <w:bottom w:val="none" w:sz="0" w:space="0" w:color="auto"/>
        <w:right w:val="none" w:sz="0" w:space="0" w:color="auto"/>
      </w:divBdr>
    </w:div>
    <w:div w:id="1996108940">
      <w:bodyDiv w:val="1"/>
      <w:marLeft w:val="0"/>
      <w:marRight w:val="0"/>
      <w:marTop w:val="0"/>
      <w:marBottom w:val="0"/>
      <w:divBdr>
        <w:top w:val="none" w:sz="0" w:space="0" w:color="auto"/>
        <w:left w:val="none" w:sz="0" w:space="0" w:color="auto"/>
        <w:bottom w:val="none" w:sz="0" w:space="0" w:color="auto"/>
        <w:right w:val="none" w:sz="0" w:space="0" w:color="auto"/>
      </w:divBdr>
    </w:div>
    <w:div w:id="2055079455">
      <w:bodyDiv w:val="1"/>
      <w:marLeft w:val="0"/>
      <w:marRight w:val="0"/>
      <w:marTop w:val="0"/>
      <w:marBottom w:val="0"/>
      <w:divBdr>
        <w:top w:val="none" w:sz="0" w:space="0" w:color="auto"/>
        <w:left w:val="none" w:sz="0" w:space="0" w:color="auto"/>
        <w:bottom w:val="none" w:sz="0" w:space="0" w:color="auto"/>
        <w:right w:val="none" w:sz="0" w:space="0" w:color="auto"/>
      </w:divBdr>
    </w:div>
    <w:div w:id="2083674619">
      <w:bodyDiv w:val="1"/>
      <w:marLeft w:val="0"/>
      <w:marRight w:val="0"/>
      <w:marTop w:val="0"/>
      <w:marBottom w:val="0"/>
      <w:divBdr>
        <w:top w:val="none" w:sz="0" w:space="0" w:color="auto"/>
        <w:left w:val="none" w:sz="0" w:space="0" w:color="auto"/>
        <w:bottom w:val="none" w:sz="0" w:space="0" w:color="auto"/>
        <w:right w:val="none" w:sz="0" w:space="0" w:color="auto"/>
      </w:divBdr>
    </w:div>
    <w:div w:id="2092461730">
      <w:bodyDiv w:val="1"/>
      <w:marLeft w:val="0"/>
      <w:marRight w:val="0"/>
      <w:marTop w:val="0"/>
      <w:marBottom w:val="0"/>
      <w:divBdr>
        <w:top w:val="none" w:sz="0" w:space="0" w:color="auto"/>
        <w:left w:val="none" w:sz="0" w:space="0" w:color="auto"/>
        <w:bottom w:val="none" w:sz="0" w:space="0" w:color="auto"/>
        <w:right w:val="none" w:sz="0" w:space="0" w:color="auto"/>
      </w:divBdr>
      <w:divsChild>
        <w:div w:id="124466351">
          <w:marLeft w:val="0"/>
          <w:marRight w:val="0"/>
          <w:marTop w:val="0"/>
          <w:marBottom w:val="0"/>
          <w:divBdr>
            <w:top w:val="none" w:sz="0" w:space="0" w:color="auto"/>
            <w:left w:val="none" w:sz="0" w:space="0" w:color="auto"/>
            <w:bottom w:val="none" w:sz="0" w:space="0" w:color="auto"/>
            <w:right w:val="none" w:sz="0" w:space="0" w:color="auto"/>
          </w:divBdr>
        </w:div>
        <w:div w:id="732043285">
          <w:marLeft w:val="0"/>
          <w:marRight w:val="0"/>
          <w:marTop w:val="0"/>
          <w:marBottom w:val="0"/>
          <w:divBdr>
            <w:top w:val="none" w:sz="0" w:space="0" w:color="auto"/>
            <w:left w:val="none" w:sz="0" w:space="0" w:color="auto"/>
            <w:bottom w:val="none" w:sz="0" w:space="0" w:color="auto"/>
            <w:right w:val="none" w:sz="0" w:space="0" w:color="auto"/>
          </w:divBdr>
        </w:div>
        <w:div w:id="822509497">
          <w:marLeft w:val="0"/>
          <w:marRight w:val="0"/>
          <w:marTop w:val="0"/>
          <w:marBottom w:val="0"/>
          <w:divBdr>
            <w:top w:val="none" w:sz="0" w:space="0" w:color="auto"/>
            <w:left w:val="none" w:sz="0" w:space="0" w:color="auto"/>
            <w:bottom w:val="none" w:sz="0" w:space="0" w:color="auto"/>
            <w:right w:val="none" w:sz="0" w:space="0" w:color="auto"/>
          </w:divBdr>
        </w:div>
      </w:divsChild>
    </w:div>
    <w:div w:id="2098941540">
      <w:bodyDiv w:val="1"/>
      <w:marLeft w:val="0"/>
      <w:marRight w:val="0"/>
      <w:marTop w:val="0"/>
      <w:marBottom w:val="0"/>
      <w:divBdr>
        <w:top w:val="none" w:sz="0" w:space="0" w:color="auto"/>
        <w:left w:val="none" w:sz="0" w:space="0" w:color="auto"/>
        <w:bottom w:val="none" w:sz="0" w:space="0" w:color="auto"/>
        <w:right w:val="none" w:sz="0" w:space="0" w:color="auto"/>
      </w:divBdr>
    </w:div>
    <w:div w:id="2099053171">
      <w:bodyDiv w:val="1"/>
      <w:marLeft w:val="0"/>
      <w:marRight w:val="0"/>
      <w:marTop w:val="0"/>
      <w:marBottom w:val="0"/>
      <w:divBdr>
        <w:top w:val="none" w:sz="0" w:space="0" w:color="auto"/>
        <w:left w:val="none" w:sz="0" w:space="0" w:color="auto"/>
        <w:bottom w:val="none" w:sz="0" w:space="0" w:color="auto"/>
        <w:right w:val="none" w:sz="0" w:space="0" w:color="auto"/>
      </w:divBdr>
    </w:div>
    <w:div w:id="2104648416">
      <w:bodyDiv w:val="1"/>
      <w:marLeft w:val="0"/>
      <w:marRight w:val="0"/>
      <w:marTop w:val="0"/>
      <w:marBottom w:val="0"/>
      <w:divBdr>
        <w:top w:val="none" w:sz="0" w:space="0" w:color="auto"/>
        <w:left w:val="none" w:sz="0" w:space="0" w:color="auto"/>
        <w:bottom w:val="none" w:sz="0" w:space="0" w:color="auto"/>
        <w:right w:val="none" w:sz="0" w:space="0" w:color="auto"/>
      </w:divBdr>
    </w:div>
    <w:div w:id="212730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ip.warmia.mazury.pl/powiat_bartoszyc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F84B7-7BA2-42FE-A23A-28B750A02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48</Pages>
  <Words>19205</Words>
  <Characters>115231</Characters>
  <Application>Microsoft Office Word</Application>
  <DocSecurity>0</DocSecurity>
  <Lines>960</Lines>
  <Paragraphs>268</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134168</CharactersWithSpaces>
  <SharedDoc>false</SharedDoc>
  <HLinks>
    <vt:vector size="6" baseType="variant">
      <vt:variant>
        <vt:i4>3407945</vt:i4>
      </vt:variant>
      <vt:variant>
        <vt:i4>0</vt:i4>
      </vt:variant>
      <vt:variant>
        <vt:i4>0</vt:i4>
      </vt:variant>
      <vt:variant>
        <vt:i4>5</vt:i4>
      </vt:variant>
      <vt:variant>
        <vt:lpwstr>http://bip.warmia.mazury.pl/powiat_bartoszycki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Zarząd Dróg Powiatowych</dc:creator>
  <cp:keywords/>
  <dc:description/>
  <cp:lastModifiedBy>DT01</cp:lastModifiedBy>
  <cp:revision>21</cp:revision>
  <cp:lastPrinted>2017-06-06T08:51:00Z</cp:lastPrinted>
  <dcterms:created xsi:type="dcterms:W3CDTF">2018-01-28T21:39:00Z</dcterms:created>
  <dcterms:modified xsi:type="dcterms:W3CDTF">2018-01-29T08:36:00Z</dcterms:modified>
</cp:coreProperties>
</file>