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31A9" w14:textId="62A9BE94" w:rsidR="00E34B06" w:rsidRDefault="00E34B06" w:rsidP="00E34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OR.2110.3.2021                                                                                                 Bartoszyce, 16.08.2021r.</w:t>
      </w:r>
    </w:p>
    <w:p w14:paraId="067CFD3C" w14:textId="77777777" w:rsidR="00E34B06" w:rsidRDefault="00E34B06" w:rsidP="00E34B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Starosta Bartoszycki </w:t>
      </w:r>
    </w:p>
    <w:p w14:paraId="040B9C4D" w14:textId="77777777" w:rsidR="00E34B06" w:rsidRDefault="00E34B06" w:rsidP="00E34B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ogłasza nabór na wolne stanowisko urzędnicze</w:t>
      </w:r>
    </w:p>
    <w:p w14:paraId="4C77DD9C" w14:textId="14C2DA56" w:rsidR="00E34B06" w:rsidRDefault="00E34B06" w:rsidP="00E34B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inspektora w wydziale Architektury i Budownictwa</w:t>
      </w:r>
    </w:p>
    <w:p w14:paraId="2D7D86E2" w14:textId="77777777" w:rsidR="00E34B06" w:rsidRDefault="00E34B06" w:rsidP="00E34B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Starostwie Powiatowym w Bartoszycach</w:t>
      </w:r>
    </w:p>
    <w:p w14:paraId="43AC6471" w14:textId="77777777" w:rsidR="00E34B06" w:rsidRDefault="00E34B06" w:rsidP="00E34B06">
      <w:pPr>
        <w:spacing w:after="0"/>
        <w:jc w:val="center"/>
        <w:rPr>
          <w:rFonts w:ascii="Arial" w:hAnsi="Arial" w:cs="Arial"/>
          <w:b/>
        </w:rPr>
      </w:pPr>
    </w:p>
    <w:p w14:paraId="479622CF" w14:textId="77777777" w:rsidR="00E34B06" w:rsidRDefault="00E34B06" w:rsidP="00E34B0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Nazwa i adres jednostki, miejsce wykonywania pracy</w:t>
      </w:r>
    </w:p>
    <w:p w14:paraId="65C23E48" w14:textId="77777777" w:rsidR="00E34B06" w:rsidRDefault="00E34B06" w:rsidP="00E34B06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Starostwo Powiatowe w Bartoszycach</w:t>
      </w:r>
    </w:p>
    <w:p w14:paraId="67DC3D40" w14:textId="7044A6E0" w:rsidR="00E34B06" w:rsidRDefault="00E34B06" w:rsidP="00E34B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11-200 Bartoszyce, ul. Grota Roweckiego 1</w:t>
      </w:r>
    </w:p>
    <w:p w14:paraId="0726AC13" w14:textId="77777777" w:rsidR="00E34B06" w:rsidRDefault="00E34B06" w:rsidP="00E34B06">
      <w:pPr>
        <w:spacing w:after="0"/>
        <w:rPr>
          <w:rFonts w:ascii="Arial" w:hAnsi="Arial" w:cs="Arial"/>
        </w:rPr>
      </w:pPr>
    </w:p>
    <w:p w14:paraId="71A416FD" w14:textId="77777777" w:rsidR="00E34B06" w:rsidRDefault="00E34B06" w:rsidP="00E34B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Kandydaci przystępujący do składania ofert powinni spełniać następujące wymagania:</w:t>
      </w:r>
    </w:p>
    <w:p w14:paraId="3F12C9B1" w14:textId="77777777" w:rsidR="00E34B06" w:rsidRDefault="00E34B06" w:rsidP="00E34B06">
      <w:pPr>
        <w:pStyle w:val="Nagwek4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Wymagania niezbędne:</w:t>
      </w:r>
    </w:p>
    <w:p w14:paraId="4ED066CA" w14:textId="77777777" w:rsidR="00E34B06" w:rsidRDefault="00E34B06" w:rsidP="00E34B06">
      <w:pPr>
        <w:pStyle w:val="Akapitzlist"/>
        <w:numPr>
          <w:ilvl w:val="6"/>
          <w:numId w:val="1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obywatelstwo polskie,</w:t>
      </w:r>
    </w:p>
    <w:p w14:paraId="2C0424E8" w14:textId="77777777" w:rsidR="00E34B06" w:rsidRDefault="00E34B06" w:rsidP="00E34B06">
      <w:pPr>
        <w:pStyle w:val="Akapitzlist"/>
        <w:numPr>
          <w:ilvl w:val="6"/>
          <w:numId w:val="1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pełna zdolność do czynności prawnych i korzystanie z pełni praw publicznych,</w:t>
      </w:r>
    </w:p>
    <w:p w14:paraId="3608A3BC" w14:textId="77777777" w:rsidR="00E34B06" w:rsidRDefault="00E34B06" w:rsidP="00E34B06">
      <w:pPr>
        <w:pStyle w:val="Akapitzlist"/>
        <w:numPr>
          <w:ilvl w:val="6"/>
          <w:numId w:val="1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brak skazania prawomocnym wyrokiem sądu za umyślne przestępstwo ścigane z oskarżenia publicznego lub umyślne przestępstwo skarbowe</w:t>
      </w:r>
      <w:r>
        <w:rPr>
          <w:rFonts w:ascii="Arial" w:eastAsia="TimesNewRoman,Bold" w:hAnsi="Arial" w:cs="Arial"/>
          <w:bCs/>
        </w:rPr>
        <w:t>,</w:t>
      </w:r>
      <w:r>
        <w:rPr>
          <w:rFonts w:ascii="Arial" w:hAnsi="Arial" w:cs="Arial"/>
        </w:rPr>
        <w:t xml:space="preserve">  </w:t>
      </w:r>
    </w:p>
    <w:p w14:paraId="047E39C5" w14:textId="77777777" w:rsidR="00E34B06" w:rsidRDefault="00E34B06" w:rsidP="00E34B06">
      <w:pPr>
        <w:pStyle w:val="Akapitzlist"/>
        <w:numPr>
          <w:ilvl w:val="6"/>
          <w:numId w:val="1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nieposzlakowana opinia,</w:t>
      </w:r>
    </w:p>
    <w:p w14:paraId="797ADF34" w14:textId="77FD480E" w:rsidR="00E34B06" w:rsidRDefault="00E34B06" w:rsidP="00E34B06">
      <w:pPr>
        <w:pStyle w:val="Akapitzlist"/>
        <w:numPr>
          <w:ilvl w:val="6"/>
          <w:numId w:val="1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wyższe</w:t>
      </w:r>
      <w:r w:rsidR="007223C8" w:rsidRPr="007223C8">
        <w:rPr>
          <w:rFonts w:ascii="Arial" w:hAnsi="Arial" w:cs="Arial"/>
        </w:rPr>
        <w:t xml:space="preserve"> </w:t>
      </w:r>
      <w:r w:rsidR="007223C8" w:rsidRPr="00BB691C">
        <w:rPr>
          <w:rFonts w:ascii="Arial" w:hAnsi="Arial" w:cs="Arial"/>
        </w:rPr>
        <w:t>i co najmniej 3 letni staż pracy</w:t>
      </w:r>
      <w:r w:rsidR="007223C8">
        <w:rPr>
          <w:rFonts w:ascii="Arial" w:hAnsi="Arial" w:cs="Arial"/>
        </w:rPr>
        <w:t>.</w:t>
      </w:r>
    </w:p>
    <w:p w14:paraId="79D1C745" w14:textId="77777777" w:rsidR="00E34B06" w:rsidRDefault="00E34B06" w:rsidP="00E34B06">
      <w:pPr>
        <w:pStyle w:val="Akapitzlist"/>
        <w:spacing w:after="0"/>
        <w:ind w:left="709"/>
        <w:jc w:val="both"/>
        <w:rPr>
          <w:rFonts w:ascii="Arial" w:hAnsi="Arial" w:cs="Arial"/>
        </w:rPr>
      </w:pPr>
    </w:p>
    <w:p w14:paraId="7FD6AC28" w14:textId="77777777" w:rsidR="00E34B06" w:rsidRDefault="00E34B06" w:rsidP="00E34B06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Wymagania dodatkowe:</w:t>
      </w:r>
    </w:p>
    <w:p w14:paraId="699771BD" w14:textId="603E0446" w:rsidR="00E34B06" w:rsidRDefault="00E34B06" w:rsidP="00E34B06">
      <w:pPr>
        <w:pStyle w:val="Akapitzlist"/>
        <w:numPr>
          <w:ilvl w:val="3"/>
          <w:numId w:val="2"/>
        </w:numPr>
        <w:spacing w:after="0"/>
        <w:ind w:left="709" w:hanging="283"/>
        <w:jc w:val="both"/>
      </w:pPr>
      <w:r>
        <w:rPr>
          <w:rFonts w:ascii="Arial" w:hAnsi="Arial" w:cs="Arial"/>
        </w:rPr>
        <w:t xml:space="preserve">Preferowany będzie co najmniej </w:t>
      </w:r>
      <w:r w:rsidR="007223C8">
        <w:rPr>
          <w:rFonts w:ascii="Arial" w:hAnsi="Arial" w:cs="Arial"/>
        </w:rPr>
        <w:t>pół</w:t>
      </w:r>
      <w:r>
        <w:rPr>
          <w:rFonts w:ascii="Arial" w:hAnsi="Arial" w:cs="Arial"/>
        </w:rPr>
        <w:t xml:space="preserve">roczny staż pracy w administracji samorządowej </w:t>
      </w:r>
      <w:r w:rsidR="00385542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na podobnym stanowisku </w:t>
      </w:r>
    </w:p>
    <w:p w14:paraId="71F35F8F" w14:textId="77777777" w:rsidR="00E34B06" w:rsidRDefault="00E34B06" w:rsidP="00E34B06">
      <w:pPr>
        <w:pStyle w:val="Akapitzlist"/>
        <w:numPr>
          <w:ilvl w:val="3"/>
          <w:numId w:val="2"/>
        </w:numPr>
        <w:spacing w:after="0"/>
        <w:ind w:left="426" w:firstLine="0"/>
        <w:jc w:val="both"/>
      </w:pPr>
      <w:r>
        <w:rPr>
          <w:rFonts w:ascii="Arial" w:hAnsi="Arial" w:cs="Arial"/>
        </w:rPr>
        <w:t>Samodzielność, dokładność, terminowość, rzetelność, kreatywność,</w:t>
      </w:r>
    </w:p>
    <w:p w14:paraId="20A5F37A" w14:textId="0AEC7103" w:rsidR="00E34B06" w:rsidRDefault="00E34B06" w:rsidP="00E34B06">
      <w:pPr>
        <w:pStyle w:val="Akapitzlist"/>
        <w:numPr>
          <w:ilvl w:val="3"/>
          <w:numId w:val="2"/>
        </w:numPr>
        <w:spacing w:after="0"/>
        <w:ind w:left="709" w:hanging="283"/>
        <w:jc w:val="both"/>
      </w:pPr>
      <w:r>
        <w:rPr>
          <w:rFonts w:ascii="Arial" w:hAnsi="Arial" w:cs="Arial"/>
        </w:rPr>
        <w:t>.Dobra znajomość i umiejętność interpretacji przepisów prawa takich jak kodeks postępowania administracyjnego, ustawa – prawo budowlane, ustawa o planowaniu i zagospodarowaniu przestrzennym, rozporządzenie w sprawie warunków technicznych, jakim powinny odpowiadać budynki i ich usytuowanie,  ustawa o pracownikach samorządowych i ustawa o samorządzie powiatowym.</w:t>
      </w:r>
    </w:p>
    <w:p w14:paraId="197A52FC" w14:textId="77777777" w:rsidR="00E34B06" w:rsidRDefault="00E34B06" w:rsidP="00E34B06">
      <w:pPr>
        <w:pStyle w:val="Akapitzlist"/>
        <w:numPr>
          <w:ilvl w:val="3"/>
          <w:numId w:val="2"/>
        </w:numPr>
        <w:spacing w:after="0"/>
        <w:ind w:left="709" w:hanging="283"/>
        <w:jc w:val="both"/>
      </w:pPr>
      <w:r>
        <w:rPr>
          <w:rFonts w:ascii="Arial" w:hAnsi="Arial" w:cs="Arial"/>
        </w:rPr>
        <w:t>Biegła znajomość obsługi komputera.</w:t>
      </w:r>
    </w:p>
    <w:p w14:paraId="04CE41DA" w14:textId="77777777" w:rsidR="00E34B06" w:rsidRDefault="00E34B06" w:rsidP="00E34B06">
      <w:pPr>
        <w:jc w:val="both"/>
        <w:rPr>
          <w:rFonts w:ascii="Arial" w:hAnsi="Arial" w:cs="Arial"/>
          <w:sz w:val="18"/>
          <w:szCs w:val="18"/>
        </w:rPr>
      </w:pPr>
    </w:p>
    <w:p w14:paraId="77C0F36D" w14:textId="77777777" w:rsidR="00E34B06" w:rsidRDefault="00E34B06" w:rsidP="00E34B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wykonywanych zadań na stanowisku:</w:t>
      </w:r>
    </w:p>
    <w:p w14:paraId="40479562" w14:textId="77777777" w:rsidR="00E34B06" w:rsidRDefault="00E34B06" w:rsidP="00E34B0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rejestrów wniosków o pozwolenie na budowę, rozbiórkę, zgłoszeń robót budowlanych nie wymagających pozwolenia, wydanych decyzji, dzienników budowy.</w:t>
      </w:r>
    </w:p>
    <w:p w14:paraId="153AA2F3" w14:textId="77777777" w:rsidR="00E34B06" w:rsidRDefault="00E34B06" w:rsidP="00E34B0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postępowań w sprawie wydania decyzji o pozwolenie na budowę oraz zaświadczeń o braku postaw do wniesienia sprzeciwu.</w:t>
      </w:r>
    </w:p>
    <w:p w14:paraId="058A0FA9" w14:textId="672AAE71" w:rsidR="00E34B06" w:rsidRDefault="00E34B06" w:rsidP="00E34B0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Sprawdzanie dokumentacji projektowej z obowiązującymi przepisami Prawa budowlanego, warunków technicznych jakim powinny odpowiadać budynki i ich usytuowanie, ustawy            </w:t>
      </w:r>
      <w:r w:rsidR="0002138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o planowaniu i zagospodarowaniu przestrzennym, przepisami prawa miejscowego i innych.</w:t>
      </w:r>
    </w:p>
    <w:p w14:paraId="1C876F88" w14:textId="77777777" w:rsidR="00E34B06" w:rsidRDefault="00E34B06" w:rsidP="00E34B0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Sporządzanie zawiadomień o wszczęciu postępowania, nakładanie obowiązku uzupełnienia dokumentacji projektowej w formie postanowienia, nakładanie obowiązku uzupełnienia zgłoszenia w formie postanowienia.</w:t>
      </w:r>
    </w:p>
    <w:p w14:paraId="12CE8389" w14:textId="77777777" w:rsidR="00E34B06" w:rsidRDefault="00E34B06" w:rsidP="00E34B0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Uzgadnianie dokumentacji projektowej z Wojewódzkim Urzędem Ochrony Zabytków.</w:t>
      </w:r>
    </w:p>
    <w:p w14:paraId="1798CB0E" w14:textId="77777777" w:rsidR="00E34B06" w:rsidRDefault="00E34B06" w:rsidP="00E34B0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zaświadczeń o samodzielności lokali.</w:t>
      </w:r>
    </w:p>
    <w:p w14:paraId="5BB298F9" w14:textId="77777777" w:rsidR="00E34B06" w:rsidRDefault="00E34B06" w:rsidP="00E34B0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Sporządzanie decyzji administracyjnych oraz zaświadczeń o braku postaw do wniesienia sprzeciwu.</w:t>
      </w:r>
    </w:p>
    <w:p w14:paraId="6DA36DD5" w14:textId="77777777" w:rsidR="00E34B06" w:rsidRDefault="00E34B06" w:rsidP="00E34B06">
      <w:pPr>
        <w:pStyle w:val="Akapitzlist"/>
        <w:spacing w:after="0"/>
        <w:jc w:val="both"/>
        <w:rPr>
          <w:rFonts w:ascii="Arial" w:hAnsi="Arial" w:cs="Arial"/>
        </w:rPr>
      </w:pPr>
    </w:p>
    <w:p w14:paraId="31B97B5E" w14:textId="77777777" w:rsidR="00E34B06" w:rsidRDefault="00E34B06" w:rsidP="00E34B06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pracy na danym stanowisku.</w:t>
      </w:r>
    </w:p>
    <w:p w14:paraId="33BE89B5" w14:textId="77777777" w:rsidR="00E34B06" w:rsidRDefault="00E34B06" w:rsidP="00E34B0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Przywiduje się możliwość uzyskania upoważnienia starosty do wydawania decyzji administracyjnych co wiąże się z obowiązkiem składania oświadczeń majątkowych,</w:t>
      </w:r>
    </w:p>
    <w:p w14:paraId="2FB5C650" w14:textId="77777777" w:rsidR="00E34B06" w:rsidRDefault="00E34B06" w:rsidP="00E34B0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na cały etat (8 godz. dziennie) na stanowisku urzędniczym.</w:t>
      </w:r>
    </w:p>
    <w:p w14:paraId="6B85B191" w14:textId="77777777" w:rsidR="00E34B06" w:rsidRDefault="00E34B06" w:rsidP="00E34B0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przy komputerze powyżej 4 godzin dziennie. </w:t>
      </w:r>
    </w:p>
    <w:p w14:paraId="02FA04F6" w14:textId="586CE07F" w:rsidR="00E34B06" w:rsidRDefault="00E34B06" w:rsidP="00E34B0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wymaga przemieszczania się wewnątrz i na zewnątrz budynku.</w:t>
      </w:r>
    </w:p>
    <w:p w14:paraId="4C9CF974" w14:textId="77777777" w:rsidR="00E34B06" w:rsidRDefault="00E34B06" w:rsidP="00E34B0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związana z obsługą urządzeń biurowych.</w:t>
      </w:r>
    </w:p>
    <w:p w14:paraId="3D1AB7CD" w14:textId="77777777" w:rsidR="00E34B06" w:rsidRDefault="00E34B06" w:rsidP="00E34B0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pracy na III piętrze budynku Starostwa Powiatowego w Bartoszycach, ul. Grota Roweckiego 1.</w:t>
      </w:r>
    </w:p>
    <w:p w14:paraId="450A0A17" w14:textId="77777777" w:rsidR="00E34B06" w:rsidRDefault="00E34B06" w:rsidP="00E34B0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D31ED4C" w14:textId="77777777" w:rsidR="00E34B06" w:rsidRDefault="00E34B06" w:rsidP="00E34B06">
      <w:pPr>
        <w:pStyle w:val="Akapitzlist"/>
        <w:spacing w:after="0"/>
        <w:ind w:left="0"/>
        <w:rPr>
          <w:rStyle w:val="txt-new"/>
          <w:b/>
        </w:rPr>
      </w:pPr>
      <w:r>
        <w:rPr>
          <w:rStyle w:val="txt-new"/>
          <w:rFonts w:ascii="Arial" w:hAnsi="Arial" w:cs="Arial"/>
          <w:b/>
        </w:rPr>
        <w:t>Warunki zatrudnienia na stanowisku:</w:t>
      </w:r>
    </w:p>
    <w:p w14:paraId="6F694763" w14:textId="77777777" w:rsidR="00E34B06" w:rsidRDefault="00E34B06" w:rsidP="00E34B06">
      <w:pPr>
        <w:spacing w:after="0"/>
      </w:pPr>
      <w:r>
        <w:rPr>
          <w:rFonts w:ascii="Arial" w:hAnsi="Arial" w:cs="Arial"/>
        </w:rPr>
        <w:t>Nie jest możliwe łączenie zatrudnienia w Starostwie z wykonywaniem zajęć tożsamych, pozostających</w:t>
      </w:r>
    </w:p>
    <w:p w14:paraId="34E48572" w14:textId="77777777" w:rsidR="00E34B06" w:rsidRDefault="00E34B06" w:rsidP="00E34B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sprzeczności lub związanych z zajęciami, które pracownik wykonywać będzie w ramach obowiązków służbowych, wywołujących uzasadnione podejrzenie o stronniczość lub interesowność.</w:t>
      </w:r>
    </w:p>
    <w:p w14:paraId="3DE03038" w14:textId="77777777" w:rsidR="00E34B06" w:rsidRDefault="00E34B06" w:rsidP="00E34B06">
      <w:pPr>
        <w:spacing w:after="0"/>
        <w:jc w:val="both"/>
        <w:rPr>
          <w:rFonts w:ascii="Arial" w:hAnsi="Arial" w:cs="Arial"/>
        </w:rPr>
      </w:pPr>
    </w:p>
    <w:p w14:paraId="5CA6AAF6" w14:textId="77777777" w:rsidR="00E34B06" w:rsidRDefault="00E34B06" w:rsidP="00E34B06">
      <w:pPr>
        <w:pStyle w:val="Akapitzlist"/>
        <w:ind w:left="0"/>
        <w:rPr>
          <w:rStyle w:val="txt-new"/>
          <w:b/>
        </w:rPr>
      </w:pPr>
      <w:r>
        <w:rPr>
          <w:rStyle w:val="txt-new"/>
          <w:rFonts w:ascii="Arial" w:hAnsi="Arial" w:cs="Arial"/>
          <w:b/>
        </w:rPr>
        <w:t>Wskaźnik zatrudnienia osób niepełnosprawnych:</w:t>
      </w:r>
    </w:p>
    <w:p w14:paraId="00F97850" w14:textId="77777777" w:rsidR="00E34B06" w:rsidRDefault="00E34B06" w:rsidP="00E34B06">
      <w:pPr>
        <w:pStyle w:val="Akapitzlist"/>
        <w:ind w:left="0"/>
        <w:rPr>
          <w:sz w:val="18"/>
          <w:szCs w:val="18"/>
        </w:rPr>
      </w:pPr>
      <w:r>
        <w:rPr>
          <w:rFonts w:ascii="Arial" w:hAnsi="Arial" w:cs="Arial"/>
        </w:rPr>
        <w:t>W miesiącu poprzedzającym datę upublicznienia ogłoszenia wskaźnik zatrudnienia osób niepełnosprawnych w urzędzie, w rozumieniu przepisów o rehabilitacji zawodowej i społecznej oraz zatrudnieniu osób niepełnosprawnych, był wyższy niż 6%.</w:t>
      </w:r>
    </w:p>
    <w:p w14:paraId="7D893979" w14:textId="77777777" w:rsidR="00E34B06" w:rsidRDefault="00E34B06" w:rsidP="00E34B06">
      <w:pPr>
        <w:pStyle w:val="Akapitzlist"/>
        <w:ind w:left="0"/>
        <w:jc w:val="both"/>
        <w:rPr>
          <w:rFonts w:ascii="Arial" w:hAnsi="Arial" w:cs="Arial"/>
          <w:b/>
        </w:rPr>
      </w:pPr>
    </w:p>
    <w:p w14:paraId="146EE1CE" w14:textId="77777777" w:rsidR="00E34B06" w:rsidRDefault="00E34B06" w:rsidP="00E34B06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dokumenty.</w:t>
      </w:r>
    </w:p>
    <w:p w14:paraId="7CD94AD0" w14:textId="77777777" w:rsidR="00E34B06" w:rsidRDefault="00E34B06" w:rsidP="00E34B0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 motywacyjny własnoręcznie podpisany,</w:t>
      </w:r>
    </w:p>
    <w:p w14:paraId="3718097F" w14:textId="77777777" w:rsidR="00E34B06" w:rsidRDefault="00E34B06" w:rsidP="00E34B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życiorys (CV) podpisany przez kandydata,</w:t>
      </w:r>
    </w:p>
    <w:p w14:paraId="30311166" w14:textId="77777777" w:rsidR="00E34B06" w:rsidRDefault="00E34B06" w:rsidP="00E34B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kwestionariusz osobowy dla osoby ubiegającej się o zatrudnienie,</w:t>
      </w:r>
    </w:p>
    <w:p w14:paraId="65753BBC" w14:textId="07BB9001" w:rsidR="00E34B06" w:rsidRDefault="00E34B06" w:rsidP="00E34B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kserokopie dokumentów potwierdzających wykształcenie podpisane przez kandydata.</w:t>
      </w:r>
    </w:p>
    <w:p w14:paraId="5D8198A7" w14:textId="77777777" w:rsidR="00E34B06" w:rsidRDefault="00E34B06" w:rsidP="00E34B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kserokopie świadectw pracy, a w przypadku zatrudnienia zaświadczenie o zatrudnieniu, potwierdzające wymagany staż pracy podpisane przez kandydata,</w:t>
      </w:r>
    </w:p>
    <w:p w14:paraId="4FCA1416" w14:textId="77777777" w:rsidR="00E34B06" w:rsidRDefault="00E34B06" w:rsidP="00E34B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podpisane oświadczenie kandydata o posiadaniu pełnej zdolności do czynności prawnych, korzystaniu z pełni praw publicznych.</w:t>
      </w:r>
    </w:p>
    <w:p w14:paraId="16716C88" w14:textId="77C78B1A" w:rsidR="00E34B06" w:rsidRDefault="00E34B06" w:rsidP="00E34B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podpisane oświadczenie kandydata, że nie był skazany prawomocnym wyrokiem sądu                 za umyślne przestępstwo ścigane z oskarżenia publicznego lub umyślne przestępstwo skarbowe.</w:t>
      </w:r>
    </w:p>
    <w:p w14:paraId="185D5D66" w14:textId="6F61127F" w:rsidR="00E34B06" w:rsidRDefault="00E34B06" w:rsidP="00E34B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podpisane przez kandydata oświadczenie o stanie zdrowia pozwalającym na zatrudnienie,         na określonym stanowisku.</w:t>
      </w:r>
    </w:p>
    <w:p w14:paraId="50D4CA2D" w14:textId="77777777" w:rsidR="00E34B06" w:rsidRDefault="00E34B06" w:rsidP="00E34B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oświadczenie o posiadaniu obywatelstwa polskiego.</w:t>
      </w:r>
    </w:p>
    <w:p w14:paraId="0E5CFC10" w14:textId="2BFDA1B5" w:rsidR="00E34B06" w:rsidRDefault="00E34B06" w:rsidP="00E34B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oświadczenie o wyrażeniu zgody na przetwarzanie danych osobowych zawartych                            w dokumentacji aplikacyjnej dla potrzeb niezbędnych do realizacji procesu naboru.</w:t>
      </w:r>
    </w:p>
    <w:p w14:paraId="203EB1E1" w14:textId="77777777" w:rsidR="00E34B06" w:rsidRDefault="00E34B06" w:rsidP="00E34B06">
      <w:pPr>
        <w:pStyle w:val="Akapitzlist"/>
        <w:jc w:val="both"/>
        <w:rPr>
          <w:rFonts w:ascii="Arial" w:hAnsi="Arial" w:cs="Arial"/>
          <w:b/>
        </w:rPr>
      </w:pPr>
    </w:p>
    <w:p w14:paraId="203AC3D5" w14:textId="77777777" w:rsidR="00E34B06" w:rsidRDefault="00E34B06" w:rsidP="00E34B06">
      <w:pPr>
        <w:spacing w:after="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Wymagane dokumenty aplikacyjne: list motywacyjny, szczegółowe CV (z uwzględnieniem dokładnego przebiegu kariery zawodowej), powinny być opatrzone poniższą klauzulą oraz czytelnie podpisane:</w:t>
      </w:r>
    </w:p>
    <w:p w14:paraId="0977739C" w14:textId="14DC7F34" w:rsidR="00E34B06" w:rsidRDefault="00E34B06" w:rsidP="00E34B06">
      <w:pPr>
        <w:spacing w:after="0"/>
        <w:ind w:firstLine="357"/>
        <w:jc w:val="both"/>
        <w:rPr>
          <w:rFonts w:ascii="Arial" w:hAnsi="Arial" w:cs="Arial"/>
        </w:rPr>
      </w:pPr>
      <w:r>
        <w:rPr>
          <w:i/>
        </w:rPr>
        <w:t>Wyrażam zgodę na przetwarzanie przez Starostwo Powiatowe w Bartoszycach, ul. Grota Roweckiego 1 danych osobowych podanych w załączonych dokumentach aplikacyjnych, innych niż te, które wynikają z art. 22</w:t>
      </w:r>
      <w:r>
        <w:rPr>
          <w:i/>
          <w:vertAlign w:val="superscript"/>
        </w:rPr>
        <w:t>1</w:t>
      </w:r>
      <w:r>
        <w:rPr>
          <w:i/>
        </w:rPr>
        <w:t xml:space="preserve"> Kodeksu Pracy,            w celu udziału w niniejszym naborze zgodnie z rozporządzeniem Parlamentu Europejskiego i Rady (UE) 2016/679                            z 27 kwietnia 2016 r. w sprawie ochrony osób fizycznych w związku z przetwarzaniem danych osobowych i w  sprawie  swobodnego  przepływu  takich  danych  oraz  uchylenia  dyrektywy  95/46/WE. </w:t>
      </w:r>
    </w:p>
    <w:p w14:paraId="469AE81C" w14:textId="77777777" w:rsidR="00E34B06" w:rsidRDefault="00E34B06" w:rsidP="00E34B06">
      <w:pPr>
        <w:pStyle w:val="Nagwek4"/>
        <w:spacing w:before="0"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3FC75C1A" w14:textId="77777777" w:rsidR="00E34B06" w:rsidRDefault="00E34B06" w:rsidP="00E34B06">
      <w:pPr>
        <w:pStyle w:val="Nagwek4"/>
        <w:spacing w:before="0"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Termin, sposób i miejsce składania dokumentów aplikacyjnych:</w:t>
      </w:r>
    </w:p>
    <w:p w14:paraId="5E253ACB" w14:textId="7C837B46" w:rsidR="00E34B06" w:rsidRDefault="00E34B06" w:rsidP="00E34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zainteresowane prosimy o składanie ofert w zapieczętowanych kopertach </w:t>
      </w:r>
      <w:r>
        <w:rPr>
          <w:rStyle w:val="Pogrubienie"/>
          <w:rFonts w:ascii="Arial" w:hAnsi="Arial" w:cs="Arial"/>
        </w:rPr>
        <w:t xml:space="preserve">do dnia 27 sierpnia 2021r. </w:t>
      </w:r>
      <w:r>
        <w:rPr>
          <w:rFonts w:ascii="Arial" w:hAnsi="Arial" w:cs="Arial"/>
        </w:rPr>
        <w:t>na adres: Starostwo Powiatowe w Bartoszycach 11-200 Bartoszyce ul. Grota Roweckiego 1,        z dopiskie</w:t>
      </w:r>
      <w:r>
        <w:rPr>
          <w:rFonts w:ascii="Arial" w:hAnsi="Arial" w:cs="Arial"/>
          <w:b/>
          <w:i/>
        </w:rPr>
        <w:t>m „Oferta Pracy –</w:t>
      </w:r>
      <w:r>
        <w:rPr>
          <w:rFonts w:ascii="Arial" w:hAnsi="Arial" w:cs="Arial"/>
          <w:b/>
        </w:rPr>
        <w:t xml:space="preserve"> Inspektor w wydziale Architektury i Budownictwa</w:t>
      </w:r>
      <w:r>
        <w:rPr>
          <w:rFonts w:ascii="Arial" w:hAnsi="Arial" w:cs="Arial"/>
        </w:rPr>
        <w:t>. (Decyduje data faktycznego wpływu do starostwa.)</w:t>
      </w:r>
    </w:p>
    <w:p w14:paraId="554D666C" w14:textId="77777777" w:rsidR="00E34B06" w:rsidRDefault="00E34B06" w:rsidP="00E34B06">
      <w:pPr>
        <w:pStyle w:val="Nagwek4"/>
        <w:spacing w:before="0"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Informacje dodatkowe:</w:t>
      </w:r>
    </w:p>
    <w:p w14:paraId="155F0D8F" w14:textId="0D70C108" w:rsidR="00E34B06" w:rsidRDefault="00E34B06" w:rsidP="00E34B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Aplikacje, które wpłyną do Starostwa po terminie wyżej określonym, nie będą rozpatrywane.                       W przypadku ofert przysłanych pocztą decyduje data doręczenia dokumentów aplikacyjnych                             do Starostwa, a nie data stempla operatora pocztowego ( data nadania ).</w:t>
      </w:r>
    </w:p>
    <w:p w14:paraId="7A97F5FF" w14:textId="77777777" w:rsidR="00E34B06" w:rsidRDefault="00E34B06" w:rsidP="00E34B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Oferty przesłane elektronicznie nie będą rozpatrywane.</w:t>
      </w:r>
    </w:p>
    <w:p w14:paraId="32C529AE" w14:textId="14A0A3AD" w:rsidR="00E34B06" w:rsidRDefault="00E34B06" w:rsidP="00E34B06">
      <w:pPr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Informacja o zakwalifikowaniu się kandydatów po wstępnej selekcji do kolejnego etapu tj. rozmowy kwalifikacyjnej wraz ze wskazaniem terminu i miejsca zostanie przekazana kandydatom telefonicznie. </w:t>
      </w:r>
    </w:p>
    <w:p w14:paraId="50DCBD5E" w14:textId="2302A339" w:rsidR="00E34B06" w:rsidRDefault="00E34B06" w:rsidP="00E34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wyniku naboru na stanowisko </w:t>
      </w:r>
      <w:r w:rsidR="00233A99">
        <w:rPr>
          <w:rFonts w:ascii="Arial" w:hAnsi="Arial" w:cs="Arial"/>
        </w:rPr>
        <w:t>inspektor</w:t>
      </w:r>
      <w:r>
        <w:rPr>
          <w:rFonts w:ascii="Arial" w:hAnsi="Arial" w:cs="Arial"/>
        </w:rPr>
        <w:t xml:space="preserve"> w wydziale Architektury i </w:t>
      </w:r>
      <w:r w:rsidR="00233A99">
        <w:rPr>
          <w:rFonts w:ascii="Arial" w:hAnsi="Arial" w:cs="Arial"/>
        </w:rPr>
        <w:t xml:space="preserve">Budownictwa będzie </w:t>
      </w:r>
      <w:r>
        <w:rPr>
          <w:rFonts w:ascii="Arial" w:hAnsi="Arial" w:cs="Arial"/>
        </w:rPr>
        <w:t xml:space="preserve">umieszczona na stronie internetowej BIP Powiatu Bartoszyckiego </w:t>
      </w:r>
      <w:hyperlink r:id="rId5" w:history="1">
        <w:r>
          <w:rPr>
            <w:rStyle w:val="Hipercze"/>
            <w:rFonts w:ascii="Arial" w:hAnsi="Arial" w:cs="Arial"/>
          </w:rPr>
          <w:t>http://bipspbartoszyce.warmia.mazury.pl</w:t>
        </w:r>
      </w:hyperlink>
      <w:r>
        <w:rPr>
          <w:rFonts w:ascii="Arial" w:hAnsi="Arial" w:cs="Arial"/>
        </w:rPr>
        <w:t>. oraz na tablicy informacyjnej Starostwa Powiatowego                 w Bartoszycach ul. Grota Roweckiego 1.</w:t>
      </w:r>
    </w:p>
    <w:p w14:paraId="3F59B217" w14:textId="2C78DB3A" w:rsidR="00E34B06" w:rsidRDefault="00E34B06" w:rsidP="00E34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aplikacyjne pozostałych kandydatów wydawane są zainteresowanym przez okres trzech </w:t>
      </w:r>
      <w:r w:rsidR="00021380">
        <w:rPr>
          <w:rFonts w:ascii="Arial" w:hAnsi="Arial" w:cs="Arial"/>
        </w:rPr>
        <w:t>miesięcy</w:t>
      </w:r>
      <w:r>
        <w:rPr>
          <w:rFonts w:ascii="Arial" w:hAnsi="Arial" w:cs="Arial"/>
        </w:rPr>
        <w:t xml:space="preserve"> od zakończenia procedury naboru, następnie dokumenty zostają zniszczone.</w:t>
      </w:r>
    </w:p>
    <w:p w14:paraId="6F11E841" w14:textId="77777777" w:rsidR="00E34B06" w:rsidRDefault="00E34B06" w:rsidP="00E34B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Załączniki do pobrania:</w:t>
      </w:r>
    </w:p>
    <w:p w14:paraId="1D0805E5" w14:textId="77777777" w:rsidR="00E34B06" w:rsidRDefault="00E34B06" w:rsidP="00E34B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1.Klauzula informacyjna.</w:t>
      </w:r>
    </w:p>
    <w:p w14:paraId="57D6D478" w14:textId="77C97C89" w:rsidR="00E34B06" w:rsidRDefault="00E34B06" w:rsidP="00E34B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2.Kwestionariusz osobowy dla osoby ubiegającej się do pracy.</w:t>
      </w:r>
    </w:p>
    <w:sectPr w:rsidR="00E3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44A"/>
    <w:multiLevelType w:val="multilevel"/>
    <w:tmpl w:val="77404E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765F"/>
    <w:multiLevelType w:val="multilevel"/>
    <w:tmpl w:val="B454AC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1769B"/>
    <w:multiLevelType w:val="multilevel"/>
    <w:tmpl w:val="B454AC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46F3A"/>
    <w:multiLevelType w:val="hybridMultilevel"/>
    <w:tmpl w:val="FB38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B0480"/>
    <w:multiLevelType w:val="hybridMultilevel"/>
    <w:tmpl w:val="9ED6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06"/>
    <w:rsid w:val="00021380"/>
    <w:rsid w:val="00233A99"/>
    <w:rsid w:val="00385542"/>
    <w:rsid w:val="007223C8"/>
    <w:rsid w:val="007E6C6C"/>
    <w:rsid w:val="008F6AA4"/>
    <w:rsid w:val="00D56588"/>
    <w:rsid w:val="00E3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3AAE"/>
  <w15:chartTrackingRefBased/>
  <w15:docId w15:val="{E55DD467-11EF-41E5-8995-EA2935F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B06"/>
    <w:pPr>
      <w:spacing w:after="200" w:line="240" w:lineRule="auto"/>
    </w:pPr>
    <w:rPr>
      <w:rFonts w:ascii="Arial Narrow" w:hAnsi="Arial Narrow" w:cs="Arial Narrow"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34B0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34B0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4B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34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34B06"/>
    <w:pPr>
      <w:ind w:left="720"/>
      <w:contextualSpacing/>
    </w:pPr>
  </w:style>
  <w:style w:type="character" w:customStyle="1" w:styleId="txt-new">
    <w:name w:val="txt-new"/>
    <w:rsid w:val="00E34B06"/>
  </w:style>
  <w:style w:type="character" w:styleId="Pogrubienie">
    <w:name w:val="Strong"/>
    <w:basedOn w:val="Domylnaczcionkaakapitu"/>
    <w:qFormat/>
    <w:rsid w:val="00E34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spbartoszyce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Kozieniec</dc:creator>
  <cp:keywords/>
  <dc:description/>
  <cp:lastModifiedBy>Ewa</cp:lastModifiedBy>
  <cp:revision>2</cp:revision>
  <dcterms:created xsi:type="dcterms:W3CDTF">2021-08-16T11:34:00Z</dcterms:created>
  <dcterms:modified xsi:type="dcterms:W3CDTF">2021-08-16T11:34:00Z</dcterms:modified>
</cp:coreProperties>
</file>