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DCAC4" w14:textId="77777777" w:rsidR="004B11BC" w:rsidRPr="00EB0212" w:rsidRDefault="004B11BC" w:rsidP="00BA55D2">
      <w:pPr>
        <w:spacing w:line="360" w:lineRule="auto"/>
        <w:jc w:val="right"/>
        <w:rPr>
          <w:rFonts w:cstheme="minorHAnsi"/>
          <w:b/>
          <w:bCs/>
          <w:sz w:val="24"/>
          <w:szCs w:val="24"/>
        </w:rPr>
      </w:pPr>
    </w:p>
    <w:p w14:paraId="70889040" w14:textId="77777777" w:rsidR="00EF0E5A" w:rsidRPr="00EB0212" w:rsidRDefault="00920ECB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EB0212">
        <w:rPr>
          <w:rFonts w:cstheme="minorHAnsi"/>
          <w:b/>
          <w:bCs/>
          <w:sz w:val="24"/>
          <w:szCs w:val="24"/>
        </w:rPr>
        <w:t>OBOWIĄZEK INFORMACYJNY</w:t>
      </w:r>
    </w:p>
    <w:p w14:paraId="4212D94B" w14:textId="40E44D84" w:rsidR="00EF0E5A" w:rsidRPr="00EB0212" w:rsidRDefault="00920ECB" w:rsidP="0028591A">
      <w:pPr>
        <w:spacing w:line="276" w:lineRule="auto"/>
        <w:jc w:val="both"/>
        <w:rPr>
          <w:rFonts w:cstheme="minorHAnsi"/>
          <w:sz w:val="24"/>
          <w:szCs w:val="24"/>
        </w:rPr>
      </w:pPr>
      <w:r w:rsidRPr="00EB0212">
        <w:rPr>
          <w:rFonts w:cstheme="minorHAnsi"/>
          <w:sz w:val="24"/>
          <w:szCs w:val="24"/>
        </w:rPr>
        <w:t xml:space="preserve">Zgodnie z art. 13 </w:t>
      </w:r>
      <w:r w:rsidR="006B6D9C" w:rsidRPr="00EB0212">
        <w:rPr>
          <w:rFonts w:cstheme="minorHAnsi"/>
          <w:sz w:val="24"/>
          <w:szCs w:val="24"/>
        </w:rPr>
        <w:t xml:space="preserve">ust. 1 i 2 </w:t>
      </w:r>
      <w:r w:rsidRPr="00EB0212">
        <w:rPr>
          <w:rFonts w:cstheme="minorHAnsi"/>
          <w:sz w:val="24"/>
          <w:szCs w:val="24"/>
        </w:rPr>
        <w:t xml:space="preserve">Rozporządzenia Parlamentu Europejskiego i Rady (UE) 2016/679 </w:t>
      </w:r>
      <w:r w:rsidR="00EB0212">
        <w:rPr>
          <w:rFonts w:cstheme="minorHAnsi"/>
          <w:sz w:val="24"/>
          <w:szCs w:val="24"/>
        </w:rPr>
        <w:br/>
      </w:r>
      <w:r w:rsidRPr="00EB0212">
        <w:rPr>
          <w:rFonts w:cstheme="minorHAnsi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EB0212">
        <w:rPr>
          <w:rFonts w:cstheme="minorHAnsi"/>
          <w:sz w:val="24"/>
          <w:szCs w:val="24"/>
        </w:rPr>
        <w:t>publ</w:t>
      </w:r>
      <w:proofErr w:type="spellEnd"/>
      <w:r w:rsidRPr="00EB0212">
        <w:rPr>
          <w:rFonts w:cstheme="minorHAnsi"/>
          <w:sz w:val="24"/>
          <w:szCs w:val="24"/>
        </w:rPr>
        <w:t>. Dz. Urz. UE L Nr 119, s. 1, informujemy, że:</w:t>
      </w:r>
    </w:p>
    <w:p w14:paraId="6826D767" w14:textId="5E2A20E5" w:rsidR="00EF0E5A" w:rsidRPr="00EB0212" w:rsidRDefault="00920ECB" w:rsidP="00B4464C">
      <w:pPr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B0212">
        <w:rPr>
          <w:rFonts w:cstheme="minorHAnsi"/>
          <w:sz w:val="24"/>
          <w:szCs w:val="24"/>
        </w:rPr>
        <w:t xml:space="preserve"> Administratorem </w:t>
      </w:r>
      <w:r w:rsidR="00561AF6" w:rsidRPr="00EB0212">
        <w:rPr>
          <w:rFonts w:cstheme="minorHAnsi"/>
          <w:sz w:val="24"/>
          <w:szCs w:val="24"/>
        </w:rPr>
        <w:t xml:space="preserve">przetwarzanych </w:t>
      </w:r>
      <w:r w:rsidRPr="00EB0212">
        <w:rPr>
          <w:rFonts w:cstheme="minorHAnsi"/>
          <w:sz w:val="24"/>
          <w:szCs w:val="24"/>
        </w:rPr>
        <w:t>danych jest</w:t>
      </w:r>
      <w:bookmarkStart w:id="0" w:name="_Hlk13058359"/>
      <w:r w:rsidR="00B4464C" w:rsidRPr="00EB0212">
        <w:rPr>
          <w:rFonts w:cstheme="minorHAnsi"/>
          <w:sz w:val="24"/>
          <w:szCs w:val="24"/>
        </w:rPr>
        <w:t xml:space="preserve"> </w:t>
      </w:r>
      <w:r w:rsidR="009E2D2F" w:rsidRPr="00EB0212">
        <w:rPr>
          <w:rFonts w:cstheme="minorHAnsi"/>
          <w:sz w:val="24"/>
          <w:szCs w:val="24"/>
        </w:rPr>
        <w:t xml:space="preserve">Powiat Bartoszycki </w:t>
      </w:r>
      <w:r w:rsidR="002433FF" w:rsidRPr="00EB0212">
        <w:rPr>
          <w:rFonts w:cstheme="minorHAnsi"/>
          <w:sz w:val="24"/>
          <w:szCs w:val="24"/>
        </w:rPr>
        <w:t xml:space="preserve">reprezentowany przez Zarząd </w:t>
      </w:r>
    </w:p>
    <w:bookmarkEnd w:id="0"/>
    <w:p w14:paraId="35227D5C" w14:textId="117E95B3" w:rsidR="003C56C1" w:rsidRPr="00EB0212" w:rsidRDefault="003C56C1" w:rsidP="003C56C1">
      <w:pPr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B0212">
        <w:rPr>
          <w:rFonts w:cstheme="minorHAnsi"/>
          <w:sz w:val="24"/>
          <w:szCs w:val="24"/>
        </w:rPr>
        <w:t xml:space="preserve">Administrator wyznaczył Inspektora Ochrony Danych, z którym mogą się Państwo kontaktować we wszystkich sprawach dotyczących przetwarzania danych osobowych </w:t>
      </w:r>
      <w:r w:rsidR="00EB0212">
        <w:rPr>
          <w:rFonts w:cstheme="minorHAnsi"/>
          <w:sz w:val="24"/>
          <w:szCs w:val="24"/>
        </w:rPr>
        <w:br/>
      </w:r>
      <w:r w:rsidRPr="00EB0212">
        <w:rPr>
          <w:rFonts w:cstheme="minorHAnsi"/>
          <w:sz w:val="24"/>
          <w:szCs w:val="24"/>
        </w:rPr>
        <w:t xml:space="preserve">za pośrednictwem adresu email: </w:t>
      </w:r>
      <w:r w:rsidR="00A0740B" w:rsidRPr="00EB0212">
        <w:rPr>
          <w:rFonts w:cstheme="minorHAnsi"/>
          <w:sz w:val="24"/>
          <w:szCs w:val="24"/>
        </w:rPr>
        <w:t xml:space="preserve">inspektor@cbi24.pl </w:t>
      </w:r>
      <w:r w:rsidRPr="00EB0212">
        <w:rPr>
          <w:rFonts w:cstheme="minorHAnsi"/>
          <w:sz w:val="24"/>
          <w:szCs w:val="24"/>
        </w:rPr>
        <w:t xml:space="preserve">lub pisemnie na adres Administratora. </w:t>
      </w:r>
    </w:p>
    <w:p w14:paraId="072FFE54" w14:textId="3170E28C" w:rsidR="00EF0E5A" w:rsidRPr="003A444F" w:rsidRDefault="00920ECB" w:rsidP="003A444F">
      <w:pPr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B0212">
        <w:rPr>
          <w:rFonts w:cstheme="minorHAnsi"/>
          <w:sz w:val="24"/>
          <w:szCs w:val="24"/>
        </w:rPr>
        <w:t>Dane osobowe będą przetwarzane w celu organizacji</w:t>
      </w:r>
      <w:r w:rsidR="003A444F">
        <w:rPr>
          <w:rFonts w:cstheme="minorHAnsi"/>
          <w:sz w:val="24"/>
          <w:szCs w:val="24"/>
        </w:rPr>
        <w:t xml:space="preserve"> konkursu na stanowisko </w:t>
      </w:r>
      <w:r w:rsidR="003A444F" w:rsidRPr="003A444F">
        <w:rPr>
          <w:rFonts w:cstheme="minorHAnsi"/>
          <w:sz w:val="24"/>
          <w:szCs w:val="24"/>
        </w:rPr>
        <w:t>Kierownik Centrum Opiekuńczo-Mieszka</w:t>
      </w:r>
      <w:r w:rsidR="007F7900">
        <w:rPr>
          <w:rFonts w:cstheme="minorHAnsi"/>
          <w:sz w:val="24"/>
          <w:szCs w:val="24"/>
        </w:rPr>
        <w:t>l</w:t>
      </w:r>
      <w:r w:rsidR="003A444F" w:rsidRPr="003A444F">
        <w:rPr>
          <w:rFonts w:cstheme="minorHAnsi"/>
          <w:sz w:val="24"/>
          <w:szCs w:val="24"/>
        </w:rPr>
        <w:t xml:space="preserve">nego „Nasz Drugi Dom” </w:t>
      </w:r>
      <w:r w:rsidR="003A444F">
        <w:rPr>
          <w:rFonts w:cstheme="minorHAnsi"/>
          <w:sz w:val="24"/>
          <w:szCs w:val="24"/>
        </w:rPr>
        <w:t>w</w:t>
      </w:r>
      <w:r w:rsidR="003A444F" w:rsidRPr="003A444F">
        <w:rPr>
          <w:rFonts w:cstheme="minorHAnsi"/>
          <w:sz w:val="24"/>
          <w:szCs w:val="24"/>
        </w:rPr>
        <w:t xml:space="preserve"> Tolko</w:t>
      </w:r>
      <w:r w:rsidR="003A444F">
        <w:rPr>
          <w:rFonts w:cstheme="minorHAnsi"/>
          <w:sz w:val="24"/>
          <w:szCs w:val="24"/>
        </w:rPr>
        <w:t xml:space="preserve">. </w:t>
      </w:r>
    </w:p>
    <w:p w14:paraId="573C9011" w14:textId="4041B836" w:rsidR="00EF0E5A" w:rsidRPr="00EB0212" w:rsidRDefault="00920ECB" w:rsidP="0028591A">
      <w:pPr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B0212">
        <w:rPr>
          <w:rFonts w:cstheme="minorHAnsi"/>
          <w:sz w:val="24"/>
          <w:szCs w:val="24"/>
        </w:rPr>
        <w:t>Dane osobowe będą przetwarzane przez okres niezbędny do realizacji ww. celu</w:t>
      </w:r>
      <w:r w:rsidR="0028591A" w:rsidRPr="00EB0212">
        <w:rPr>
          <w:rFonts w:cstheme="minorHAnsi"/>
          <w:sz w:val="24"/>
          <w:szCs w:val="24"/>
        </w:rPr>
        <w:t xml:space="preserve"> </w:t>
      </w:r>
      <w:r w:rsidR="00EB0212">
        <w:rPr>
          <w:rFonts w:cstheme="minorHAnsi"/>
          <w:sz w:val="24"/>
          <w:szCs w:val="24"/>
        </w:rPr>
        <w:br/>
      </w:r>
      <w:r w:rsidRPr="00EB0212">
        <w:rPr>
          <w:rFonts w:cstheme="minorHAnsi"/>
          <w:sz w:val="24"/>
          <w:szCs w:val="24"/>
        </w:rPr>
        <w:t xml:space="preserve">z uwzględnieniem okresów przechowywania określonych w przepisach odrębnych oraz koniecznością usunięcia danych bez zbędnej zwłoki w sytuacji, gdy osoba, której dane dotyczą cofnie zgodę.   </w:t>
      </w:r>
    </w:p>
    <w:p w14:paraId="496FB4D1" w14:textId="77777777" w:rsidR="00EF0E5A" w:rsidRPr="00EB0212" w:rsidRDefault="00920ECB" w:rsidP="0028591A">
      <w:pPr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B0212">
        <w:rPr>
          <w:rFonts w:cstheme="minorHAnsi"/>
          <w:sz w:val="24"/>
          <w:szCs w:val="24"/>
        </w:rPr>
        <w:t xml:space="preserve">Podstawą prawną przetwarzania danych jest art. 6 ust. 1 lit. a) ww. Rozporządzenia.  </w:t>
      </w:r>
    </w:p>
    <w:p w14:paraId="7480CBC3" w14:textId="77777777" w:rsidR="00EF0E5A" w:rsidRPr="00EB0212" w:rsidRDefault="00920ECB" w:rsidP="003C56C1">
      <w:pPr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EB0212">
        <w:rPr>
          <w:rFonts w:cstheme="minorHAnsi"/>
          <w:sz w:val="24"/>
          <w:szCs w:val="24"/>
        </w:rPr>
        <w:t>Osoba, której dane dotyczą ma prawo do:</w:t>
      </w:r>
    </w:p>
    <w:p w14:paraId="0C15E670" w14:textId="77777777" w:rsidR="00926E74" w:rsidRPr="00EB0212" w:rsidRDefault="00926E74" w:rsidP="00926E74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EB0212">
        <w:rPr>
          <w:rFonts w:cstheme="minorHAnsi"/>
          <w:sz w:val="24"/>
          <w:szCs w:val="24"/>
        </w:rPr>
        <w:t>cofnięcia zgody w dowolnym momencie, jednak bez wpływu na zgodność z prawem przetwarzania, którego dokonano na podstawie zgody przed jej cofnięciem;</w:t>
      </w:r>
    </w:p>
    <w:p w14:paraId="3F360E0F" w14:textId="77777777" w:rsidR="00926E74" w:rsidRPr="00EB0212" w:rsidRDefault="00926E74" w:rsidP="00926E74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EB0212">
        <w:rPr>
          <w:rFonts w:cstheme="minorHAnsi"/>
          <w:sz w:val="24"/>
          <w:szCs w:val="24"/>
        </w:rPr>
        <w:t>żądania dostępu do danych osobowych oraz ich usunięcia, sprostowania lub ograniczenia przetwarzania danych osobowych;</w:t>
      </w:r>
    </w:p>
    <w:p w14:paraId="2A670C2B" w14:textId="044A4D7E" w:rsidR="00BA55D2" w:rsidRPr="00EB0212" w:rsidRDefault="00926E74" w:rsidP="00E92102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EB0212">
        <w:rPr>
          <w:rFonts w:cstheme="minorHAnsi"/>
          <w:sz w:val="24"/>
          <w:szCs w:val="24"/>
        </w:rPr>
        <w:t>wniesienia skargi do organu nadzorczego tj.  Prezesa Urzędu Ochrony Danych Osobowych (ul. Stawki 2, 00-193 Warszawa), w sytuacji, gdy uzna, że przetwarzanie danych osobowych narusza przepisy ogólnego rozporządzenia o ochronie danych osobowych (RODO).</w:t>
      </w:r>
    </w:p>
    <w:p w14:paraId="036E6994" w14:textId="77777777" w:rsidR="0009018E" w:rsidRPr="00EB0212" w:rsidRDefault="0009018E" w:rsidP="0009018E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EB0212">
        <w:rPr>
          <w:rFonts w:cstheme="minorHAnsi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54462DC4" w14:textId="524CE895" w:rsidR="00561AF6" w:rsidRPr="00EB0212" w:rsidRDefault="0009018E" w:rsidP="00561AF6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  <w:iCs/>
          <w:sz w:val="24"/>
          <w:szCs w:val="24"/>
        </w:rPr>
      </w:pPr>
      <w:r w:rsidRPr="00EB0212">
        <w:rPr>
          <w:rFonts w:cstheme="minorHAnsi"/>
          <w:sz w:val="24"/>
          <w:szCs w:val="24"/>
        </w:rPr>
        <w:t xml:space="preserve">Państwa dane będą przekazywane </w:t>
      </w:r>
      <w:r w:rsidR="002433FF" w:rsidRPr="00EB0212">
        <w:rPr>
          <w:rFonts w:cstheme="minorHAnsi"/>
          <w:sz w:val="24"/>
          <w:szCs w:val="24"/>
        </w:rPr>
        <w:t>dla lokalnych mediów, do mediów społecznościowych</w:t>
      </w:r>
      <w:r w:rsidR="002433FF" w:rsidRPr="00EB0212">
        <w:rPr>
          <w:rFonts w:cstheme="minorHAnsi"/>
          <w:i/>
          <w:sz w:val="24"/>
          <w:szCs w:val="24"/>
        </w:rPr>
        <w:t xml:space="preserve"> </w:t>
      </w:r>
      <w:r w:rsidR="002433FF" w:rsidRPr="00EB0212">
        <w:rPr>
          <w:rFonts w:cstheme="minorHAnsi"/>
          <w:iCs/>
          <w:sz w:val="24"/>
          <w:szCs w:val="24"/>
        </w:rPr>
        <w:t xml:space="preserve">poza Europejski Obszar Gospodarczy do Stanów Zjednoczonych na podstawie art. 45 ust. 3 </w:t>
      </w:r>
      <w:proofErr w:type="spellStart"/>
      <w:r w:rsidR="002433FF" w:rsidRPr="00EB0212">
        <w:rPr>
          <w:rFonts w:cstheme="minorHAnsi"/>
          <w:iCs/>
          <w:sz w:val="24"/>
          <w:szCs w:val="24"/>
        </w:rPr>
        <w:t>zd</w:t>
      </w:r>
      <w:proofErr w:type="spellEnd"/>
      <w:r w:rsidR="002433FF" w:rsidRPr="00EB0212">
        <w:rPr>
          <w:rFonts w:cstheme="minorHAnsi"/>
          <w:iCs/>
          <w:sz w:val="24"/>
          <w:szCs w:val="24"/>
        </w:rPr>
        <w:t>. 1 RODO w zw. z decyzją wykonawczą Komisji Europejskiej nr 2016/1250 z dnia 12 lipca 2016r. w sprawie adekwatności ochrony zapewnianej przez Tarczę Prywatności UE-USA.</w:t>
      </w:r>
    </w:p>
    <w:p w14:paraId="44B118DA" w14:textId="4FC936D9" w:rsidR="001B0E50" w:rsidRPr="00EB0212" w:rsidRDefault="00561AF6" w:rsidP="00561AF6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EB0212">
        <w:rPr>
          <w:rFonts w:cstheme="minorHAnsi"/>
          <w:color w:val="000000"/>
          <w:sz w:val="24"/>
          <w:szCs w:val="24"/>
        </w:rPr>
        <w:t xml:space="preserve">Przetwarzanie danych osobowych jest niezbędne do organizacji </w:t>
      </w:r>
      <w:r w:rsidRPr="00EB0212">
        <w:rPr>
          <w:rFonts w:cstheme="minorHAnsi"/>
          <w:sz w:val="24"/>
          <w:szCs w:val="24"/>
        </w:rPr>
        <w:t>konkursu,</w:t>
      </w:r>
      <w:r w:rsidRPr="00EB0212">
        <w:rPr>
          <w:rFonts w:cstheme="minorHAnsi"/>
          <w:color w:val="000000"/>
          <w:sz w:val="24"/>
          <w:szCs w:val="24"/>
        </w:rPr>
        <w:t xml:space="preserve"> niemniej osoba, której dane dotyczą nie jest zobowiązana do ich podania. Nieprzekazanie danych osobowych będzie skutkować niemożnością udziału w konkursie</w:t>
      </w:r>
      <w:r w:rsidR="00E92102" w:rsidRPr="00EB0212">
        <w:rPr>
          <w:rFonts w:cstheme="minorHAnsi"/>
          <w:color w:val="000000"/>
          <w:sz w:val="24"/>
          <w:szCs w:val="24"/>
        </w:rPr>
        <w:t>.</w:t>
      </w:r>
    </w:p>
    <w:p w14:paraId="556BC92D" w14:textId="1F79389A" w:rsidR="002433FF" w:rsidRDefault="002433FF" w:rsidP="002433F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87D1D67" w14:textId="77777777" w:rsidR="00EB0212" w:rsidRPr="00EB0212" w:rsidRDefault="00EB0212" w:rsidP="002433FF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sectPr w:rsidR="00EB0212" w:rsidRPr="00EB021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C59B8" w14:textId="77777777" w:rsidR="00317F65" w:rsidRDefault="00317F65" w:rsidP="002433FF">
      <w:pPr>
        <w:spacing w:after="0" w:line="240" w:lineRule="auto"/>
      </w:pPr>
      <w:r>
        <w:separator/>
      </w:r>
    </w:p>
  </w:endnote>
  <w:endnote w:type="continuationSeparator" w:id="0">
    <w:p w14:paraId="11F433BE" w14:textId="77777777" w:rsidR="00317F65" w:rsidRDefault="00317F65" w:rsidP="00243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3702368"/>
      <w:docPartObj>
        <w:docPartGallery w:val="Page Numbers (Bottom of Page)"/>
        <w:docPartUnique/>
      </w:docPartObj>
    </w:sdtPr>
    <w:sdtEndPr/>
    <w:sdtContent>
      <w:p w14:paraId="2416ED22" w14:textId="2BF7BC98" w:rsidR="002433FF" w:rsidRDefault="002433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77F07E" w14:textId="77777777" w:rsidR="002433FF" w:rsidRDefault="002433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052D" w14:textId="77777777" w:rsidR="00317F65" w:rsidRDefault="00317F65" w:rsidP="002433FF">
      <w:pPr>
        <w:spacing w:after="0" w:line="240" w:lineRule="auto"/>
      </w:pPr>
      <w:r>
        <w:separator/>
      </w:r>
    </w:p>
  </w:footnote>
  <w:footnote w:type="continuationSeparator" w:id="0">
    <w:p w14:paraId="596FF232" w14:textId="77777777" w:rsidR="00317F65" w:rsidRDefault="00317F65" w:rsidP="00243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B8AC3" w14:textId="1CE48595" w:rsidR="002433FF" w:rsidRPr="002433FF" w:rsidRDefault="00EB0212" w:rsidP="00EB0212">
    <w:pPr>
      <w:pStyle w:val="Nagwek"/>
      <w:ind w:left="54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 w:rsidR="002433FF" w:rsidRPr="002433FF">
      <w:rPr>
        <w:rFonts w:ascii="Times New Roman" w:hAnsi="Times New Roman" w:cs="Times New Roman"/>
      </w:rPr>
      <w:t xml:space="preserve"> </w:t>
    </w:r>
  </w:p>
  <w:p w14:paraId="60D55FD8" w14:textId="77777777" w:rsidR="002433FF" w:rsidRDefault="002433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FE42D4"/>
    <w:multiLevelType w:val="multilevel"/>
    <w:tmpl w:val="4AFE42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D365AB"/>
    <w:multiLevelType w:val="hybridMultilevel"/>
    <w:tmpl w:val="59E058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B8BA0"/>
    <w:multiLevelType w:val="multilevel"/>
    <w:tmpl w:val="DD70927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F1158"/>
    <w:multiLevelType w:val="hybridMultilevel"/>
    <w:tmpl w:val="2A16D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3140F3"/>
    <w:rsid w:val="00062196"/>
    <w:rsid w:val="0009018E"/>
    <w:rsid w:val="000E0AF2"/>
    <w:rsid w:val="001078E5"/>
    <w:rsid w:val="00132A62"/>
    <w:rsid w:val="001A49FC"/>
    <w:rsid w:val="001B0E50"/>
    <w:rsid w:val="00227837"/>
    <w:rsid w:val="002433FF"/>
    <w:rsid w:val="0028591A"/>
    <w:rsid w:val="00296845"/>
    <w:rsid w:val="002D5DF3"/>
    <w:rsid w:val="003006CD"/>
    <w:rsid w:val="00317F65"/>
    <w:rsid w:val="00395545"/>
    <w:rsid w:val="003A444F"/>
    <w:rsid w:val="003C56C1"/>
    <w:rsid w:val="003E6BEA"/>
    <w:rsid w:val="00476C58"/>
    <w:rsid w:val="004B11BC"/>
    <w:rsid w:val="0050466D"/>
    <w:rsid w:val="00543DCA"/>
    <w:rsid w:val="00561AF6"/>
    <w:rsid w:val="005A3052"/>
    <w:rsid w:val="005B578F"/>
    <w:rsid w:val="005D4037"/>
    <w:rsid w:val="00681484"/>
    <w:rsid w:val="006B6D9C"/>
    <w:rsid w:val="007049DD"/>
    <w:rsid w:val="007D05D4"/>
    <w:rsid w:val="007E4C02"/>
    <w:rsid w:val="007F5E94"/>
    <w:rsid w:val="007F7900"/>
    <w:rsid w:val="00843D4D"/>
    <w:rsid w:val="00872FD0"/>
    <w:rsid w:val="008769A3"/>
    <w:rsid w:val="008842D8"/>
    <w:rsid w:val="008F2161"/>
    <w:rsid w:val="00907A21"/>
    <w:rsid w:val="00920ECB"/>
    <w:rsid w:val="00926E74"/>
    <w:rsid w:val="0097033E"/>
    <w:rsid w:val="00972CB8"/>
    <w:rsid w:val="009E2D2F"/>
    <w:rsid w:val="009F4B0A"/>
    <w:rsid w:val="00A04596"/>
    <w:rsid w:val="00A0740B"/>
    <w:rsid w:val="00A95716"/>
    <w:rsid w:val="00AA332E"/>
    <w:rsid w:val="00AC5BCD"/>
    <w:rsid w:val="00B4464C"/>
    <w:rsid w:val="00BA1B9E"/>
    <w:rsid w:val="00BA55D2"/>
    <w:rsid w:val="00BB0D18"/>
    <w:rsid w:val="00BB75F7"/>
    <w:rsid w:val="00BC3524"/>
    <w:rsid w:val="00BC5E1F"/>
    <w:rsid w:val="00D32140"/>
    <w:rsid w:val="00D6724C"/>
    <w:rsid w:val="00D95288"/>
    <w:rsid w:val="00DE7354"/>
    <w:rsid w:val="00E8536C"/>
    <w:rsid w:val="00E92102"/>
    <w:rsid w:val="00EB0212"/>
    <w:rsid w:val="00EF0E5A"/>
    <w:rsid w:val="00F34243"/>
    <w:rsid w:val="00F6033F"/>
    <w:rsid w:val="00F67ECF"/>
    <w:rsid w:val="00FB3A11"/>
    <w:rsid w:val="00FB6DA5"/>
    <w:rsid w:val="00FD4EDE"/>
    <w:rsid w:val="00FD611A"/>
    <w:rsid w:val="07165C04"/>
    <w:rsid w:val="0B94743A"/>
    <w:rsid w:val="111326B7"/>
    <w:rsid w:val="17C8441B"/>
    <w:rsid w:val="1A3D427E"/>
    <w:rsid w:val="1E515A69"/>
    <w:rsid w:val="218B6F71"/>
    <w:rsid w:val="2D402C5B"/>
    <w:rsid w:val="2FB34539"/>
    <w:rsid w:val="336C721C"/>
    <w:rsid w:val="46712DE0"/>
    <w:rsid w:val="4FF6426A"/>
    <w:rsid w:val="52E566A1"/>
    <w:rsid w:val="59BB70CC"/>
    <w:rsid w:val="620F5727"/>
    <w:rsid w:val="62A94DF2"/>
    <w:rsid w:val="6A394354"/>
    <w:rsid w:val="6E3140F3"/>
    <w:rsid w:val="78767898"/>
    <w:rsid w:val="788F36FE"/>
    <w:rsid w:val="79AD3535"/>
    <w:rsid w:val="7D93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DC514"/>
  <w15:docId w15:val="{89048DDE-9C9A-4B7D-9558-A65E5030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rPr>
      <w:rFonts w:asciiTheme="minorHAnsi" w:eastAsiaTheme="minorHAnsi" w:hAnsiTheme="minorHAnsi" w:cstheme="minorBidi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dymkaZnak">
    <w:name w:val="Tekst dymka Znak"/>
    <w:basedOn w:val="Domylnaczcionkaakapitu"/>
    <w:link w:val="Tekstdymka"/>
    <w:rPr>
      <w:rFonts w:ascii="Segoe UI" w:eastAsiaTheme="minorHAns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qFormat/>
    <w:rsid w:val="0028591A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1078E5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078E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2433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433FF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rsid w:val="002433F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243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33F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2433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3F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A51585-E749-400D-8881-31743B39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Ewa</cp:lastModifiedBy>
  <cp:revision>3</cp:revision>
  <dcterms:created xsi:type="dcterms:W3CDTF">2021-06-18T10:42:00Z</dcterms:created>
  <dcterms:modified xsi:type="dcterms:W3CDTF">2021-06-18T10:42:00Z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1045-10.2.0.6051</vt:lpwstr>
  </property>
</Properties>
</file>