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51" w:rsidRDefault="00740BA0" w:rsidP="00951A51">
      <w:pPr>
        <w:spacing w:line="240" w:lineRule="auto"/>
        <w:ind w:left="4248" w:firstLine="708"/>
        <w:rPr>
          <w:sz w:val="24"/>
          <w:szCs w:val="24"/>
        </w:rPr>
      </w:pPr>
      <w:r w:rsidRPr="002D6A9B">
        <w:rPr>
          <w:sz w:val="24"/>
          <w:szCs w:val="24"/>
        </w:rPr>
        <w:t xml:space="preserve">Załącznik nr 2 </w:t>
      </w:r>
      <w:r w:rsidR="005834BB" w:rsidRPr="002D6A9B">
        <w:rPr>
          <w:sz w:val="24"/>
          <w:szCs w:val="24"/>
        </w:rPr>
        <w:t xml:space="preserve">  </w:t>
      </w:r>
    </w:p>
    <w:p w:rsidR="00740BA0" w:rsidRPr="002D6A9B" w:rsidRDefault="00740BA0" w:rsidP="00951A51">
      <w:pPr>
        <w:spacing w:line="240" w:lineRule="auto"/>
        <w:ind w:left="4956"/>
        <w:rPr>
          <w:sz w:val="24"/>
          <w:szCs w:val="24"/>
        </w:rPr>
      </w:pPr>
      <w:r w:rsidRPr="002D6A9B">
        <w:rPr>
          <w:sz w:val="24"/>
          <w:szCs w:val="24"/>
        </w:rPr>
        <w:t>do Regulaminu organizacyjnego</w:t>
      </w:r>
      <w:r w:rsidR="00951A51">
        <w:rPr>
          <w:sz w:val="24"/>
          <w:szCs w:val="24"/>
        </w:rPr>
        <w:t xml:space="preserve"> PCPR</w:t>
      </w:r>
    </w:p>
    <w:p w:rsidR="00740BA0" w:rsidRPr="002D6A9B" w:rsidRDefault="00740BA0">
      <w:pPr>
        <w:rPr>
          <w:sz w:val="24"/>
          <w:szCs w:val="24"/>
        </w:rPr>
      </w:pPr>
    </w:p>
    <w:p w:rsidR="00896D22" w:rsidRPr="002D6A9B" w:rsidRDefault="00FF1720" w:rsidP="00896D22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 xml:space="preserve">Regulamin </w:t>
      </w:r>
      <w:r w:rsidR="00896D22" w:rsidRPr="002D6A9B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>o</w:t>
      </w:r>
      <w:r w:rsidRPr="002D6A9B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>rganizacyjny</w:t>
      </w:r>
    </w:p>
    <w:p w:rsidR="00FF1720" w:rsidRPr="002D6A9B" w:rsidRDefault="00FF1720" w:rsidP="00896D22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 xml:space="preserve">Powiatowego Zespołu do Spraw Orzekania o Niepełnosprawności </w:t>
      </w:r>
      <w:r w:rsidR="00951A51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 xml:space="preserve">                                </w:t>
      </w:r>
      <w:r w:rsidRPr="002D6A9B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 xml:space="preserve">w </w:t>
      </w:r>
      <w:r w:rsidR="00C07BED" w:rsidRPr="002D6A9B">
        <w:rPr>
          <w:rFonts w:ascii="Arial" w:eastAsia="Times New Roman" w:hAnsi="Arial" w:cs="Arial"/>
          <w:b/>
          <w:color w:val="444455"/>
          <w:sz w:val="24"/>
          <w:szCs w:val="24"/>
          <w:lang w:eastAsia="pl-PL"/>
        </w:rPr>
        <w:t>Bartoszycach</w:t>
      </w:r>
    </w:p>
    <w:p w:rsidR="00740BA0" w:rsidRPr="002D6A9B" w:rsidRDefault="00740BA0" w:rsidP="00951A51">
      <w:p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b/>
          <w:i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b/>
          <w:i/>
          <w:color w:val="444455"/>
          <w:sz w:val="24"/>
          <w:szCs w:val="24"/>
          <w:lang w:eastAsia="pl-PL"/>
        </w:rPr>
        <w:t>I Postanowienia ogólne.</w:t>
      </w:r>
    </w:p>
    <w:p w:rsidR="00FF1720" w:rsidRPr="002D6A9B" w:rsidRDefault="00FF1720" w:rsidP="00C07BE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1</w:t>
      </w:r>
    </w:p>
    <w:p w:rsidR="00FF1720" w:rsidRPr="002D6A9B" w:rsidRDefault="00FF1720" w:rsidP="002D6A9B">
      <w:p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 xml:space="preserve">Regulamin określa zasady funkcjonowania, organizację wewnętrzną i zakres działania poszczególnych stanowisk pracy wchodzących w skład Powiatowego Zespołu do Spraw Orzekania o Niepełnosprawności w </w:t>
      </w:r>
      <w:r w:rsidR="00C07BED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Bartoszycach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zwanego dalej</w:t>
      </w:r>
      <w:r w:rsid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„ Zespołem”.</w:t>
      </w:r>
    </w:p>
    <w:p w:rsidR="00FF1720" w:rsidRPr="002D6A9B" w:rsidRDefault="00FF1720" w:rsidP="00C07BE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2</w:t>
      </w:r>
    </w:p>
    <w:p w:rsid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Pr="002D6A9B">
        <w:rPr>
          <w:rFonts w:ascii="Arial" w:eastAsia="Times New Roman" w:hAnsi="Arial" w:cs="Arial"/>
          <w:iCs/>
          <w:color w:val="444455"/>
          <w:sz w:val="24"/>
          <w:szCs w:val="24"/>
          <w:lang w:eastAsia="pl-PL"/>
        </w:rPr>
        <w:t>Zespół działa na podstawie</w:t>
      </w:r>
      <w:r w:rsidRPr="002D6A9B">
        <w:rPr>
          <w:rFonts w:ascii="Arial" w:eastAsia="Times New Roman" w:hAnsi="Arial" w:cs="Arial"/>
          <w:i/>
          <w:iCs/>
          <w:color w:val="444455"/>
          <w:sz w:val="24"/>
          <w:szCs w:val="24"/>
          <w:lang w:eastAsia="pl-PL"/>
        </w:rPr>
        <w:t>: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>1) ustawy z dnia 27 sierpnia 1997 r. o rehabilitacji zawodowej i społecznej oraz zatrud</w:t>
      </w:r>
      <w:r w:rsidR="00C07BED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nianiu osób niepełnosprawnych </w:t>
      </w:r>
    </w:p>
    <w:p w:rsid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2) rozporządzenia Ministra Gospodarki, Pracy i Polityki Społecznej z dnia 15 lipca 2003 r. w sprawie orzekania o niepełnosprawności i stopniu niepełnosprawności </w:t>
      </w:r>
    </w:p>
    <w:p w:rsidR="00FF1720" w:rsidRP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3) rozporządzenia Ministra Pracy i Polityki Społecznej z dnia 1 lutego 2002 r. w sprawie kryteriów oceny niepełnosprawności </w:t>
      </w:r>
      <w:r w:rsidR="00C07BED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u osób w wieku do 16 roku życia </w:t>
      </w:r>
    </w:p>
    <w:p w:rsidR="00740BA0" w:rsidRPr="002D6A9B" w:rsidRDefault="00740BA0" w:rsidP="00740BA0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3.</w:t>
      </w:r>
    </w:p>
    <w:p w:rsidR="00740BA0" w:rsidRPr="002D6A9B" w:rsidRDefault="00740BA0" w:rsidP="00740BA0">
      <w:p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Obszar działania Powiatowego Zespołu obejmuje teren Powiatu Bartoszyckiego.</w:t>
      </w:r>
    </w:p>
    <w:p w:rsidR="00740BA0" w:rsidRPr="002D6A9B" w:rsidRDefault="00740BA0" w:rsidP="00740BA0">
      <w:p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</w:p>
    <w:p w:rsidR="00740BA0" w:rsidRPr="002D6A9B" w:rsidRDefault="00740BA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i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b/>
          <w:i/>
          <w:color w:val="444455"/>
          <w:sz w:val="24"/>
          <w:szCs w:val="24"/>
          <w:lang w:eastAsia="pl-PL"/>
        </w:rPr>
        <w:t>II Organizacja i zadania Zespołu.</w:t>
      </w:r>
    </w:p>
    <w:p w:rsidR="00FF1720" w:rsidRPr="002D6A9B" w:rsidRDefault="00FF1720" w:rsidP="00740BA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§ </w:t>
      </w:r>
      <w:r w:rsidR="00740B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4</w:t>
      </w:r>
    </w:p>
    <w:p w:rsidR="00951A51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>1. Zespół powołuje i odwołuje Starosta w ramach zadań z zakresu administracji rządowej.</w:t>
      </w:r>
    </w:p>
    <w:p w:rsidR="00740BA0" w:rsidRP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>2. W skład zespołu wchodzą</w:t>
      </w:r>
      <w:r w:rsidR="00740B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:</w:t>
      </w:r>
    </w:p>
    <w:p w:rsidR="00740BA0" w:rsidRPr="002D6A9B" w:rsidRDefault="00740BA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a) członkowie Zespołu:</w:t>
      </w:r>
    </w:p>
    <w:p w:rsidR="00740BA0" w:rsidRPr="002D6A9B" w:rsidRDefault="00740BA0" w:rsidP="00740B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-  </w:t>
      </w:r>
      <w:r w:rsidR="00FF172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Przewodniczący,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-  </w:t>
      </w:r>
      <w:r w:rsidR="00FF172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Sekretarz,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-  lekarze,                                                                                                                                                                                    - </w:t>
      </w:r>
      <w:r w:rsid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psycholodzy,                                                                                                                                                                          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lastRenderedPageBreak/>
        <w:t>- pedagodzy,                                                                                                                                                                                        - doradcy zawodowi,                                                                                                                                                                          - pracownicy socjalni</w:t>
      </w:r>
    </w:p>
    <w:p w:rsidR="00740BA0" w:rsidRPr="002D6A9B" w:rsidRDefault="00740BA0" w:rsidP="00740B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b)  obsługa administracyjna            </w:t>
      </w:r>
    </w:p>
    <w:p w:rsidR="00FF1720" w:rsidRPr="002D6A9B" w:rsidRDefault="00740BA0" w:rsidP="00740B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3.  Obsługę finansową Zespołu zapewnia Powiatowe Centrum Pomocy Rodzinie w Bartoszycach.                                                                                                                                                                                                     </w:t>
      </w:r>
    </w:p>
    <w:p w:rsidR="00FF1720" w:rsidRPr="002D6A9B" w:rsidRDefault="00FF1720" w:rsidP="003C2DD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5</w:t>
      </w:r>
    </w:p>
    <w:p w:rsid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 xml:space="preserve">1.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Do zadań Zespołu należy w szczególności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: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orzekani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o stopniu niepełnosprawności,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orzekani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o niepełnosprawności osób do 16 roku życia,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c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wydawani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orzeczeń o których mowa w art. 5a ustawy z dnia 27 sierpnia 1997 r. o rehabilitacji zawodowej i społecznej oraz zatrudnianiu osób niep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ełnosprawnych,                                                                                                                 d)  wydawanie legitymacji osoby niepełnosprawnej,                                                                                                                   e)  wydawanie kart parkingowych,                                                                                                                                                f)   </w:t>
      </w:r>
      <w:r w:rsidR="00951A51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u</w:t>
      </w:r>
      <w:bookmarkStart w:id="0" w:name="_GoBack"/>
      <w:bookmarkEnd w:id="0"/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dzielanie informacji o ulgach i uprawnieniach osób niepełnosprawnych</w:t>
      </w:r>
      <w:r w:rsid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.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</w:p>
    <w:p w:rsidR="00FF1720" w:rsidRP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>2. Zespół współdziała z organami administracji rządowej i organami jednostek samorządu terytorialnego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.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</w:p>
    <w:p w:rsidR="003C2DD8" w:rsidRPr="002D6A9B" w:rsidRDefault="00FF1720" w:rsidP="003C2DD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6</w:t>
      </w:r>
    </w:p>
    <w:p w:rsidR="0050032F" w:rsidRPr="002D6A9B" w:rsidRDefault="00FF1720" w:rsidP="003C2DD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Do zadań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Przewodnicząc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ego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Zespołu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należy w szczególności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: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reprezent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owanie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Zesp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ołu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na zewnątrz,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organiz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owanie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prac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y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Zespołu,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c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składanie wniosków do Starosty Powiatu o powołanie lub odwołanie członków Zespołu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d)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wyznacza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nie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spośród członków Zespołu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S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kład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ów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rzekając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ych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i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ich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P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rzewodniczących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ustala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nie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termin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ów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posiedzeń składów orzekających,</w:t>
      </w:r>
    </w:p>
    <w:p w:rsidR="0050032F" w:rsidRPr="002D6A9B" w:rsidRDefault="0050032F" w:rsidP="003C2DD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</w:p>
    <w:p w:rsidR="0050032F" w:rsidRPr="002D6A9B" w:rsidRDefault="0050032F" w:rsidP="0050032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§7</w:t>
      </w:r>
    </w:p>
    <w:p w:rsidR="0050032F" w:rsidRPr="002D6A9B" w:rsidRDefault="0050032F" w:rsidP="0050032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</w:p>
    <w:p w:rsidR="0050032F" w:rsidRPr="002D6A9B" w:rsidRDefault="0050032F" w:rsidP="0050032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Do zadań Sekretarza należy w szczególności:</w:t>
      </w:r>
    </w:p>
    <w:p w:rsidR="0050032F" w:rsidRPr="002D6A9B" w:rsidRDefault="0050032F" w:rsidP="0050032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a) prowadzenie obsługi administracyjno-</w:t>
      </w:r>
      <w:r w:rsidR="00B663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biurowej Zespołu,</w:t>
      </w:r>
    </w:p>
    <w:p w:rsidR="0050032F" w:rsidRPr="002D6A9B" w:rsidRDefault="0050032F" w:rsidP="0050032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b) współudział w organiz</w:t>
      </w:r>
      <w:r w:rsidR="00B663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acji pracy Składów Orzekających,</w:t>
      </w:r>
    </w:p>
    <w:p w:rsidR="0050032F" w:rsidRPr="002D6A9B" w:rsidRDefault="0050032F" w:rsidP="0050032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3) kierowanie bieżącą pracą Zespołu pod nieob</w:t>
      </w:r>
      <w:r w:rsidR="00B663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ecność Przewodniczącego Zespołu,</w:t>
      </w:r>
    </w:p>
    <w:p w:rsidR="00FF1720" w:rsidRPr="002D6A9B" w:rsidRDefault="0050032F" w:rsidP="005003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4) planowanie zakupów sprzętu, materiałów biurowych oraz konserwacyjnych.</w:t>
      </w:r>
      <w:r w:rsidR="00FF172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</w:p>
    <w:p w:rsidR="00FF1720" w:rsidRPr="002D6A9B" w:rsidRDefault="003C2DD8" w:rsidP="003C2DD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§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8</w:t>
      </w:r>
    </w:p>
    <w:p w:rsidR="00FF1720" w:rsidRP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 xml:space="preserve">Do zadań Przewodniczącego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S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kładu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rzekającego należy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w szczególności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: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analiza przedłożonej dokumentacji dotyczącej ustalenia niepełnosprawności i stopnia niepełnosprawności,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nadzór nad prawidłową realizacją zadań merytorycznych wykonywanych przez skład orzekający,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c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udział w posiedzeniach składu orzekającego,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lastRenderedPageBreak/>
        <w:t>d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wydawanie orzeczeń o niepełnosprawności i stopniu niepeł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nosprawności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,                     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="0050032F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                                           </w:t>
      </w:r>
      <w:r w:rsidR="003C2DD8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e)  udział w szkoleniach organizowanych przez Wojewódzki Zespół do Spraw Orzekania o Niepełnosprawności oraz Biuro Pełnomocnika Rządu do Spraw Osób Niepełnosprawnych</w:t>
      </w:r>
      <w:r w:rsidR="00B663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.</w:t>
      </w:r>
    </w:p>
    <w:p w:rsidR="00FF1720" w:rsidRPr="002D6A9B" w:rsidRDefault="00FF1720" w:rsidP="0050032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9</w:t>
      </w:r>
    </w:p>
    <w:p w:rsidR="00FF1720" w:rsidRP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Pr="002D6A9B">
        <w:rPr>
          <w:rFonts w:ascii="Arial" w:eastAsia="Times New Roman" w:hAnsi="Arial" w:cs="Arial"/>
          <w:iCs/>
          <w:color w:val="444455"/>
          <w:sz w:val="24"/>
          <w:szCs w:val="24"/>
          <w:lang w:eastAsia="pl-PL"/>
        </w:rPr>
        <w:t>Do zadań członków składu orzekającego należy</w:t>
      </w:r>
      <w:r w:rsidR="0055280E" w:rsidRPr="002D6A9B">
        <w:rPr>
          <w:rFonts w:ascii="Arial" w:eastAsia="Times New Roman" w:hAnsi="Arial" w:cs="Arial"/>
          <w:iCs/>
          <w:color w:val="444455"/>
          <w:sz w:val="24"/>
          <w:szCs w:val="24"/>
          <w:lang w:eastAsia="pl-PL"/>
        </w:rPr>
        <w:t xml:space="preserve"> w szczególności</w:t>
      </w:r>
      <w:r w:rsidRPr="002D6A9B">
        <w:rPr>
          <w:rFonts w:ascii="Arial" w:eastAsia="Times New Roman" w:hAnsi="Arial" w:cs="Arial"/>
          <w:iCs/>
          <w:color w:val="444455"/>
          <w:sz w:val="24"/>
          <w:szCs w:val="24"/>
          <w:lang w:eastAsia="pl-PL"/>
        </w:rPr>
        <w:t>: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analizowanie wniosków o wydanie orzeczenia o niepełnosprawności i stopniu niepełnosprawności wraz z załączoną dokumentacją,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wydawanie orzeczeń na posiedzeniach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S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kładu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rzekającego w oparciu o ustalone kryteria,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c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prowadzenie dokumentacji związanej ze swoją działalnością w Zespole.</w:t>
      </w:r>
    </w:p>
    <w:p w:rsidR="00FF1720" w:rsidRPr="002D6A9B" w:rsidRDefault="00FF1720" w:rsidP="0055280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10</w:t>
      </w:r>
    </w:p>
    <w:p w:rsidR="003A040C" w:rsidRPr="002D6A9B" w:rsidRDefault="00FF1720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1. 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Do zadań pracowników obsługi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administracyjnej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Zespołu należy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w szczególności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: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obsługa administracyjno-biurowa Zespołu i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S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kładów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rzekających,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b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udzielanie informacji osobom zainteresowanym o trybie postępowania przy orzekaniu o niepełnosprawności i stopniu niepełnosprawności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oraz o ulgach i uprawnieniach osób niepełnosprawnych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c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przygotow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yw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anie dokumentacji obowiązującej w postępowaniu odwoławczym przed Wojewódzkim Zespołem do Spraw Orzekania o Niepełnosprawności,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d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prowadzenie spraw związanych z uczestnictwem w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S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kładach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O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rzekających specjalistów zatrudnionych na podstawie umów cywilnoprawnych,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prowadzenie rejestru </w:t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odwołań od orzeczeń Zespołu,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wniosków o 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wydanie orzeczeń o niepełnosprawności i stopniu niepełnosprawności,</w:t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,o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wydanie legitymacji dokumentujących niepełnosprawność</w:t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oraz o wydanie kart parkingowych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,</w:t>
      </w:r>
      <w:r w:rsidR="0055280E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f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) wydawanie </w:t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osobom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uprawnionym legitymacji dokumentujących niepełnosprawność</w:t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oraz kart parkingowych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,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g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) prowadzenie statystyki i sprawozdawczości dotyczącej działalności Zespołu.</w:t>
      </w:r>
    </w:p>
    <w:p w:rsidR="00FF1720" w:rsidRPr="002D6A9B" w:rsidRDefault="003A040C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2.   O</w:t>
      </w:r>
      <w:r w:rsidR="00FF172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bowiązki pracowników obsługi 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administracyjnej Z</w:t>
      </w:r>
      <w:r w:rsidR="00FF172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espołu określają indywidualne zakresy c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zynności</w:t>
      </w:r>
      <w:r w:rsidR="00FF172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 xml:space="preserve"> ustalone przez Przewodniczącego Zespołu.</w:t>
      </w:r>
    </w:p>
    <w:p w:rsidR="00FF1720" w:rsidRPr="002D6A9B" w:rsidRDefault="00FF1720" w:rsidP="003A040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1</w:t>
      </w:r>
      <w:r w:rsidR="003A040C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1</w:t>
      </w:r>
    </w:p>
    <w:p w:rsidR="00FF1720" w:rsidRPr="002D6A9B" w:rsidRDefault="003A040C" w:rsidP="00FF172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>Obieg dokumentów i podpisywanie pism odbywa się zgodnie z normatywami kancelaryjno-archiwalnymi oraz Regulaminem organizacyjnym Powiatowego Centrum Pomocy Rodzinie w Bartoszycach.</w:t>
      </w:r>
    </w:p>
    <w:p w:rsidR="00FF1720" w:rsidRPr="002D6A9B" w:rsidRDefault="00FF1720" w:rsidP="003A040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§ 13</w:t>
      </w:r>
    </w:p>
    <w:p w:rsidR="00FF1720" w:rsidRPr="002D6A9B" w:rsidRDefault="00FF1720" w:rsidP="00FF172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55"/>
          <w:sz w:val="24"/>
          <w:szCs w:val="24"/>
          <w:lang w:eastAsia="pl-PL"/>
        </w:rPr>
      </w:pP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br/>
        <w:t xml:space="preserve">Zmiana </w:t>
      </w:r>
      <w:r w:rsidR="00B663A0"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R</w:t>
      </w:r>
      <w:r w:rsidRPr="002D6A9B">
        <w:rPr>
          <w:rFonts w:ascii="Arial" w:eastAsia="Times New Roman" w:hAnsi="Arial" w:cs="Arial"/>
          <w:color w:val="444455"/>
          <w:sz w:val="24"/>
          <w:szCs w:val="24"/>
          <w:lang w:eastAsia="pl-PL"/>
        </w:rPr>
        <w:t>egulaminu organizacyjnego dokonywana jest w trybie przewidzianym dla jego ustalenia.</w:t>
      </w:r>
    </w:p>
    <w:p w:rsidR="00FF1720" w:rsidRPr="002D6A9B" w:rsidRDefault="00FF1720">
      <w:pPr>
        <w:rPr>
          <w:sz w:val="24"/>
          <w:szCs w:val="24"/>
        </w:rPr>
      </w:pPr>
    </w:p>
    <w:p w:rsidR="00FF1720" w:rsidRDefault="00FF1720"/>
    <w:sectPr w:rsidR="00FF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BCB"/>
    <w:multiLevelType w:val="multilevel"/>
    <w:tmpl w:val="DEBE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E0EAF"/>
    <w:multiLevelType w:val="hybridMultilevel"/>
    <w:tmpl w:val="CABE7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64B4A"/>
    <w:multiLevelType w:val="hybridMultilevel"/>
    <w:tmpl w:val="70363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A1121"/>
    <w:multiLevelType w:val="hybridMultilevel"/>
    <w:tmpl w:val="D5E429D2"/>
    <w:lvl w:ilvl="0" w:tplc="71D678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3E4186"/>
    <w:multiLevelType w:val="hybridMultilevel"/>
    <w:tmpl w:val="77741C42"/>
    <w:lvl w:ilvl="0" w:tplc="959E47F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80B32"/>
    <w:multiLevelType w:val="hybridMultilevel"/>
    <w:tmpl w:val="C486D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E78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02775"/>
    <w:multiLevelType w:val="hybridMultilevel"/>
    <w:tmpl w:val="E0049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0515E"/>
    <w:multiLevelType w:val="hybridMultilevel"/>
    <w:tmpl w:val="4F9A2896"/>
    <w:lvl w:ilvl="0" w:tplc="8A28AA50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C6212F0"/>
    <w:multiLevelType w:val="hybridMultilevel"/>
    <w:tmpl w:val="DF9C1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93A92"/>
    <w:multiLevelType w:val="hybridMultilevel"/>
    <w:tmpl w:val="A4E69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33FBB"/>
    <w:multiLevelType w:val="hybridMultilevel"/>
    <w:tmpl w:val="97E6DCA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629C3"/>
    <w:multiLevelType w:val="hybridMultilevel"/>
    <w:tmpl w:val="3BAC90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330883"/>
    <w:multiLevelType w:val="hybridMultilevel"/>
    <w:tmpl w:val="DB84D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5"/>
    <w:rsid w:val="00286D43"/>
    <w:rsid w:val="002D6A9B"/>
    <w:rsid w:val="003A040C"/>
    <w:rsid w:val="003C2DD8"/>
    <w:rsid w:val="0050032F"/>
    <w:rsid w:val="0055280E"/>
    <w:rsid w:val="005834BB"/>
    <w:rsid w:val="00740BA0"/>
    <w:rsid w:val="00855C85"/>
    <w:rsid w:val="00896D22"/>
    <w:rsid w:val="00951A51"/>
    <w:rsid w:val="00B663A0"/>
    <w:rsid w:val="00C07BED"/>
    <w:rsid w:val="00CE69F7"/>
    <w:rsid w:val="00E83ABF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85AB"/>
  <w15:docId w15:val="{E7811C05-524E-49D8-A11B-4B23B2D5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957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82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9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5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55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62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18B8-A460-4BB1-9B65-29644D42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</dc:creator>
  <cp:keywords/>
  <dc:description/>
  <cp:lastModifiedBy>Brygida</cp:lastModifiedBy>
  <cp:revision>4</cp:revision>
  <cp:lastPrinted>2019-01-15T13:05:00Z</cp:lastPrinted>
  <dcterms:created xsi:type="dcterms:W3CDTF">2019-01-03T12:24:00Z</dcterms:created>
  <dcterms:modified xsi:type="dcterms:W3CDTF">2019-01-15T13:05:00Z</dcterms:modified>
</cp:coreProperties>
</file>