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31E" w:rsidRPr="00365C96" w:rsidRDefault="000A131E" w:rsidP="00A6031C">
      <w:pPr>
        <w:widowControl w:val="0"/>
        <w:autoSpaceDE w:val="0"/>
        <w:autoSpaceDN w:val="0"/>
        <w:adjustRightInd w:val="0"/>
        <w:spacing w:after="0" w:line="240" w:lineRule="auto"/>
        <w:ind w:right="671"/>
        <w:rPr>
          <w:rFonts w:ascii="Arial Narrow" w:hAnsi="Arial Narrow" w:cs="Arial Narrow"/>
          <w:sz w:val="24"/>
          <w:szCs w:val="24"/>
        </w:rPr>
      </w:pPr>
    </w:p>
    <w:p w:rsidR="000A131E" w:rsidRPr="00A6031C" w:rsidRDefault="000A131E" w:rsidP="00A6031C">
      <w:pPr>
        <w:pStyle w:val="Heading1"/>
        <w:tabs>
          <w:tab w:val="left" w:pos="0"/>
        </w:tabs>
        <w:rPr>
          <w:rFonts w:ascii="Arial Narrow" w:hAnsi="Arial Narrow" w:cs="Arial Narrow"/>
          <w:sz w:val="24"/>
          <w:szCs w:val="24"/>
        </w:rPr>
      </w:pPr>
      <w:r w:rsidRPr="00A6031C">
        <w:rPr>
          <w:sz w:val="24"/>
          <w:szCs w:val="24"/>
        </w:rPr>
        <w:t>Umowa Nr</w:t>
      </w:r>
      <w:r>
        <w:rPr>
          <w:sz w:val="24"/>
          <w:szCs w:val="24"/>
        </w:rPr>
        <w:t>..................</w:t>
      </w:r>
    </w:p>
    <w:p w:rsidR="000A131E" w:rsidRPr="00E10508" w:rsidRDefault="000A131E" w:rsidP="00E10508">
      <w:pPr>
        <w:widowControl w:val="0"/>
        <w:spacing w:before="240"/>
        <w:ind w:firstLine="737"/>
        <w:jc w:val="both"/>
        <w:rPr>
          <w:rFonts w:ascii="Arial Narrow" w:hAnsi="Arial Narrow" w:cs="Arial Narrow"/>
          <w:kern w:val="3"/>
          <w:sz w:val="24"/>
          <w:szCs w:val="24"/>
          <w:lang w:eastAsia="pl-PL"/>
        </w:rPr>
      </w:pPr>
      <w:r w:rsidRPr="00E10508">
        <w:rPr>
          <w:rFonts w:ascii="Arial Narrow" w:hAnsi="Arial Narrow" w:cs="Arial Narrow"/>
          <w:kern w:val="3"/>
          <w:sz w:val="24"/>
          <w:szCs w:val="24"/>
          <w:lang w:eastAsia="pl-PL"/>
        </w:rPr>
        <w:t xml:space="preserve">W dniu …………………….. 2017 r. w Bartoszycach, pomiędzy Powiatem Bartoszyckim </w:t>
      </w:r>
      <w:r>
        <w:rPr>
          <w:rFonts w:ascii="Arial Narrow" w:hAnsi="Arial Narrow" w:cs="Arial Narrow"/>
          <w:kern w:val="3"/>
          <w:sz w:val="24"/>
          <w:szCs w:val="24"/>
          <w:lang w:eastAsia="pl-PL"/>
        </w:rPr>
        <w:t xml:space="preserve">                  </w:t>
      </w:r>
      <w:r w:rsidRPr="00E10508">
        <w:rPr>
          <w:rFonts w:ascii="Arial Narrow" w:hAnsi="Arial Narrow" w:cs="Arial Narrow"/>
          <w:kern w:val="3"/>
          <w:sz w:val="24"/>
          <w:szCs w:val="24"/>
          <w:lang w:eastAsia="pl-PL"/>
        </w:rPr>
        <w:t>z si</w:t>
      </w:r>
      <w:r>
        <w:rPr>
          <w:rFonts w:ascii="Arial Narrow" w:hAnsi="Arial Narrow" w:cs="Arial Narrow"/>
          <w:kern w:val="3"/>
          <w:sz w:val="24"/>
          <w:szCs w:val="24"/>
          <w:lang w:eastAsia="pl-PL"/>
        </w:rPr>
        <w:t>edzibą w Bartoszycach ul. Grota-</w:t>
      </w:r>
      <w:r w:rsidRPr="00E10508">
        <w:rPr>
          <w:rFonts w:ascii="Arial Narrow" w:hAnsi="Arial Narrow" w:cs="Arial Narrow"/>
          <w:kern w:val="3"/>
          <w:sz w:val="24"/>
          <w:szCs w:val="24"/>
          <w:lang w:eastAsia="pl-PL"/>
        </w:rPr>
        <w:t>Roweckiego 1, 11-200 Bartoszyce, REGON: 510742439, NIP: 7431957485, reprezentowanym przez Zarząd Powiatu, zwanym dalej Zamawiającym, w imieniu  którego działają:</w:t>
      </w:r>
    </w:p>
    <w:p w:rsidR="000A131E" w:rsidRPr="00E10508" w:rsidRDefault="000A131E" w:rsidP="00E10508">
      <w:pPr>
        <w:widowControl w:val="0"/>
        <w:spacing w:before="240"/>
        <w:jc w:val="both"/>
        <w:rPr>
          <w:rFonts w:ascii="Arial Narrow" w:hAnsi="Arial Narrow" w:cs="Arial Narrow"/>
          <w:kern w:val="3"/>
          <w:sz w:val="24"/>
          <w:szCs w:val="24"/>
          <w:lang w:eastAsia="pl-PL"/>
        </w:rPr>
      </w:pPr>
      <w:r w:rsidRPr="00E10508">
        <w:rPr>
          <w:rFonts w:ascii="Arial Narrow" w:hAnsi="Arial Narrow" w:cs="Arial Narrow"/>
          <w:kern w:val="3"/>
          <w:sz w:val="24"/>
          <w:szCs w:val="24"/>
          <w:lang w:eastAsia="pl-PL"/>
        </w:rPr>
        <w:t xml:space="preserve">Wojciech Prokocki – Przewodniczący Zarządu </w:t>
      </w:r>
    </w:p>
    <w:p w:rsidR="000A131E" w:rsidRPr="00E10508" w:rsidRDefault="000A131E" w:rsidP="00E10508">
      <w:pPr>
        <w:spacing w:after="120"/>
        <w:ind w:left="113" w:hanging="113"/>
        <w:jc w:val="both"/>
        <w:rPr>
          <w:rFonts w:ascii="Arial Narrow" w:hAnsi="Arial Narrow" w:cs="Arial Narrow"/>
          <w:kern w:val="3"/>
          <w:sz w:val="24"/>
          <w:szCs w:val="24"/>
          <w:lang w:eastAsia="pl-PL"/>
        </w:rPr>
      </w:pPr>
      <w:r w:rsidRPr="00E10508">
        <w:rPr>
          <w:rFonts w:ascii="Arial Narrow" w:hAnsi="Arial Narrow" w:cs="Arial Narrow"/>
          <w:kern w:val="3"/>
          <w:sz w:val="24"/>
          <w:szCs w:val="24"/>
          <w:lang w:eastAsia="pl-PL"/>
        </w:rPr>
        <w:t>Jan Zbigniew Nadolny – Wicestarosta</w:t>
      </w:r>
    </w:p>
    <w:p w:rsidR="000A131E" w:rsidRPr="00E10508" w:rsidRDefault="000A131E" w:rsidP="00E10508">
      <w:pPr>
        <w:rPr>
          <w:rFonts w:ascii="Arial Narrow" w:hAnsi="Arial Narrow" w:cs="Arial Narrow"/>
          <w:kern w:val="3"/>
          <w:sz w:val="24"/>
          <w:szCs w:val="24"/>
          <w:lang w:eastAsia="pl-PL"/>
        </w:rPr>
      </w:pPr>
      <w:r w:rsidRPr="00E10508">
        <w:rPr>
          <w:rFonts w:ascii="Arial Narrow" w:hAnsi="Arial Narrow" w:cs="Arial Narrow"/>
          <w:kern w:val="3"/>
          <w:sz w:val="24"/>
          <w:szCs w:val="24"/>
          <w:lang w:eastAsia="pl-PL"/>
        </w:rPr>
        <w:t xml:space="preserve">przy kontrasygnacie </w:t>
      </w:r>
    </w:p>
    <w:p w:rsidR="000A131E" w:rsidRPr="00E10508" w:rsidRDefault="000A131E" w:rsidP="00E10508">
      <w:pPr>
        <w:rPr>
          <w:rFonts w:ascii="Arial Narrow" w:hAnsi="Arial Narrow" w:cs="Arial Narrow"/>
          <w:kern w:val="3"/>
          <w:sz w:val="24"/>
          <w:szCs w:val="24"/>
          <w:lang w:eastAsia="pl-PL"/>
        </w:rPr>
      </w:pPr>
      <w:r w:rsidRPr="00E10508">
        <w:rPr>
          <w:rFonts w:ascii="Arial Narrow" w:hAnsi="Arial Narrow" w:cs="Arial Narrow"/>
          <w:kern w:val="3"/>
          <w:sz w:val="24"/>
          <w:szCs w:val="24"/>
          <w:lang w:eastAsia="pl-PL"/>
        </w:rPr>
        <w:t>Teresy Śliwczyńskiej – Skarbnika Powiatu</w:t>
      </w:r>
    </w:p>
    <w:p w:rsidR="000A131E" w:rsidRPr="00E10508" w:rsidRDefault="000A131E" w:rsidP="00E10508">
      <w:pPr>
        <w:rPr>
          <w:rFonts w:ascii="Arial Narrow" w:hAnsi="Arial Narrow" w:cs="Arial Narrow"/>
          <w:kern w:val="3"/>
          <w:sz w:val="24"/>
          <w:szCs w:val="24"/>
          <w:lang w:eastAsia="pl-PL"/>
        </w:rPr>
      </w:pPr>
      <w:r w:rsidRPr="00E10508">
        <w:rPr>
          <w:rFonts w:ascii="Arial Narrow" w:hAnsi="Arial Narrow" w:cs="Arial Narrow"/>
          <w:kern w:val="3"/>
          <w:sz w:val="24"/>
          <w:szCs w:val="24"/>
          <w:lang w:eastAsia="pl-PL"/>
        </w:rPr>
        <w:t>a</w:t>
      </w:r>
    </w:p>
    <w:p w:rsidR="000A131E" w:rsidRPr="00E10508" w:rsidRDefault="000A131E" w:rsidP="00C559C8">
      <w:pPr>
        <w:jc w:val="both"/>
        <w:rPr>
          <w:rFonts w:ascii="Arial Narrow" w:hAnsi="Arial Narrow" w:cs="Arial Narrow"/>
          <w:kern w:val="3"/>
          <w:sz w:val="24"/>
          <w:szCs w:val="24"/>
          <w:lang w:eastAsia="pl-PL"/>
        </w:rPr>
      </w:pPr>
      <w:r w:rsidRPr="00E10508">
        <w:rPr>
          <w:rFonts w:ascii="Arial Narrow" w:hAnsi="Arial Narrow" w:cs="Arial Narrow"/>
          <w:kern w:val="3"/>
          <w:sz w:val="24"/>
          <w:szCs w:val="24"/>
          <w:lang w:eastAsia="pl-PL"/>
        </w:rPr>
        <w:t>……………………………</w:t>
      </w:r>
      <w:r>
        <w:rPr>
          <w:rFonts w:ascii="Arial Narrow" w:hAnsi="Arial Narrow" w:cs="Arial Narrow"/>
          <w:kern w:val="3"/>
          <w:sz w:val="24"/>
          <w:szCs w:val="24"/>
          <w:lang w:eastAsia="pl-PL"/>
        </w:rPr>
        <w:t>.................................................................................................................</w:t>
      </w:r>
      <w:r w:rsidRPr="00E10508">
        <w:rPr>
          <w:rFonts w:ascii="Arial Narrow" w:hAnsi="Arial Narrow" w:cs="Arial Narrow"/>
          <w:kern w:val="3"/>
          <w:sz w:val="24"/>
          <w:szCs w:val="24"/>
          <w:lang w:eastAsia="pl-PL"/>
        </w:rPr>
        <w:t xml:space="preserve">…., zwanym dalej Wykonawcą, w imieniu którego działa: </w:t>
      </w:r>
      <w:r>
        <w:rPr>
          <w:rFonts w:ascii="Arial Narrow" w:hAnsi="Arial Narrow" w:cs="Arial Narrow"/>
          <w:kern w:val="3"/>
          <w:sz w:val="24"/>
          <w:szCs w:val="24"/>
          <w:lang w:eastAsia="pl-PL"/>
        </w:rPr>
        <w:t>......................................</w:t>
      </w:r>
      <w:r w:rsidRPr="00E10508">
        <w:rPr>
          <w:rFonts w:ascii="Arial Narrow" w:hAnsi="Arial Narrow" w:cs="Arial Narrow"/>
          <w:kern w:val="3"/>
          <w:sz w:val="24"/>
          <w:szCs w:val="24"/>
          <w:lang w:eastAsia="pl-PL"/>
        </w:rPr>
        <w:t>………………….……..</w:t>
      </w:r>
    </w:p>
    <w:p w:rsidR="000A131E" w:rsidRPr="00E10508" w:rsidRDefault="000A131E" w:rsidP="00986241">
      <w:pPr>
        <w:pStyle w:val="Standardowytekst"/>
        <w:rPr>
          <w:rFonts w:ascii="Arial Narrow" w:hAnsi="Arial Narrow" w:cs="Arial Narrow"/>
          <w:sz w:val="24"/>
          <w:szCs w:val="24"/>
        </w:rPr>
      </w:pPr>
    </w:p>
    <w:p w:rsidR="000A131E" w:rsidRPr="00A6031C" w:rsidRDefault="000A131E" w:rsidP="00A6031C">
      <w:pPr>
        <w:jc w:val="both"/>
        <w:rPr>
          <w:rFonts w:ascii="Arial Narrow" w:hAnsi="Arial Narrow" w:cs="Arial Narrow"/>
          <w:kern w:val="3"/>
          <w:sz w:val="24"/>
          <w:szCs w:val="24"/>
          <w:lang w:eastAsia="pl-PL"/>
        </w:rPr>
      </w:pPr>
      <w:r w:rsidRPr="00E10508">
        <w:rPr>
          <w:kern w:val="3"/>
        </w:rPr>
        <w:t>zawarta została umowa następującej treści:</w:t>
      </w:r>
    </w:p>
    <w:p w:rsidR="000A131E" w:rsidRPr="00365C96" w:rsidRDefault="000A131E" w:rsidP="00F64606">
      <w:pPr>
        <w:pStyle w:val="Standard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 xml:space="preserve">                                                                           </w:t>
      </w:r>
      <w:r>
        <w:rPr>
          <w:rFonts w:ascii="Arial Narrow" w:hAnsi="Arial Narrow" w:cs="Arial Narrow"/>
        </w:rPr>
        <w:t xml:space="preserve">           </w:t>
      </w:r>
      <w:r w:rsidRPr="00365C96">
        <w:rPr>
          <w:rFonts w:ascii="Arial Narrow" w:hAnsi="Arial Narrow" w:cs="Arial Narrow"/>
        </w:rPr>
        <w:t xml:space="preserve"> § 1</w:t>
      </w:r>
    </w:p>
    <w:p w:rsidR="000A131E" w:rsidRPr="00365C96" w:rsidRDefault="000A131E" w:rsidP="00986241">
      <w:pPr>
        <w:pStyle w:val="Standard"/>
        <w:jc w:val="both"/>
        <w:rPr>
          <w:rFonts w:ascii="Arial Narrow" w:hAnsi="Arial Narrow" w:cs="Arial Narrow"/>
        </w:rPr>
      </w:pPr>
    </w:p>
    <w:p w:rsidR="000A131E" w:rsidRPr="00365C96" w:rsidRDefault="000A131E" w:rsidP="00A6031C">
      <w:pPr>
        <w:pStyle w:val="Standard"/>
        <w:ind w:firstLine="708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 xml:space="preserve">Umowa została zawarta na podstawie postępowania o udzielenie zamówienia przeprowadzonego </w:t>
      </w:r>
      <w:r>
        <w:rPr>
          <w:rFonts w:ascii="Arial Narrow" w:hAnsi="Arial Narrow" w:cs="Arial Narrow"/>
        </w:rPr>
        <w:t>w oparciu o art. 4 pkt 8</w:t>
      </w:r>
      <w:r w:rsidRPr="00365C96">
        <w:rPr>
          <w:rFonts w:ascii="Arial Narrow" w:hAnsi="Arial Narrow" w:cs="Arial Narrow"/>
        </w:rPr>
        <w:t xml:space="preserve"> ustawy z dnia 29 stycznia 2004 r. Prawo zamówień publicznych (Dz.U. z 2015 r., poz. 2164 z późn. zm.) </w:t>
      </w:r>
      <w:r>
        <w:rPr>
          <w:rFonts w:ascii="Arial Narrow" w:hAnsi="Arial Narrow" w:cs="Arial Narrow"/>
        </w:rPr>
        <w:t xml:space="preserve">oraz na podstawie  art. 130 a ust. 5 </w:t>
      </w:r>
      <w:r w:rsidRPr="00365C96">
        <w:rPr>
          <w:rFonts w:ascii="Arial Narrow" w:hAnsi="Arial Narrow" w:cs="Arial Narrow"/>
        </w:rPr>
        <w:t>ustawy z dnia 20 czerwca 1997 r. Prawo o ruchu drogowym (</w:t>
      </w:r>
      <w:r>
        <w:rPr>
          <w:rFonts w:ascii="Arial Narrow" w:hAnsi="Arial Narrow" w:cs="Arial Narrow"/>
        </w:rPr>
        <w:t xml:space="preserve">t.j. </w:t>
      </w:r>
      <w:r w:rsidRPr="00365C96">
        <w:rPr>
          <w:rFonts w:ascii="Arial Narrow" w:hAnsi="Arial Narrow" w:cs="Arial Narrow"/>
        </w:rPr>
        <w:t>Dz.U.</w:t>
      </w:r>
      <w:r>
        <w:rPr>
          <w:rFonts w:ascii="Arial Narrow" w:hAnsi="Arial Narrow" w:cs="Arial Narrow"/>
        </w:rPr>
        <w:t xml:space="preserve"> z 2017 r. poz. 1260</w:t>
      </w:r>
      <w:r w:rsidRPr="00365C96">
        <w:rPr>
          <w:rFonts w:ascii="Arial Narrow" w:hAnsi="Arial Narrow" w:cs="Arial Narrow"/>
        </w:rPr>
        <w:t>)</w:t>
      </w:r>
      <w:r>
        <w:rPr>
          <w:rFonts w:ascii="Arial Narrow" w:hAnsi="Arial Narrow" w:cs="Arial Narrow"/>
        </w:rPr>
        <w:t>.</w:t>
      </w:r>
      <w:r w:rsidRPr="00365C96">
        <w:rPr>
          <w:rFonts w:ascii="Arial Narrow" w:hAnsi="Arial Narrow" w:cs="Arial Narrow"/>
        </w:rPr>
        <w:t xml:space="preserve"> </w:t>
      </w:r>
    </w:p>
    <w:p w:rsidR="000A131E" w:rsidRPr="00365C96" w:rsidRDefault="000A131E" w:rsidP="00986241">
      <w:pPr>
        <w:pStyle w:val="Standard"/>
        <w:jc w:val="both"/>
        <w:rPr>
          <w:rFonts w:ascii="Arial Narrow" w:hAnsi="Arial Narrow" w:cs="Arial Narrow"/>
        </w:rPr>
      </w:pPr>
    </w:p>
    <w:p w:rsidR="000A131E" w:rsidRPr="00365C96" w:rsidRDefault="000A131E" w:rsidP="00986241">
      <w:pPr>
        <w:pStyle w:val="Standard"/>
        <w:jc w:val="center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ab/>
        <w:t>§ 2</w:t>
      </w:r>
    </w:p>
    <w:p w:rsidR="000A131E" w:rsidRPr="00365C96" w:rsidRDefault="000A131E" w:rsidP="00986241">
      <w:pPr>
        <w:pStyle w:val="Standard"/>
        <w:jc w:val="both"/>
        <w:rPr>
          <w:rFonts w:ascii="Arial Narrow" w:hAnsi="Arial Narrow" w:cs="Arial Narrow"/>
        </w:rPr>
      </w:pPr>
    </w:p>
    <w:p w:rsidR="000A131E" w:rsidRPr="00365C96" w:rsidRDefault="000A131E" w:rsidP="00986241">
      <w:pPr>
        <w:pStyle w:val="Standard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ab/>
        <w:t>Wykonawca zobowiązuje się do świadczenia usług polegających na usuwaniu</w:t>
      </w:r>
      <w:r w:rsidRPr="00365C96">
        <w:rPr>
          <w:rFonts w:ascii="Arial Narrow" w:hAnsi="Arial Narrow" w:cs="Arial Narrow"/>
        </w:rPr>
        <w:br/>
        <w:t xml:space="preserve">i przemieszczaniu pojazdów </w:t>
      </w:r>
      <w:r w:rsidRPr="00365C96">
        <w:rPr>
          <w:rFonts w:ascii="Arial Narrow" w:hAnsi="Arial Narrow" w:cs="Arial Narrow"/>
          <w:color w:val="000000"/>
        </w:rPr>
        <w:t xml:space="preserve">z </w:t>
      </w:r>
      <w:r>
        <w:rPr>
          <w:rFonts w:ascii="Arial Narrow" w:hAnsi="Arial Narrow" w:cs="Arial Narrow"/>
        </w:rPr>
        <w:t>dróg</w:t>
      </w:r>
      <w:r w:rsidRPr="00365C96">
        <w:rPr>
          <w:rFonts w:ascii="Arial Narrow" w:hAnsi="Arial Narrow" w:cs="Arial Narrow"/>
        </w:rPr>
        <w:t xml:space="preserve"> terenu</w:t>
      </w:r>
      <w:r>
        <w:rPr>
          <w:rFonts w:ascii="Arial Narrow" w:hAnsi="Arial Narrow" w:cs="Arial Narrow"/>
        </w:rPr>
        <w:t xml:space="preserve"> p</w:t>
      </w:r>
      <w:r w:rsidRPr="00365C96">
        <w:rPr>
          <w:rFonts w:ascii="Arial Narrow" w:hAnsi="Arial Narrow" w:cs="Arial Narrow"/>
        </w:rPr>
        <w:t>owiatu</w:t>
      </w:r>
      <w:r w:rsidRPr="00365C96">
        <w:rPr>
          <w:rFonts w:ascii="Arial Narrow" w:hAnsi="Arial Narrow" w:cs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bartoszyckiego</w:t>
      </w:r>
      <w:r w:rsidRPr="00365C96">
        <w:rPr>
          <w:rFonts w:ascii="Arial Narrow" w:hAnsi="Arial Narrow" w:cs="Arial Narrow"/>
        </w:rPr>
        <w:t xml:space="preserve"> oraz parkowaniu ich na parkingu strzeżonym zgodnie z art. 130 a ustawy z dnia 20 czerwca 1997 r. Prawo o ruchu drogowym (</w:t>
      </w:r>
      <w:r>
        <w:rPr>
          <w:rFonts w:ascii="Arial Narrow" w:hAnsi="Arial Narrow" w:cs="Arial Narrow"/>
        </w:rPr>
        <w:t xml:space="preserve">t.j. </w:t>
      </w:r>
      <w:r w:rsidRPr="00365C96">
        <w:rPr>
          <w:rFonts w:ascii="Arial Narrow" w:hAnsi="Arial Narrow" w:cs="Arial Narrow"/>
        </w:rPr>
        <w:t>Dz.U.</w:t>
      </w:r>
      <w:r>
        <w:rPr>
          <w:rFonts w:ascii="Arial Narrow" w:hAnsi="Arial Narrow" w:cs="Arial Narrow"/>
        </w:rPr>
        <w:t xml:space="preserve"> z 2017 r. poz. 1260</w:t>
      </w:r>
      <w:r w:rsidRPr="00365C96">
        <w:rPr>
          <w:rFonts w:ascii="Arial Narrow" w:hAnsi="Arial Narrow" w:cs="Arial Narrow"/>
        </w:rPr>
        <w:t xml:space="preserve">) zwanej dalej „ustawą” oraz Rozporządzeniem Ministra Spraw Wewnętrznych </w:t>
      </w:r>
      <w:r>
        <w:rPr>
          <w:rFonts w:ascii="Arial Narrow" w:hAnsi="Arial Narrow" w:cs="Arial Narrow"/>
        </w:rPr>
        <w:t xml:space="preserve">                   </w:t>
      </w:r>
      <w:r w:rsidRPr="00365C96">
        <w:rPr>
          <w:rFonts w:ascii="Arial Narrow" w:hAnsi="Arial Narrow" w:cs="Arial Narrow"/>
        </w:rPr>
        <w:t xml:space="preserve">i Administracji </w:t>
      </w:r>
      <w:r>
        <w:rPr>
          <w:rFonts w:ascii="Arial Narrow" w:hAnsi="Arial Narrow" w:cs="Arial Narrow"/>
        </w:rPr>
        <w:t>z dnia 22 czerwca 2011 r.</w:t>
      </w:r>
      <w:r w:rsidRPr="00365C96">
        <w:rPr>
          <w:rFonts w:ascii="Arial Narrow" w:hAnsi="Arial Narrow" w:cs="Arial Narrow"/>
        </w:rPr>
        <w:t xml:space="preserve">w sprawie usuwania pojazdów, których używanie może zagrażać bezpieczeństwu lub porządkowi ruchu drogowego albo utrudniających prowadzenie akcji ratowniczej (Dz. U. </w:t>
      </w:r>
      <w:r>
        <w:rPr>
          <w:rFonts w:ascii="Arial Narrow" w:hAnsi="Arial Narrow" w:cs="Arial Narrow"/>
        </w:rPr>
        <w:t>z 2011 r. Nr 143,</w:t>
      </w:r>
      <w:r w:rsidRPr="00365C96">
        <w:rPr>
          <w:rFonts w:ascii="Arial Narrow" w:hAnsi="Arial Narrow" w:cs="Arial Narrow"/>
        </w:rPr>
        <w:t xml:space="preserve"> poz. 846z pón.zm.), zwanym dalej „rozporządzeniem”.</w:t>
      </w:r>
    </w:p>
    <w:p w:rsidR="000A131E" w:rsidRPr="00365C96" w:rsidRDefault="000A131E" w:rsidP="00986241">
      <w:pPr>
        <w:pStyle w:val="Standard"/>
        <w:jc w:val="both"/>
        <w:rPr>
          <w:rFonts w:ascii="Arial Narrow" w:hAnsi="Arial Narrow" w:cs="Arial Narrow"/>
        </w:rPr>
      </w:pPr>
    </w:p>
    <w:p w:rsidR="000A131E" w:rsidRPr="00365C96" w:rsidRDefault="000A131E" w:rsidP="00986241">
      <w:pPr>
        <w:pStyle w:val="Standard"/>
        <w:jc w:val="center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ab/>
        <w:t>§ 3</w:t>
      </w:r>
    </w:p>
    <w:p w:rsidR="000A131E" w:rsidRPr="00365C96" w:rsidRDefault="000A131E" w:rsidP="00986241">
      <w:pPr>
        <w:pStyle w:val="Standard"/>
        <w:jc w:val="both"/>
        <w:rPr>
          <w:rFonts w:ascii="Arial Narrow" w:hAnsi="Arial Narrow" w:cs="Arial Narrow"/>
        </w:rPr>
      </w:pPr>
    </w:p>
    <w:p w:rsidR="000A131E" w:rsidRPr="00365C96" w:rsidRDefault="000A131E" w:rsidP="00986241">
      <w:pPr>
        <w:pStyle w:val="Standard"/>
        <w:numPr>
          <w:ilvl w:val="0"/>
          <w:numId w:val="30"/>
        </w:numPr>
        <w:tabs>
          <w:tab w:val="left" w:pos="360"/>
        </w:tabs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Wykonawca zobowiązuje się podejmować każdorazowo czynności w zakresie usuwania</w:t>
      </w:r>
      <w:r w:rsidRPr="00365C96">
        <w:rPr>
          <w:rFonts w:ascii="Arial Narrow" w:hAnsi="Arial Narrow" w:cs="Arial Narrow"/>
        </w:rPr>
        <w:br/>
        <w:t xml:space="preserve">i </w:t>
      </w:r>
      <w:r>
        <w:rPr>
          <w:rFonts w:ascii="Arial Narrow" w:hAnsi="Arial Narrow" w:cs="Arial Narrow"/>
        </w:rPr>
        <w:t>przechowywania</w:t>
      </w:r>
      <w:r w:rsidRPr="00365C96">
        <w:rPr>
          <w:rFonts w:ascii="Arial Narrow" w:hAnsi="Arial Narrow" w:cs="Arial Narrow"/>
        </w:rPr>
        <w:t xml:space="preserve"> pojazdów w wykonaniu uprzedniej decyzji uprawnionych podmiotów, które zostały szczegółowo określone w art. 130 a</w:t>
      </w:r>
      <w:r>
        <w:rPr>
          <w:rFonts w:ascii="Arial Narrow" w:hAnsi="Arial Narrow" w:cs="Arial Narrow"/>
        </w:rPr>
        <w:t xml:space="preserve"> ust. 4 ustawy.</w:t>
      </w:r>
    </w:p>
    <w:p w:rsidR="000A131E" w:rsidRPr="00365C96" w:rsidRDefault="000A131E" w:rsidP="00986241">
      <w:pPr>
        <w:pStyle w:val="Standard"/>
        <w:numPr>
          <w:ilvl w:val="0"/>
          <w:numId w:val="23"/>
        </w:numPr>
        <w:tabs>
          <w:tab w:val="left" w:pos="360"/>
        </w:tabs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 xml:space="preserve">Wykonawca zobowiązuje się realizować usunięcie i parkowanie pojazdu na podstawie pisemnych dyspozycji usunięcia lub przemieszczenia pojazdu, które zostały wydane przez podmioty określone w art. 130 a ust. 4 </w:t>
      </w:r>
      <w:r>
        <w:rPr>
          <w:rFonts w:ascii="Arial Narrow" w:hAnsi="Arial Narrow" w:cs="Arial Narrow"/>
        </w:rPr>
        <w:t xml:space="preserve"> ustawy</w:t>
      </w:r>
      <w:r w:rsidRPr="00365C96">
        <w:rPr>
          <w:rFonts w:ascii="Arial Narrow" w:hAnsi="Arial Narrow" w:cs="Arial Narrow"/>
        </w:rPr>
        <w:t>.</w:t>
      </w:r>
    </w:p>
    <w:p w:rsidR="000A131E" w:rsidRPr="00365C96" w:rsidRDefault="000A131E" w:rsidP="00986241">
      <w:pPr>
        <w:pStyle w:val="Standard"/>
        <w:numPr>
          <w:ilvl w:val="0"/>
          <w:numId w:val="23"/>
        </w:numPr>
        <w:tabs>
          <w:tab w:val="left" w:pos="360"/>
        </w:tabs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Wykonawca zobowiązuje się prowadzić pisemną lub komputerową ewidencję dyspozycji umożliwiającą uzyskanie przez Zamawiającego w każdym czasie danych dotyczących ilości i czasu przechowywania pojazdów.</w:t>
      </w:r>
    </w:p>
    <w:p w:rsidR="000A131E" w:rsidRPr="00365C96" w:rsidRDefault="000A131E" w:rsidP="00986241">
      <w:pPr>
        <w:pStyle w:val="Standard"/>
        <w:numPr>
          <w:ilvl w:val="0"/>
          <w:numId w:val="23"/>
        </w:numPr>
        <w:tabs>
          <w:tab w:val="left" w:pos="360"/>
        </w:tabs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Wykonawca, w terminie do dnia 10</w:t>
      </w:r>
      <w:r w:rsidRPr="00365C96">
        <w:rPr>
          <w:rFonts w:ascii="Arial Narrow" w:hAnsi="Arial Narrow" w:cs="Arial Narrow"/>
        </w:rPr>
        <w:t xml:space="preserve"> następnego miesiąca, będzie zobowiązany do składania miesięcznych zestawień z wykonywanych usług z wyszczególnieniem: danych pojazdu (marka, nr. rejestracyjny</w:t>
      </w:r>
      <w:r>
        <w:rPr>
          <w:rFonts w:ascii="Arial Narrow" w:hAnsi="Arial Narrow" w:cs="Arial Narrow"/>
        </w:rPr>
        <w:t>, rodzaj pojazdu, dmc pojazdu</w:t>
      </w:r>
      <w:r w:rsidRPr="00365C96">
        <w:rPr>
          <w:rFonts w:ascii="Arial Narrow" w:hAnsi="Arial Narrow" w:cs="Arial Narrow"/>
        </w:rPr>
        <w:t>), imię i nazwisko właściciela pojazdu, daty i godziny przyjęcia pojazdu na parking, daty i godziny odbioru pojazdu z parkingu. Załącznikami do zestawienia będą kserokopia dyspozycji usunięcia pojazdu, potwierdzenie wpłaty lub przelewu opłaty za usunięcie i przechowywanie pojazdu oraz zezwolenie na odbiór pojazdu z parkingu strzeżonego, na podstawie którego wydano pojazd.</w:t>
      </w:r>
    </w:p>
    <w:p w:rsidR="000A131E" w:rsidRPr="00365C96" w:rsidRDefault="000A131E" w:rsidP="00986241">
      <w:pPr>
        <w:pStyle w:val="Standard"/>
        <w:numPr>
          <w:ilvl w:val="0"/>
          <w:numId w:val="23"/>
        </w:numPr>
        <w:tabs>
          <w:tab w:val="left" w:pos="360"/>
        </w:tabs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 xml:space="preserve">Wykonanie czynności przez Wykonawcę po otrzymaniu dyspozycji polega na szybkim </w:t>
      </w:r>
      <w:r w:rsidRPr="00365C96">
        <w:rPr>
          <w:rFonts w:ascii="Arial Narrow" w:hAnsi="Arial Narrow" w:cs="Arial Narrow"/>
        </w:rPr>
        <w:br/>
        <w:t>i sprawnym wykonaniu usunięcia, przemieszczenia pojazdu na</w:t>
      </w:r>
      <w:r>
        <w:rPr>
          <w:rFonts w:ascii="Arial Narrow" w:hAnsi="Arial Narrow" w:cs="Arial Narrow"/>
        </w:rPr>
        <w:t xml:space="preserve"> parking strzeżony przy </w:t>
      </w:r>
      <w:r>
        <w:rPr>
          <w:rFonts w:ascii="Arial Narrow" w:hAnsi="Arial Narrow" w:cs="Arial Narrow"/>
        </w:rPr>
        <w:br/>
        <w:t>ulicy …………………….......................................</w:t>
      </w:r>
      <w:r w:rsidRPr="00365C96">
        <w:rPr>
          <w:rFonts w:ascii="Arial Narrow" w:hAnsi="Arial Narrow" w:cs="Arial Narrow"/>
        </w:rPr>
        <w:t>, w tym:</w:t>
      </w:r>
    </w:p>
    <w:p w:rsidR="000A131E" w:rsidRPr="00365C96" w:rsidRDefault="000A131E" w:rsidP="00986241">
      <w:pPr>
        <w:pStyle w:val="Standard"/>
        <w:numPr>
          <w:ilvl w:val="0"/>
          <w:numId w:val="31"/>
        </w:numPr>
        <w:tabs>
          <w:tab w:val="left" w:pos="720"/>
        </w:tabs>
        <w:autoSpaceDE w:val="0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dojazd do miejsca zdarzenia – do 60 minut od powiadomienia;</w:t>
      </w:r>
    </w:p>
    <w:p w:rsidR="000A131E" w:rsidRPr="00365C96" w:rsidRDefault="000A131E" w:rsidP="00986241">
      <w:pPr>
        <w:pStyle w:val="Standard"/>
        <w:numPr>
          <w:ilvl w:val="0"/>
          <w:numId w:val="24"/>
        </w:numPr>
        <w:tabs>
          <w:tab w:val="left" w:pos="720"/>
        </w:tabs>
        <w:autoSpaceDE w:val="0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załadunek, rozładunek oraz inne czynności związane z załadunkiem i wyładunkiem pojazdu;</w:t>
      </w:r>
    </w:p>
    <w:p w:rsidR="000A131E" w:rsidRPr="00365C96" w:rsidRDefault="000A131E" w:rsidP="00986241">
      <w:pPr>
        <w:pStyle w:val="Standard"/>
        <w:numPr>
          <w:ilvl w:val="0"/>
          <w:numId w:val="24"/>
        </w:numPr>
        <w:tabs>
          <w:tab w:val="left" w:pos="720"/>
        </w:tabs>
        <w:autoSpaceDE w:val="0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holowanie, przewóz pojazdu na parking strzeżony;</w:t>
      </w:r>
    </w:p>
    <w:p w:rsidR="000A131E" w:rsidRPr="00365C96" w:rsidRDefault="000A131E" w:rsidP="00986241">
      <w:pPr>
        <w:pStyle w:val="Standard"/>
        <w:numPr>
          <w:ilvl w:val="0"/>
          <w:numId w:val="24"/>
        </w:numPr>
        <w:tabs>
          <w:tab w:val="left" w:pos="720"/>
        </w:tabs>
        <w:autoSpaceDE w:val="0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zabezpieczenie pojazdu od chwili przekazania pojazdu przez Policję lub inny uprawniony podmiot;</w:t>
      </w:r>
    </w:p>
    <w:p w:rsidR="000A131E" w:rsidRPr="00365C96" w:rsidRDefault="000A131E" w:rsidP="00986241">
      <w:pPr>
        <w:pStyle w:val="Standard"/>
        <w:numPr>
          <w:ilvl w:val="0"/>
          <w:numId w:val="24"/>
        </w:numPr>
        <w:tabs>
          <w:tab w:val="left" w:pos="720"/>
        </w:tabs>
        <w:autoSpaceDE w:val="0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umożliwienie osobom upoważnionym dokonywania oględzin na terenie parkingu zabezpieczonego pojazdu;</w:t>
      </w:r>
    </w:p>
    <w:p w:rsidR="000A131E" w:rsidRPr="00365C96" w:rsidRDefault="000A131E" w:rsidP="00986241">
      <w:pPr>
        <w:pStyle w:val="Standard"/>
        <w:numPr>
          <w:ilvl w:val="0"/>
          <w:numId w:val="24"/>
        </w:numPr>
        <w:tabs>
          <w:tab w:val="left" w:pos="720"/>
        </w:tabs>
        <w:autoSpaceDE w:val="0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zabezpieczenie pojazdu i przechowywanie w zabezpieczonym pomieszczeniu wyposażenia pojazdu, części lub innych elementów zabezpieczonego pojazdu, które zostały oddzielone od pojazdu i mogły ulec zniszczeniu lub zaginięciu w miejscu przechowywania pojazdów;</w:t>
      </w:r>
    </w:p>
    <w:p w:rsidR="000A131E" w:rsidRPr="00365C96" w:rsidRDefault="000A131E" w:rsidP="00986241">
      <w:pPr>
        <w:pStyle w:val="Standard"/>
        <w:numPr>
          <w:ilvl w:val="0"/>
          <w:numId w:val="24"/>
        </w:numPr>
        <w:tabs>
          <w:tab w:val="left" w:pos="720"/>
        </w:tabs>
        <w:autoSpaceDE w:val="0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powiadomienie</w:t>
      </w:r>
      <w:r w:rsidRPr="00365C96">
        <w:rPr>
          <w:rStyle w:val="txt-new"/>
          <w:rFonts w:ascii="Arial Narrow" w:hAnsi="Arial Narrow" w:cs="Arial Narrow"/>
        </w:rPr>
        <w:t xml:space="preserve"> Starostwa Powiatowego</w:t>
      </w:r>
      <w:r>
        <w:rPr>
          <w:rFonts w:ascii="Arial Narrow" w:hAnsi="Arial Narrow" w:cs="Arial Narrow"/>
          <w:spacing w:val="-1"/>
        </w:rPr>
        <w:t xml:space="preserve"> w Bartoszycach (Wydział Komunikacji)</w:t>
      </w:r>
      <w:r w:rsidRPr="00365C96">
        <w:rPr>
          <w:rFonts w:ascii="Arial Narrow" w:hAnsi="Arial Narrow" w:cs="Arial Narrow"/>
          <w:spacing w:val="-1"/>
        </w:rPr>
        <w:t xml:space="preserve"> oraz podmiotu, który wydał dyspozycję </w:t>
      </w:r>
      <w:r w:rsidRPr="00365C96">
        <w:rPr>
          <w:rFonts w:ascii="Arial Narrow" w:hAnsi="Arial Narrow" w:cs="Arial Narrow"/>
        </w:rPr>
        <w:t>usunięcia pojazdu,</w:t>
      </w:r>
      <w:r w:rsidRPr="00365C96">
        <w:rPr>
          <w:rStyle w:val="txt-new"/>
          <w:rFonts w:ascii="Arial Narrow" w:hAnsi="Arial Narrow" w:cs="Arial Narrow"/>
        </w:rPr>
        <w:t xml:space="preserve"> </w:t>
      </w:r>
      <w:r w:rsidRPr="00365C96">
        <w:rPr>
          <w:rFonts w:ascii="Arial Narrow" w:hAnsi="Arial Narrow" w:cs="Arial Narrow"/>
        </w:rPr>
        <w:t xml:space="preserve">nie później niż trzeciego dnia od dnia upływu tego </w:t>
      </w:r>
      <w:r w:rsidRPr="00365C96">
        <w:rPr>
          <w:rFonts w:ascii="Arial Narrow" w:hAnsi="Arial Narrow" w:cs="Arial Narrow"/>
          <w:spacing w:val="-1"/>
        </w:rPr>
        <w:t>terminu,</w:t>
      </w:r>
      <w:r w:rsidRPr="00365C96">
        <w:rPr>
          <w:rStyle w:val="txt-new"/>
          <w:rFonts w:ascii="Arial Narrow" w:hAnsi="Arial Narrow" w:cs="Arial Narrow"/>
        </w:rPr>
        <w:t xml:space="preserve"> o nieodebraniu pojazdu z parkingu w terminie określonym w art. 130a  ust. 10 ustawy;</w:t>
      </w:r>
    </w:p>
    <w:p w:rsidR="000A131E" w:rsidRPr="00365C96" w:rsidRDefault="000A131E" w:rsidP="00986241">
      <w:pPr>
        <w:pStyle w:val="Standard"/>
        <w:numPr>
          <w:ilvl w:val="0"/>
          <w:numId w:val="24"/>
        </w:numPr>
        <w:tabs>
          <w:tab w:val="left" w:pos="720"/>
        </w:tabs>
        <w:autoSpaceDE w:val="0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przejęcie pełnej odpowiedzialności cywilno – prawnej za holowanie</w:t>
      </w:r>
      <w:r>
        <w:rPr>
          <w:rFonts w:ascii="Arial Narrow" w:hAnsi="Arial Narrow" w:cs="Arial Narrow"/>
        </w:rPr>
        <w:t xml:space="preserve"> i</w:t>
      </w:r>
      <w:r w:rsidRPr="00365C96">
        <w:rPr>
          <w:rFonts w:ascii="Arial Narrow" w:hAnsi="Arial Narrow" w:cs="Arial Narrow"/>
        </w:rPr>
        <w:t xml:space="preserve"> przechowywanie pojazdów, ich części oraz innych rzeczy w trakcie trwania usługi</w:t>
      </w:r>
    </w:p>
    <w:p w:rsidR="000A131E" w:rsidRPr="00365C96" w:rsidRDefault="000A131E" w:rsidP="00986241">
      <w:pPr>
        <w:pStyle w:val="Standard"/>
        <w:numPr>
          <w:ilvl w:val="0"/>
          <w:numId w:val="24"/>
        </w:numPr>
        <w:tabs>
          <w:tab w:val="left" w:pos="720"/>
        </w:tabs>
        <w:autoSpaceDE w:val="0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 xml:space="preserve">wydanie pojazdu osobie uprawnionej, po </w:t>
      </w:r>
      <w:r>
        <w:rPr>
          <w:rFonts w:ascii="Arial Narrow" w:hAnsi="Arial Narrow" w:cs="Arial Narrow"/>
        </w:rPr>
        <w:t>przedstawieniu dokumentu potwierdzającego uiszczenie opłaty</w:t>
      </w:r>
      <w:r w:rsidRPr="00365C96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>w kasie Starostwa Powiatowego w Bartoszycach</w:t>
      </w:r>
      <w:r w:rsidRPr="00365C96">
        <w:rPr>
          <w:rFonts w:ascii="Arial Narrow" w:hAnsi="Arial Narrow" w:cs="Arial Narrow"/>
        </w:rPr>
        <w:t xml:space="preserve"> lub</w:t>
      </w:r>
      <w:r w:rsidRPr="00DF5566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>dokumentu potwierdzającego</w:t>
      </w:r>
      <w:r w:rsidRPr="00365C96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>dokonanie</w:t>
      </w:r>
      <w:r w:rsidRPr="00365C96">
        <w:rPr>
          <w:rFonts w:ascii="Arial Narrow" w:hAnsi="Arial Narrow" w:cs="Arial Narrow"/>
        </w:rPr>
        <w:t xml:space="preserve"> przelewu na konto</w:t>
      </w:r>
      <w:r>
        <w:rPr>
          <w:rFonts w:ascii="Arial Narrow" w:hAnsi="Arial Narrow" w:cs="Arial Narrow"/>
        </w:rPr>
        <w:t xml:space="preserve"> Starostwa Powiatowego w Bartoszycach</w:t>
      </w:r>
      <w:r w:rsidRPr="00365C96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>59 1020 3541 0000 5202 0268 7861</w:t>
      </w:r>
      <w:r w:rsidRPr="00365C96">
        <w:rPr>
          <w:rFonts w:ascii="Arial Narrow" w:hAnsi="Arial Narrow" w:cs="Arial Narrow"/>
        </w:rPr>
        <w:t xml:space="preserve">, z podaniem danych pojazdu i przedstawieniu dokumentu zezwolenia na odbiór pojazdu z parkingu strzeżonego wynikającego z przepisów </w:t>
      </w:r>
      <w:r>
        <w:rPr>
          <w:rFonts w:ascii="Arial Narrow" w:hAnsi="Arial Narrow" w:cs="Arial Narrow"/>
        </w:rPr>
        <w:t>powszechnie obowiązujących</w:t>
      </w:r>
      <w:r w:rsidRPr="00365C96">
        <w:rPr>
          <w:rFonts w:ascii="Arial Narrow" w:hAnsi="Arial Narrow" w:cs="Arial Narrow"/>
        </w:rPr>
        <w:t xml:space="preserve"> w sprawie usuwania pojazdów wydanych przez właściweg</w:t>
      </w:r>
      <w:r>
        <w:rPr>
          <w:rFonts w:ascii="Arial Narrow" w:hAnsi="Arial Narrow" w:cs="Arial Narrow"/>
        </w:rPr>
        <w:t xml:space="preserve">o Ministra Spraw Wewnętrznych. </w:t>
      </w:r>
      <w:r w:rsidRPr="00365C96">
        <w:rPr>
          <w:rFonts w:ascii="Arial Narrow" w:hAnsi="Arial Narrow" w:cs="Arial Narrow"/>
        </w:rPr>
        <w:t>Pojazd z parkingu odbiera osoba wskazana w zezwoleniu lub właściciel (posiadacz) wskazany</w:t>
      </w:r>
      <w:r>
        <w:rPr>
          <w:rFonts w:ascii="Arial Narrow" w:hAnsi="Arial Narrow" w:cs="Arial Narrow"/>
        </w:rPr>
        <w:t xml:space="preserve"> </w:t>
      </w:r>
      <w:r w:rsidRPr="00365C96">
        <w:rPr>
          <w:rFonts w:ascii="Arial Narrow" w:hAnsi="Arial Narrow" w:cs="Arial Narrow"/>
        </w:rPr>
        <w:t>w dowodzie rejestracyjnym (pozwol</w:t>
      </w:r>
      <w:r>
        <w:rPr>
          <w:rFonts w:ascii="Arial Narrow" w:hAnsi="Arial Narrow" w:cs="Arial Narrow"/>
        </w:rPr>
        <w:t>eniu czasowym) pojazdu lub</w:t>
      </w:r>
      <w:r w:rsidRPr="00365C96">
        <w:rPr>
          <w:rFonts w:ascii="Arial Narrow" w:hAnsi="Arial Narrow" w:cs="Arial Narrow"/>
        </w:rPr>
        <w:t xml:space="preserve"> w pokwitowaniu za zatrzymany dowód rejestracyjny lub pozwolenie czasowe. Odbierający pojazd </w:t>
      </w:r>
      <w:r w:rsidRPr="0045443C">
        <w:rPr>
          <w:rFonts w:ascii="Arial Narrow" w:hAnsi="Arial Narrow" w:cs="Arial Narrow"/>
        </w:rPr>
        <w:t xml:space="preserve">wypełnia </w:t>
      </w:r>
      <w:r w:rsidRPr="0045443C">
        <w:rPr>
          <w:rFonts w:ascii="Arial Narrow" w:hAnsi="Arial Narrow" w:cs="Arial Narrow"/>
          <w:i/>
          <w:iCs/>
        </w:rPr>
        <w:t>Potwierdzenie odbioru pojazdu z wyliczoną opłatą za usunięcie i przechowywanie pojazdu (załącznik nr 1 do umowy).</w:t>
      </w:r>
      <w:r w:rsidRPr="0045443C">
        <w:rPr>
          <w:rFonts w:ascii="Arial Narrow" w:hAnsi="Arial Narrow" w:cs="Arial Narrow"/>
        </w:rPr>
        <w:t xml:space="preserve"> W przypadku pojazdów usuwanych w soboty, niedziele święta opłaty za usunięcie pojazdu pobierane będą przez Wykonawcę, który zobowiązany jest do przekazania</w:t>
      </w:r>
      <w:r w:rsidRPr="00365C96">
        <w:rPr>
          <w:rFonts w:ascii="Arial Narrow" w:hAnsi="Arial Narrow" w:cs="Arial Narrow"/>
        </w:rPr>
        <w:t xml:space="preserve"> odebranych wpłat na rachunek Zamawiającego w następnym dniu roboczym w imieniu wpłacającego.</w:t>
      </w:r>
    </w:p>
    <w:p w:rsidR="000A131E" w:rsidRPr="00365C96" w:rsidRDefault="000A131E" w:rsidP="00A6031C">
      <w:pPr>
        <w:pStyle w:val="Standard"/>
        <w:numPr>
          <w:ilvl w:val="0"/>
          <w:numId w:val="24"/>
        </w:numPr>
        <w:tabs>
          <w:tab w:val="left" w:pos="720"/>
        </w:tabs>
        <w:autoSpaceDE w:val="0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 xml:space="preserve">opłaty za usuwanie i przechowywanie pojazdów usuniętych </w:t>
      </w:r>
      <w:r w:rsidRPr="00365C96">
        <w:rPr>
          <w:rFonts w:ascii="Arial Narrow" w:hAnsi="Arial Narrow" w:cs="Arial Narrow"/>
          <w:color w:val="000000"/>
        </w:rPr>
        <w:t xml:space="preserve">z </w:t>
      </w:r>
      <w:r>
        <w:rPr>
          <w:rFonts w:ascii="Arial Narrow" w:hAnsi="Arial Narrow" w:cs="Arial Narrow"/>
        </w:rPr>
        <w:t>dróg terenu p</w:t>
      </w:r>
      <w:r w:rsidRPr="00365C96">
        <w:rPr>
          <w:rFonts w:ascii="Arial Narrow" w:hAnsi="Arial Narrow" w:cs="Arial Narrow"/>
        </w:rPr>
        <w:t xml:space="preserve">owiatu </w:t>
      </w:r>
      <w:r>
        <w:rPr>
          <w:rFonts w:ascii="Arial Narrow" w:hAnsi="Arial Narrow" w:cs="Arial Narrow"/>
        </w:rPr>
        <w:t>bartoszyckiego</w:t>
      </w:r>
      <w:r w:rsidRPr="00365C96">
        <w:rPr>
          <w:rFonts w:ascii="Arial Narrow" w:hAnsi="Arial Narrow" w:cs="Arial Narrow"/>
        </w:rPr>
        <w:t xml:space="preserve"> winny być uiszczane na rzecz Zamawiającego na podstawie stawek, wynikających z uchwały Rady Powiatu </w:t>
      </w:r>
      <w:r>
        <w:rPr>
          <w:rFonts w:ascii="Arial Narrow" w:hAnsi="Arial Narrow" w:cs="Arial Narrow"/>
        </w:rPr>
        <w:t>Bartoszyckiego</w:t>
      </w:r>
      <w:r w:rsidRPr="00365C96">
        <w:rPr>
          <w:rFonts w:ascii="Arial Narrow" w:hAnsi="Arial Narrow" w:cs="Arial Narrow"/>
        </w:rPr>
        <w:t xml:space="preserve"> w sprawie ustalenia wysokości</w:t>
      </w:r>
      <w:r>
        <w:rPr>
          <w:rFonts w:ascii="Arial Narrow" w:hAnsi="Arial Narrow" w:cs="Arial Narrow"/>
        </w:rPr>
        <w:t xml:space="preserve"> obowiązujących w danym roku</w:t>
      </w:r>
      <w:r w:rsidRPr="00365C96">
        <w:rPr>
          <w:rFonts w:ascii="Arial Narrow" w:hAnsi="Arial Narrow" w:cs="Arial Narrow"/>
        </w:rPr>
        <w:t xml:space="preserve"> opłat za </w:t>
      </w:r>
      <w:r>
        <w:rPr>
          <w:rFonts w:ascii="Arial Narrow" w:hAnsi="Arial Narrow" w:cs="Arial Narrow"/>
        </w:rPr>
        <w:t>usuwanie</w:t>
      </w:r>
      <w:r w:rsidRPr="00365C96">
        <w:rPr>
          <w:rFonts w:ascii="Arial Narrow" w:hAnsi="Arial Narrow" w:cs="Arial Narrow"/>
        </w:rPr>
        <w:t xml:space="preserve"> pojazdów z</w:t>
      </w:r>
      <w:r>
        <w:rPr>
          <w:rFonts w:ascii="Arial Narrow" w:hAnsi="Arial Narrow" w:cs="Arial Narrow"/>
        </w:rPr>
        <w:t xml:space="preserve"> dróg i ich przechowywanie</w:t>
      </w:r>
      <w:r w:rsidRPr="00365C96">
        <w:rPr>
          <w:rFonts w:ascii="Arial Narrow" w:hAnsi="Arial Narrow" w:cs="Arial Narrow"/>
        </w:rPr>
        <w:t xml:space="preserve"> na parkingu strzeżonym. Treści uchwał w sprawie ustalenia wysokoś</w:t>
      </w:r>
      <w:r>
        <w:rPr>
          <w:rFonts w:ascii="Arial Narrow" w:hAnsi="Arial Narrow" w:cs="Arial Narrow"/>
        </w:rPr>
        <w:t xml:space="preserve">ci opłat za usuniecie pojazdów </w:t>
      </w:r>
      <w:r w:rsidRPr="00365C96">
        <w:rPr>
          <w:rFonts w:ascii="Arial Narrow" w:hAnsi="Arial Narrow" w:cs="Arial Narrow"/>
        </w:rPr>
        <w:t xml:space="preserve">z drogi i jego przechowywanie na parkingu strzeżonym zostaną opublikowane na stronie </w:t>
      </w:r>
      <w:r>
        <w:rPr>
          <w:rFonts w:ascii="Arial Narrow" w:hAnsi="Arial Narrow" w:cs="Arial Narrow"/>
        </w:rPr>
        <w:t>Powiatu Bartoszyckiego.</w:t>
      </w:r>
    </w:p>
    <w:p w:rsidR="000A131E" w:rsidRDefault="000A131E" w:rsidP="00DF5029">
      <w:pPr>
        <w:pStyle w:val="Standard"/>
        <w:jc w:val="center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§ 4</w:t>
      </w:r>
    </w:p>
    <w:p w:rsidR="000A131E" w:rsidRPr="00365C96" w:rsidRDefault="000A131E" w:rsidP="00DF5029">
      <w:pPr>
        <w:pStyle w:val="Standard"/>
        <w:jc w:val="center"/>
        <w:rPr>
          <w:rFonts w:ascii="Arial Narrow" w:hAnsi="Arial Narrow" w:cs="Arial Narrow"/>
        </w:rPr>
      </w:pPr>
    </w:p>
    <w:p w:rsidR="000A131E" w:rsidRDefault="000A131E" w:rsidP="00E10508">
      <w:pPr>
        <w:pStyle w:val="Standard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Wykonawca zobowiązuje się do</w:t>
      </w:r>
      <w:r>
        <w:rPr>
          <w:rFonts w:ascii="Arial Narrow" w:hAnsi="Arial Narrow" w:cs="Arial Narrow"/>
        </w:rPr>
        <w:t xml:space="preserve"> niezwłocznego nieodpłatnego</w:t>
      </w:r>
      <w:r w:rsidRPr="00365C96">
        <w:rPr>
          <w:rFonts w:ascii="Arial Narrow" w:hAnsi="Arial Narrow" w:cs="Arial Narrow"/>
        </w:rPr>
        <w:t xml:space="preserve"> przewiezienia</w:t>
      </w:r>
      <w:r>
        <w:rPr>
          <w:rFonts w:ascii="Arial Narrow" w:hAnsi="Arial Narrow" w:cs="Arial Narrow"/>
        </w:rPr>
        <w:t xml:space="preserve"> już przechowywanych (parkowanych) na parkingu depozytowym położonym w Bartoszycach, ul. Bema 40B, 11-200 Bartoszyce pojazdów zabezpieczonych</w:t>
      </w:r>
      <w:r w:rsidRPr="0003064D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po dniu 21.08.2011 r.  w trybie przepisów art. 130 a ust. 1-2 ustawy na parking strzeżony zaoferowany przez Wykonawcę.  </w:t>
      </w:r>
    </w:p>
    <w:p w:rsidR="000A131E" w:rsidRDefault="000A131E" w:rsidP="00E10508">
      <w:pPr>
        <w:pStyle w:val="Standard"/>
        <w:jc w:val="both"/>
        <w:rPr>
          <w:rFonts w:ascii="Arial Narrow" w:hAnsi="Arial Narrow" w:cs="Arial Narrow"/>
        </w:rPr>
      </w:pPr>
    </w:p>
    <w:p w:rsidR="000A131E" w:rsidRPr="00365C96" w:rsidRDefault="000A131E" w:rsidP="00986241">
      <w:pPr>
        <w:pStyle w:val="Standard"/>
        <w:jc w:val="center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§ 5</w:t>
      </w:r>
    </w:p>
    <w:p w:rsidR="000A131E" w:rsidRPr="00365C96" w:rsidRDefault="000A131E" w:rsidP="00986241">
      <w:pPr>
        <w:pStyle w:val="Textbody"/>
        <w:tabs>
          <w:tab w:val="left" w:pos="360"/>
        </w:tabs>
        <w:jc w:val="both"/>
        <w:rPr>
          <w:rFonts w:ascii="Arial Narrow" w:hAnsi="Arial Narrow" w:cs="Arial Narrow"/>
        </w:rPr>
      </w:pPr>
    </w:p>
    <w:p w:rsidR="000A131E" w:rsidRPr="00365C96" w:rsidRDefault="000A131E" w:rsidP="00986241">
      <w:pPr>
        <w:pStyle w:val="Textbody"/>
        <w:numPr>
          <w:ilvl w:val="0"/>
          <w:numId w:val="32"/>
        </w:numPr>
        <w:tabs>
          <w:tab w:val="left" w:pos="-30"/>
        </w:tabs>
        <w:ind w:left="-390" w:firstLine="0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Wykonawca oświadcza, iż posiada niezbędną wiedzę i doświadczenie, a także potencjał ekonomiczny</w:t>
      </w:r>
      <w:r>
        <w:rPr>
          <w:rFonts w:ascii="Arial Narrow" w:hAnsi="Arial Narrow" w:cs="Arial Narrow"/>
        </w:rPr>
        <w:t xml:space="preserve">            </w:t>
      </w:r>
      <w:r w:rsidRPr="00365C96">
        <w:rPr>
          <w:rFonts w:ascii="Arial Narrow" w:hAnsi="Arial Narrow" w:cs="Arial Narrow"/>
        </w:rPr>
        <w:t>i techniczny oraz pracowników zdolnych do wykonania usług objętych umową.</w:t>
      </w:r>
    </w:p>
    <w:p w:rsidR="000A131E" w:rsidRPr="00365C96" w:rsidRDefault="000A131E" w:rsidP="00986241">
      <w:pPr>
        <w:pStyle w:val="Textbody"/>
        <w:numPr>
          <w:ilvl w:val="0"/>
          <w:numId w:val="32"/>
        </w:numPr>
        <w:tabs>
          <w:tab w:val="left" w:pos="15"/>
        </w:tabs>
        <w:ind w:left="-345" w:firstLine="0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Wykonawca oświadcza, że dysponuje pojazdami specjalnymi przeznaczonym</w:t>
      </w:r>
      <w:r>
        <w:rPr>
          <w:rFonts w:ascii="Arial Narrow" w:hAnsi="Arial Narrow" w:cs="Arial Narrow"/>
        </w:rPr>
        <w:t>i</w:t>
      </w:r>
      <w:r w:rsidRPr="00365C96">
        <w:rPr>
          <w:rFonts w:ascii="Arial Narrow" w:hAnsi="Arial Narrow" w:cs="Arial Narrow"/>
        </w:rPr>
        <w:t xml:space="preserve"> do holowania wyposażonym</w:t>
      </w:r>
      <w:r>
        <w:rPr>
          <w:rFonts w:ascii="Arial Narrow" w:hAnsi="Arial Narrow" w:cs="Arial Narrow"/>
        </w:rPr>
        <w:t>i</w:t>
      </w:r>
      <w:r w:rsidRPr="00365C96">
        <w:rPr>
          <w:rFonts w:ascii="Arial Narrow" w:hAnsi="Arial Narrow" w:cs="Arial Narrow"/>
        </w:rPr>
        <w:t xml:space="preserve"> zgodnie z Rozporządzeniem Ministra Infrastruktury z dnia 31 grudnia 2002 r.    </w:t>
      </w:r>
      <w:r w:rsidRPr="00365C96">
        <w:rPr>
          <w:rFonts w:ascii="Arial Narrow" w:hAnsi="Arial Narrow" w:cs="Arial Narrow"/>
        </w:rPr>
        <w:br/>
        <w:t>w sprawie warunków technicznych pojazdów oraz zakresu ich niezbędnego wyposażenia (</w:t>
      </w:r>
      <w:r>
        <w:rPr>
          <w:rFonts w:ascii="Arial Narrow" w:hAnsi="Arial Narrow" w:cs="Arial Narrow"/>
        </w:rPr>
        <w:t>t.j. Dz. U. z 2016 r., poz. 2022 ze</w:t>
      </w:r>
      <w:r w:rsidRPr="00365C96">
        <w:rPr>
          <w:rFonts w:ascii="Arial Narrow" w:hAnsi="Arial Narrow" w:cs="Arial Narrow"/>
        </w:rPr>
        <w:t xml:space="preserve"> zm.) oraz zapewnia całodobowy kontakt umożliwiający wykonanie dyspozycji usunięcia lub przemieszczenia pojazdu.</w:t>
      </w:r>
    </w:p>
    <w:p w:rsidR="000A131E" w:rsidRPr="00A6031C" w:rsidRDefault="000A131E" w:rsidP="00A6031C">
      <w:pPr>
        <w:pStyle w:val="Textbody"/>
        <w:numPr>
          <w:ilvl w:val="0"/>
          <w:numId w:val="32"/>
        </w:numPr>
        <w:tabs>
          <w:tab w:val="left" w:pos="0"/>
        </w:tabs>
        <w:ind w:left="-360" w:firstLine="0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Wykonawca oświadcza, iż dysponuje parkingiem strzeżonym</w:t>
      </w:r>
      <w:r>
        <w:rPr>
          <w:rFonts w:ascii="Arial Narrow" w:hAnsi="Arial Narrow" w:cs="Arial Narrow"/>
        </w:rPr>
        <w:t xml:space="preserve"> całodobowo</w:t>
      </w:r>
      <w:r w:rsidRPr="00365C96">
        <w:rPr>
          <w:rFonts w:ascii="Arial Narrow" w:hAnsi="Arial Narrow" w:cs="Arial Narrow"/>
        </w:rPr>
        <w:t>, og</w:t>
      </w:r>
      <w:r>
        <w:rPr>
          <w:rFonts w:ascii="Arial Narrow" w:hAnsi="Arial Narrow" w:cs="Arial Narrow"/>
        </w:rPr>
        <w:t xml:space="preserve">rodzonym, oświetlonym, zabezpieczonym w sprzęt ppoż, utwardzonym (ze skutecznym odwodnieniem wód opadowych                            i roztopowych, zgodnie z przepisami ochrony środowiska), </w:t>
      </w:r>
      <w:r w:rsidRPr="00365C96">
        <w:rPr>
          <w:rFonts w:ascii="Arial Narrow" w:hAnsi="Arial Narrow" w:cs="Arial Narrow"/>
        </w:rPr>
        <w:t>o łącznej po</w:t>
      </w:r>
      <w:r>
        <w:rPr>
          <w:rFonts w:ascii="Arial Narrow" w:hAnsi="Arial Narrow" w:cs="Arial Narrow"/>
        </w:rPr>
        <w:t>wierzchni posiadającej minimum 20</w:t>
      </w:r>
      <w:r w:rsidRPr="00365C96">
        <w:rPr>
          <w:rFonts w:ascii="Arial Narrow" w:hAnsi="Arial Narrow" w:cs="Arial Narrow"/>
        </w:rPr>
        <w:t xml:space="preserve"> miejsc do parkowania poj</w:t>
      </w:r>
      <w:r>
        <w:rPr>
          <w:rFonts w:ascii="Arial Narrow" w:hAnsi="Arial Narrow" w:cs="Arial Narrow"/>
        </w:rPr>
        <w:t>azdów o dmc do 3,5 t., minimum 4</w:t>
      </w:r>
      <w:r w:rsidRPr="00365C96">
        <w:rPr>
          <w:rFonts w:ascii="Arial Narrow" w:hAnsi="Arial Narrow" w:cs="Arial Narrow"/>
        </w:rPr>
        <w:t xml:space="preserve"> miej</w:t>
      </w:r>
      <w:r>
        <w:rPr>
          <w:rFonts w:ascii="Arial Narrow" w:hAnsi="Arial Narrow" w:cs="Arial Narrow"/>
        </w:rPr>
        <w:t>sca do parkowania pojazdów                             o maksymalnych dopuszczalnych wartościach (wymiary</w:t>
      </w:r>
      <w:r w:rsidRPr="00365C96">
        <w:rPr>
          <w:rFonts w:ascii="Arial Narrow" w:hAnsi="Arial Narrow" w:cs="Arial Narrow"/>
        </w:rPr>
        <w:t>,</w:t>
      </w:r>
      <w:r>
        <w:rPr>
          <w:rFonts w:ascii="Arial Narrow" w:hAnsi="Arial Narrow" w:cs="Arial Narrow"/>
        </w:rPr>
        <w:t xml:space="preserve"> masy i naciski osi) określonych w rozporządzeniu w sprawie warunków technicznych, wyposażonym w garaż, wiatę bądź miejsce zadaszone zabezpieczające przed działaniami czynników atmosferycznych dla 4 pojazdów jednośladowych,  2 </w:t>
      </w:r>
      <w:r w:rsidRPr="00365C96">
        <w:rPr>
          <w:rFonts w:ascii="Arial Narrow" w:hAnsi="Arial Narrow" w:cs="Arial Narrow"/>
        </w:rPr>
        <w:t>poj</w:t>
      </w:r>
      <w:r>
        <w:rPr>
          <w:rFonts w:ascii="Arial Narrow" w:hAnsi="Arial Narrow" w:cs="Arial Narrow"/>
        </w:rPr>
        <w:t>azdów o dmc do 3,5 t. oraz 1 pojazdu</w:t>
      </w:r>
      <w:r w:rsidRPr="00E80EFC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>o maksymalnych dopuszczalnych wartościach (wymiary</w:t>
      </w:r>
      <w:r w:rsidRPr="00365C96">
        <w:rPr>
          <w:rFonts w:ascii="Arial Narrow" w:hAnsi="Arial Narrow" w:cs="Arial Narrow"/>
        </w:rPr>
        <w:t>,</w:t>
      </w:r>
      <w:r>
        <w:rPr>
          <w:rFonts w:ascii="Arial Narrow" w:hAnsi="Arial Narrow" w:cs="Arial Narrow"/>
        </w:rPr>
        <w:t xml:space="preserve"> masy i naciski osi) określonych               w rozporządzeniu w sprawie warunków technicznych</w:t>
      </w:r>
      <w:r w:rsidRPr="00365C96">
        <w:rPr>
          <w:rFonts w:ascii="Arial Narrow" w:hAnsi="Arial Narrow" w:cs="Arial Narrow"/>
          <w:color w:val="000000"/>
        </w:rPr>
        <w:t xml:space="preserve"> oraz spełniającym pozostałe wymogi określone </w:t>
      </w:r>
      <w:r>
        <w:rPr>
          <w:rFonts w:ascii="Arial Narrow" w:hAnsi="Arial Narrow" w:cs="Arial Narrow"/>
          <w:color w:val="000000"/>
        </w:rPr>
        <w:t xml:space="preserve">                  </w:t>
      </w:r>
      <w:r w:rsidRPr="00365C96">
        <w:rPr>
          <w:rFonts w:ascii="Arial Narrow" w:hAnsi="Arial Narrow" w:cs="Arial Narrow"/>
          <w:color w:val="000000"/>
        </w:rPr>
        <w:t>w zapytaniu o cenę oraz obowiązujących przepisach prawa.</w:t>
      </w:r>
    </w:p>
    <w:p w:rsidR="000A131E" w:rsidRPr="00A6031C" w:rsidRDefault="000A131E" w:rsidP="00A6031C">
      <w:pPr>
        <w:pStyle w:val="Textbody"/>
        <w:numPr>
          <w:ilvl w:val="0"/>
          <w:numId w:val="32"/>
        </w:numPr>
        <w:tabs>
          <w:tab w:val="left" w:pos="0"/>
        </w:tabs>
        <w:ind w:left="-360" w:firstLine="0"/>
        <w:jc w:val="both"/>
        <w:rPr>
          <w:rFonts w:ascii="Arial Narrow" w:hAnsi="Arial Narrow" w:cs="Arial Narrow"/>
        </w:rPr>
      </w:pPr>
      <w:r w:rsidRPr="00A6031C">
        <w:rPr>
          <w:rFonts w:ascii="Arial Narrow" w:hAnsi="Arial Narrow" w:cs="Arial Narrow"/>
        </w:rPr>
        <w:t>Wykonawca oświadcza, że parking jest ubezpieczony na okres trwania umowy, z tytułu szkód, które mogą zaistnieć w związku z określonymi zdarzeniami losowymi oraz   od odpowiedzialności cywilnej.</w:t>
      </w:r>
    </w:p>
    <w:p w:rsidR="000A131E" w:rsidRPr="00365C96" w:rsidRDefault="000A131E" w:rsidP="00986241">
      <w:pPr>
        <w:pStyle w:val="Standard"/>
        <w:jc w:val="both"/>
        <w:rPr>
          <w:rFonts w:ascii="Arial Narrow" w:hAnsi="Arial Narrow" w:cs="Arial Narrow"/>
        </w:rPr>
      </w:pPr>
    </w:p>
    <w:p w:rsidR="000A131E" w:rsidRDefault="000A131E" w:rsidP="00A6031C">
      <w:pPr>
        <w:pStyle w:val="Standard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§ 6</w:t>
      </w:r>
    </w:p>
    <w:p w:rsidR="000A131E" w:rsidRPr="00365C96" w:rsidRDefault="000A131E" w:rsidP="00986241">
      <w:pPr>
        <w:pStyle w:val="Standard"/>
        <w:jc w:val="both"/>
        <w:rPr>
          <w:rFonts w:ascii="Arial Narrow" w:hAnsi="Arial Narrow" w:cs="Arial Narrow"/>
        </w:rPr>
      </w:pPr>
    </w:p>
    <w:p w:rsidR="000A131E" w:rsidRDefault="000A131E" w:rsidP="00A6031C">
      <w:pPr>
        <w:pStyle w:val="Standard"/>
        <w:numPr>
          <w:ilvl w:val="0"/>
          <w:numId w:val="34"/>
        </w:numPr>
        <w:tabs>
          <w:tab w:val="left" w:pos="15"/>
        </w:tabs>
        <w:ind w:left="0" w:hanging="375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 xml:space="preserve">Wykonawca będzie świadczył usługi w zakresie usuwania i przemieszczania pojazdów </w:t>
      </w:r>
      <w:r w:rsidRPr="00365C96">
        <w:rPr>
          <w:rFonts w:ascii="Arial Narrow" w:hAnsi="Arial Narrow" w:cs="Arial Narrow"/>
        </w:rPr>
        <w:br/>
        <w:t>oraz parkowania ich na parkingu strzeżonym wg cen brutto</w:t>
      </w:r>
      <w:r>
        <w:rPr>
          <w:rFonts w:ascii="Arial Narrow" w:hAnsi="Arial Narrow" w:cs="Arial Narrow"/>
        </w:rPr>
        <w:t xml:space="preserve"> zamieszczonych poniżej:</w:t>
      </w:r>
    </w:p>
    <w:p w:rsidR="000A131E" w:rsidRDefault="000A131E" w:rsidP="00F04C34">
      <w:pPr>
        <w:pStyle w:val="Standard"/>
        <w:tabs>
          <w:tab w:val="left" w:pos="15"/>
        </w:tabs>
        <w:jc w:val="both"/>
        <w:rPr>
          <w:rFonts w:ascii="Arial Narrow" w:hAnsi="Arial Narrow" w:cs="Arial Narrow"/>
        </w:rPr>
      </w:pPr>
    </w:p>
    <w:p w:rsidR="000A131E" w:rsidRPr="00365C96" w:rsidRDefault="000A131E" w:rsidP="00F04C34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-59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pacing w:val="1"/>
          <w:sz w:val="24"/>
          <w:szCs w:val="24"/>
        </w:rPr>
        <w:t xml:space="preserve"> Usunięcie pojazdu z drogi i jego parkowanie na wyznaczonym przez Starostę parkingu strzeżonym</w:t>
      </w:r>
      <w:r w:rsidRPr="00365C96">
        <w:rPr>
          <w:rFonts w:ascii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hAnsi="Arial Narrow" w:cs="Arial Narrow"/>
          <w:spacing w:val="1"/>
          <w:sz w:val="24"/>
          <w:szCs w:val="24"/>
        </w:rPr>
        <w:t>.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1"/>
        <w:gridCol w:w="4323"/>
        <w:gridCol w:w="2218"/>
        <w:gridCol w:w="2216"/>
      </w:tblGrid>
      <w:tr w:rsidR="000A131E" w:rsidRPr="0068709E">
        <w:tc>
          <w:tcPr>
            <w:tcW w:w="286" w:type="pct"/>
            <w:vMerge w:val="restar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sz w:val="24"/>
                <w:szCs w:val="24"/>
              </w:rPr>
              <w:t>l.p.</w:t>
            </w:r>
          </w:p>
        </w:tc>
        <w:tc>
          <w:tcPr>
            <w:tcW w:w="2327" w:type="pct"/>
            <w:vMerge w:val="restar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sz w:val="24"/>
                <w:szCs w:val="24"/>
              </w:rPr>
              <w:t>Pojazdy i części o dopuszczalnej masie całkowitej</w:t>
            </w:r>
          </w:p>
        </w:tc>
        <w:tc>
          <w:tcPr>
            <w:tcW w:w="2387" w:type="pct"/>
            <w:gridSpan w:val="2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sz w:val="24"/>
                <w:szCs w:val="24"/>
              </w:rPr>
              <w:t>Rodzaj czynności</w:t>
            </w:r>
          </w:p>
        </w:tc>
      </w:tr>
      <w:tr w:rsidR="000A131E" w:rsidRPr="0068709E">
        <w:tc>
          <w:tcPr>
            <w:tcW w:w="286" w:type="pct"/>
            <w:vMerge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2327" w:type="pct"/>
            <w:vMerge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Usunięcie pojazdu/części i akcesoriów pojazdów mechanicznych</w:t>
            </w:r>
          </w:p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i/>
                <w:iCs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i/>
                <w:iCs/>
                <w:sz w:val="24"/>
                <w:szCs w:val="24"/>
              </w:rPr>
              <w:t>CENA BRUTTO</w:t>
            </w:r>
            <w:r>
              <w:rPr>
                <w:rFonts w:ascii="Arial Narrow" w:hAnsi="Arial Narrow" w:cs="Arial Narrow"/>
                <w:i/>
                <w:iCs/>
                <w:sz w:val="24"/>
                <w:szCs w:val="24"/>
              </w:rPr>
              <w:t xml:space="preserve"> PLN</w:t>
            </w:r>
            <w:r w:rsidRPr="0068709E">
              <w:rPr>
                <w:rFonts w:ascii="Arial Narrow" w:hAnsi="Arial Narrow" w:cs="Arial Narrow"/>
                <w:i/>
                <w:iCs/>
                <w:sz w:val="24"/>
                <w:szCs w:val="24"/>
              </w:rPr>
              <w:t xml:space="preserve"> (jednostkowa)</w:t>
            </w: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Parkowanie pojazdu (za każda rozpoczętą dobę parkowania)</w:t>
            </w:r>
          </w:p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0A131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i/>
                <w:iCs/>
                <w:sz w:val="24"/>
                <w:szCs w:val="24"/>
              </w:rPr>
            </w:pPr>
            <w:r>
              <w:rPr>
                <w:rFonts w:ascii="Arial Narrow" w:hAnsi="Arial Narrow" w:cs="Arial Narrow"/>
                <w:i/>
                <w:iCs/>
                <w:sz w:val="24"/>
                <w:szCs w:val="24"/>
              </w:rPr>
              <w:t>CENA BRUTTO PLN</w:t>
            </w:r>
          </w:p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i/>
                <w:iCs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i/>
                <w:iCs/>
                <w:sz w:val="24"/>
                <w:szCs w:val="24"/>
              </w:rPr>
              <w:t>(jednostkowa)</w:t>
            </w:r>
            <w:r>
              <w:rPr>
                <w:rFonts w:ascii="Arial Narrow" w:hAnsi="Arial Narrow" w:cs="Arial Narrow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0A131E" w:rsidRPr="0068709E">
        <w:tc>
          <w:tcPr>
            <w:tcW w:w="286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27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4</w:t>
            </w:r>
          </w:p>
        </w:tc>
      </w:tr>
      <w:tr w:rsidR="000A131E" w:rsidRPr="0068709E">
        <w:tc>
          <w:tcPr>
            <w:tcW w:w="286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sz w:val="24"/>
                <w:szCs w:val="24"/>
              </w:rPr>
              <w:t>1</w:t>
            </w:r>
          </w:p>
        </w:tc>
        <w:tc>
          <w:tcPr>
            <w:tcW w:w="2327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</w:rPr>
              <w:t>Rower lub motorower</w:t>
            </w: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0A131E" w:rsidRPr="0068709E">
        <w:tc>
          <w:tcPr>
            <w:tcW w:w="286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sz w:val="24"/>
                <w:szCs w:val="24"/>
              </w:rPr>
              <w:t>2</w:t>
            </w:r>
          </w:p>
        </w:tc>
        <w:tc>
          <w:tcPr>
            <w:tcW w:w="2327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</w:rPr>
              <w:t>Motocykl</w:t>
            </w: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0A131E" w:rsidRPr="0068709E">
        <w:tc>
          <w:tcPr>
            <w:tcW w:w="286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sz w:val="24"/>
                <w:szCs w:val="24"/>
              </w:rPr>
              <w:t>3</w:t>
            </w:r>
          </w:p>
        </w:tc>
        <w:tc>
          <w:tcPr>
            <w:tcW w:w="2327" w:type="pct"/>
            <w:vAlign w:val="center"/>
          </w:tcPr>
          <w:p w:rsidR="000A131E" w:rsidRPr="0068709E" w:rsidRDefault="000A131E" w:rsidP="00A265A1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</w:rPr>
            </w:pPr>
            <w:r w:rsidRPr="0068709E">
              <w:rPr>
                <w:rFonts w:ascii="Arial Narrow" w:hAnsi="Arial Narrow" w:cs="Arial Narrow"/>
              </w:rPr>
              <w:t>Pojazd o dopuszczalnej masie całkowitej do 3.5t</w:t>
            </w: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0A131E" w:rsidRPr="0068709E">
        <w:tc>
          <w:tcPr>
            <w:tcW w:w="286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sz w:val="24"/>
                <w:szCs w:val="24"/>
              </w:rPr>
              <w:t>4</w:t>
            </w:r>
          </w:p>
        </w:tc>
        <w:tc>
          <w:tcPr>
            <w:tcW w:w="2327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</w:rPr>
              <w:t>Pojazd o dopuszczalnej masie całkowitej powyżej 3,5t do 7,5t</w:t>
            </w: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0A131E" w:rsidRPr="0068709E">
        <w:tc>
          <w:tcPr>
            <w:tcW w:w="286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sz w:val="24"/>
                <w:szCs w:val="24"/>
              </w:rPr>
              <w:t>5</w:t>
            </w:r>
          </w:p>
        </w:tc>
        <w:tc>
          <w:tcPr>
            <w:tcW w:w="2327" w:type="pct"/>
            <w:vAlign w:val="center"/>
          </w:tcPr>
          <w:p w:rsidR="000A131E" w:rsidRPr="0068709E" w:rsidRDefault="000A131E" w:rsidP="00A265A1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</w:rPr>
            </w:pPr>
            <w:r w:rsidRPr="0068709E">
              <w:rPr>
                <w:rFonts w:ascii="Arial Narrow" w:hAnsi="Arial Narrow" w:cs="Arial Narrow"/>
              </w:rPr>
              <w:t>Pojazd o dopuszczalnej masie całkowitej powyżej 7,5t do16t</w:t>
            </w: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0A131E" w:rsidRPr="0068709E">
        <w:tc>
          <w:tcPr>
            <w:tcW w:w="286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sz w:val="24"/>
                <w:szCs w:val="24"/>
              </w:rPr>
              <w:t>6</w:t>
            </w:r>
          </w:p>
        </w:tc>
        <w:tc>
          <w:tcPr>
            <w:tcW w:w="2327" w:type="pct"/>
            <w:vAlign w:val="center"/>
          </w:tcPr>
          <w:p w:rsidR="000A131E" w:rsidRPr="0068709E" w:rsidRDefault="000A131E" w:rsidP="00A265A1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</w:rPr>
            </w:pPr>
            <w:r w:rsidRPr="0068709E">
              <w:rPr>
                <w:rFonts w:ascii="Arial Narrow" w:hAnsi="Arial Narrow" w:cs="Arial Narrow"/>
              </w:rPr>
              <w:t>Pojazd o dopuszczalnej masie całkowitej powyżej 16t</w:t>
            </w: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0A131E" w:rsidRPr="0068709E">
        <w:tc>
          <w:tcPr>
            <w:tcW w:w="286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sz w:val="24"/>
                <w:szCs w:val="24"/>
              </w:rPr>
              <w:t>7</w:t>
            </w:r>
          </w:p>
        </w:tc>
        <w:tc>
          <w:tcPr>
            <w:tcW w:w="2327" w:type="pct"/>
            <w:vAlign w:val="center"/>
          </w:tcPr>
          <w:p w:rsidR="000A131E" w:rsidRPr="0068709E" w:rsidRDefault="000A131E" w:rsidP="00A265A1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</w:rPr>
            </w:pPr>
            <w:r w:rsidRPr="0068709E">
              <w:rPr>
                <w:rFonts w:ascii="Arial Narrow" w:hAnsi="Arial Narrow" w:cs="Arial Narrow"/>
              </w:rPr>
              <w:t>Pojazd przewożący materiały niebezpieczne</w:t>
            </w: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</w:tbl>
    <w:p w:rsidR="000A131E" w:rsidRDefault="000A131E" w:rsidP="00F04C34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138" w:right="-59"/>
        <w:rPr>
          <w:rFonts w:ascii="Arial Narrow" w:hAnsi="Arial Narrow" w:cs="Arial Narrow"/>
          <w:sz w:val="24"/>
          <w:szCs w:val="24"/>
        </w:rPr>
      </w:pPr>
    </w:p>
    <w:p w:rsidR="000A131E" w:rsidRDefault="000A131E" w:rsidP="00F04C34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138" w:right="-59"/>
        <w:rPr>
          <w:rFonts w:ascii="Arial Narrow" w:hAnsi="Arial Narrow" w:cs="Arial Narrow"/>
          <w:sz w:val="24"/>
          <w:szCs w:val="24"/>
        </w:rPr>
      </w:pPr>
    </w:p>
    <w:p w:rsidR="000A131E" w:rsidRDefault="000A131E" w:rsidP="00F04C34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138" w:right="-59"/>
        <w:rPr>
          <w:rFonts w:ascii="Arial Narrow" w:hAnsi="Arial Narrow" w:cs="Arial Narrow"/>
          <w:sz w:val="24"/>
          <w:szCs w:val="24"/>
        </w:rPr>
      </w:pPr>
    </w:p>
    <w:p w:rsidR="000A131E" w:rsidRDefault="000A131E" w:rsidP="00F04C34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138" w:right="-59"/>
        <w:rPr>
          <w:rFonts w:ascii="Arial Narrow" w:hAnsi="Arial Narrow" w:cs="Arial Narrow"/>
          <w:sz w:val="24"/>
          <w:szCs w:val="24"/>
        </w:rPr>
      </w:pPr>
    </w:p>
    <w:p w:rsidR="000A131E" w:rsidRPr="00A6031C" w:rsidRDefault="000A131E" w:rsidP="00A6031C">
      <w:pPr>
        <w:spacing w:before="240"/>
        <w:jc w:val="both"/>
        <w:rPr>
          <w:rFonts w:ascii="Arial Narrow" w:hAnsi="Arial Narrow" w:cs="Arial Narrow"/>
          <w:kern w:val="3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 </w:t>
      </w:r>
      <w:r>
        <w:rPr>
          <w:rFonts w:ascii="Arial Narrow" w:hAnsi="Arial Narrow" w:cs="Arial Narrow"/>
          <w:kern w:val="3"/>
          <w:sz w:val="24"/>
          <w:szCs w:val="24"/>
        </w:rPr>
        <w:t>O</w:t>
      </w:r>
      <w:r w:rsidRPr="00A6031C">
        <w:rPr>
          <w:rFonts w:ascii="Arial Narrow" w:hAnsi="Arial Narrow" w:cs="Arial Narrow"/>
          <w:kern w:val="3"/>
          <w:sz w:val="24"/>
          <w:szCs w:val="24"/>
        </w:rPr>
        <w:t xml:space="preserve">dstąpienie od usunięcia pojazdu z powodu ustania przyczyny jego usunięcia o ile spowodowałoby to powstanie kosztów dla wykonawcy. </w:t>
      </w:r>
    </w:p>
    <w:p w:rsidR="000A131E" w:rsidRDefault="000A131E" w:rsidP="00F04C34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 Narrow" w:hAnsi="Arial Narrow" w:cs="Arial Narrow"/>
          <w:sz w:val="24"/>
          <w:szCs w:val="24"/>
        </w:rPr>
      </w:pPr>
    </w:p>
    <w:p w:rsidR="000A131E" w:rsidRPr="00320127" w:rsidRDefault="000A131E" w:rsidP="00F04C34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 Narrow" w:hAnsi="Arial Narrow" w:cs="Arial Narrow"/>
          <w:sz w:val="24"/>
          <w:szCs w:val="24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1"/>
        <w:gridCol w:w="4323"/>
        <w:gridCol w:w="2218"/>
        <w:gridCol w:w="2216"/>
      </w:tblGrid>
      <w:tr w:rsidR="000A131E" w:rsidRPr="0068709E">
        <w:tc>
          <w:tcPr>
            <w:tcW w:w="286" w:type="pct"/>
            <w:vMerge w:val="restar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sz w:val="24"/>
                <w:szCs w:val="24"/>
              </w:rPr>
              <w:t>l.p.</w:t>
            </w:r>
          </w:p>
        </w:tc>
        <w:tc>
          <w:tcPr>
            <w:tcW w:w="2327" w:type="pct"/>
            <w:vMerge w:val="restart"/>
          </w:tcPr>
          <w:p w:rsidR="000A131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sz w:val="24"/>
                <w:szCs w:val="24"/>
              </w:rPr>
              <w:t>Pojazdy i części o dopuszczalnej masie całkowitej</w:t>
            </w:r>
          </w:p>
        </w:tc>
        <w:tc>
          <w:tcPr>
            <w:tcW w:w="2387" w:type="pct"/>
            <w:gridSpan w:val="2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sz w:val="24"/>
                <w:szCs w:val="24"/>
              </w:rPr>
              <w:t>Rodzaj czynności</w:t>
            </w:r>
          </w:p>
        </w:tc>
      </w:tr>
      <w:tr w:rsidR="000A131E" w:rsidRPr="0068709E">
        <w:trPr>
          <w:trHeight w:val="1231"/>
        </w:trPr>
        <w:tc>
          <w:tcPr>
            <w:tcW w:w="286" w:type="pct"/>
            <w:vMerge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2327" w:type="pct"/>
            <w:vMerge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Dojazd</w:t>
            </w:r>
          </w:p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i/>
                <w:iCs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i/>
                <w:iCs/>
                <w:sz w:val="24"/>
                <w:szCs w:val="24"/>
              </w:rPr>
              <w:t xml:space="preserve">CENA BRUTTO </w:t>
            </w:r>
            <w:r>
              <w:rPr>
                <w:rFonts w:ascii="Arial Narrow" w:hAnsi="Arial Narrow" w:cs="Arial Narrow"/>
                <w:i/>
                <w:iCs/>
                <w:sz w:val="24"/>
                <w:szCs w:val="24"/>
              </w:rPr>
              <w:t xml:space="preserve">PLN </w:t>
            </w:r>
            <w:r w:rsidRPr="0068709E">
              <w:rPr>
                <w:rFonts w:ascii="Arial Narrow" w:hAnsi="Arial Narrow" w:cs="Arial Narrow"/>
                <w:i/>
                <w:iCs/>
                <w:sz w:val="24"/>
                <w:szCs w:val="24"/>
              </w:rPr>
              <w:t>(jednostkowa)</w:t>
            </w:r>
            <w:r>
              <w:rPr>
                <w:rFonts w:ascii="Arial Narrow" w:hAnsi="Arial Narrow" w:cs="Arial Narrow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Załadunek i wyładunek pojazdu</w:t>
            </w:r>
          </w:p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i/>
                <w:iCs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i/>
                <w:iCs/>
                <w:sz w:val="24"/>
                <w:szCs w:val="24"/>
              </w:rPr>
              <w:t>CENA BRUTTO</w:t>
            </w:r>
            <w:r>
              <w:rPr>
                <w:rFonts w:ascii="Arial Narrow" w:hAnsi="Arial Narrow" w:cs="Arial Narrow"/>
                <w:i/>
                <w:iCs/>
                <w:sz w:val="24"/>
                <w:szCs w:val="24"/>
              </w:rPr>
              <w:t xml:space="preserve"> PLN</w:t>
            </w:r>
            <w:r w:rsidRPr="0068709E">
              <w:rPr>
                <w:rFonts w:ascii="Arial Narrow" w:hAnsi="Arial Narrow" w:cs="Arial Narrow"/>
                <w:i/>
                <w:iCs/>
                <w:sz w:val="24"/>
                <w:szCs w:val="24"/>
              </w:rPr>
              <w:t xml:space="preserve"> (jednostkowa)</w:t>
            </w:r>
          </w:p>
        </w:tc>
      </w:tr>
      <w:tr w:rsidR="000A131E" w:rsidRPr="0068709E">
        <w:tc>
          <w:tcPr>
            <w:tcW w:w="286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27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4</w:t>
            </w:r>
          </w:p>
        </w:tc>
      </w:tr>
      <w:tr w:rsidR="000A131E" w:rsidRPr="0068709E">
        <w:tc>
          <w:tcPr>
            <w:tcW w:w="286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sz w:val="24"/>
                <w:szCs w:val="24"/>
              </w:rPr>
              <w:t>1</w:t>
            </w:r>
          </w:p>
        </w:tc>
        <w:tc>
          <w:tcPr>
            <w:tcW w:w="2327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</w:rPr>
              <w:t>Rower lub motorower</w:t>
            </w: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0A131E" w:rsidRPr="0068709E">
        <w:tc>
          <w:tcPr>
            <w:tcW w:w="286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sz w:val="24"/>
                <w:szCs w:val="24"/>
              </w:rPr>
              <w:t>2</w:t>
            </w:r>
          </w:p>
        </w:tc>
        <w:tc>
          <w:tcPr>
            <w:tcW w:w="2327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</w:rPr>
              <w:t>Motocykl</w:t>
            </w: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0A131E" w:rsidRPr="0068709E">
        <w:tc>
          <w:tcPr>
            <w:tcW w:w="286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sz w:val="24"/>
                <w:szCs w:val="24"/>
              </w:rPr>
              <w:t>3</w:t>
            </w:r>
          </w:p>
        </w:tc>
        <w:tc>
          <w:tcPr>
            <w:tcW w:w="2327" w:type="pct"/>
            <w:vAlign w:val="center"/>
          </w:tcPr>
          <w:p w:rsidR="000A131E" w:rsidRPr="0068709E" w:rsidRDefault="000A131E" w:rsidP="00A265A1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</w:rPr>
            </w:pPr>
            <w:r w:rsidRPr="0068709E">
              <w:rPr>
                <w:rFonts w:ascii="Arial Narrow" w:hAnsi="Arial Narrow" w:cs="Arial Narrow"/>
              </w:rPr>
              <w:t>Pojazd o dopuszczalnej masie całkowitej do 3.5t</w:t>
            </w: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0A131E" w:rsidRPr="0068709E">
        <w:tc>
          <w:tcPr>
            <w:tcW w:w="286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sz w:val="24"/>
                <w:szCs w:val="24"/>
              </w:rPr>
              <w:t>4</w:t>
            </w:r>
          </w:p>
        </w:tc>
        <w:tc>
          <w:tcPr>
            <w:tcW w:w="2327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</w:rPr>
              <w:t>Pojazd o dopuszczalnej masie całkowitej powyżej 3,5t do 7,5t</w:t>
            </w: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0A131E" w:rsidRPr="0068709E">
        <w:trPr>
          <w:trHeight w:val="419"/>
        </w:trPr>
        <w:tc>
          <w:tcPr>
            <w:tcW w:w="286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sz w:val="24"/>
                <w:szCs w:val="24"/>
              </w:rPr>
              <w:t>5</w:t>
            </w:r>
          </w:p>
        </w:tc>
        <w:tc>
          <w:tcPr>
            <w:tcW w:w="2327" w:type="pct"/>
            <w:vAlign w:val="center"/>
          </w:tcPr>
          <w:p w:rsidR="000A131E" w:rsidRPr="0068709E" w:rsidRDefault="000A131E" w:rsidP="00A265A1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</w:rPr>
            </w:pPr>
            <w:r w:rsidRPr="0068709E">
              <w:rPr>
                <w:rFonts w:ascii="Arial Narrow" w:hAnsi="Arial Narrow" w:cs="Arial Narrow"/>
              </w:rPr>
              <w:t>Pojazd o dopuszczalnej masie całkowitej powyżej 7,5t do16t</w:t>
            </w: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0A131E" w:rsidRPr="0068709E">
        <w:tc>
          <w:tcPr>
            <w:tcW w:w="286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sz w:val="24"/>
                <w:szCs w:val="24"/>
              </w:rPr>
              <w:t>6</w:t>
            </w:r>
          </w:p>
        </w:tc>
        <w:tc>
          <w:tcPr>
            <w:tcW w:w="2327" w:type="pct"/>
            <w:vAlign w:val="center"/>
          </w:tcPr>
          <w:p w:rsidR="000A131E" w:rsidRPr="0068709E" w:rsidRDefault="000A131E" w:rsidP="00A265A1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</w:rPr>
            </w:pPr>
            <w:r w:rsidRPr="0068709E">
              <w:rPr>
                <w:rFonts w:ascii="Arial Narrow" w:hAnsi="Arial Narrow" w:cs="Arial Narrow"/>
              </w:rPr>
              <w:t>Pojazd o dopuszczalnej masie całkowitej powyżej 16t</w:t>
            </w: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0A131E" w:rsidRPr="0068709E">
        <w:tc>
          <w:tcPr>
            <w:tcW w:w="286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68709E">
              <w:rPr>
                <w:rFonts w:ascii="Arial Narrow" w:hAnsi="Arial Narrow" w:cs="Arial Narrow"/>
                <w:sz w:val="24"/>
                <w:szCs w:val="24"/>
              </w:rPr>
              <w:t>7</w:t>
            </w:r>
          </w:p>
        </w:tc>
        <w:tc>
          <w:tcPr>
            <w:tcW w:w="2327" w:type="pct"/>
            <w:vAlign w:val="center"/>
          </w:tcPr>
          <w:p w:rsidR="000A131E" w:rsidRPr="0068709E" w:rsidRDefault="000A131E" w:rsidP="00A265A1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</w:rPr>
            </w:pPr>
            <w:r w:rsidRPr="0068709E">
              <w:rPr>
                <w:rFonts w:ascii="Arial Narrow" w:hAnsi="Arial Narrow" w:cs="Arial Narrow"/>
              </w:rPr>
              <w:t>Pojazd przewożący materiały niebezpieczne</w:t>
            </w: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0A131E" w:rsidRPr="0068709E" w:rsidRDefault="000A131E" w:rsidP="00A265A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</w:tbl>
    <w:p w:rsidR="000A131E" w:rsidRDefault="000A131E" w:rsidP="00F04C34">
      <w:pPr>
        <w:pStyle w:val="Standard"/>
        <w:tabs>
          <w:tab w:val="left" w:pos="15"/>
        </w:tabs>
        <w:jc w:val="both"/>
        <w:rPr>
          <w:rFonts w:ascii="Arial Narrow" w:hAnsi="Arial Narrow" w:cs="Arial Narrow"/>
        </w:rPr>
      </w:pPr>
    </w:p>
    <w:p w:rsidR="000A131E" w:rsidRPr="00365C96" w:rsidRDefault="000A131E" w:rsidP="008211A2">
      <w:pPr>
        <w:pStyle w:val="Standard"/>
        <w:tabs>
          <w:tab w:val="left" w:pos="15"/>
        </w:tabs>
        <w:ind w:left="-375"/>
        <w:jc w:val="both"/>
        <w:rPr>
          <w:rFonts w:ascii="Arial Narrow" w:hAnsi="Arial Narrow" w:cs="Arial Narrow"/>
        </w:rPr>
      </w:pPr>
    </w:p>
    <w:p w:rsidR="000A131E" w:rsidRPr="00E10508" w:rsidRDefault="000A131E" w:rsidP="00E10508">
      <w:pPr>
        <w:pStyle w:val="Standard"/>
        <w:numPr>
          <w:ilvl w:val="0"/>
          <w:numId w:val="34"/>
        </w:numPr>
        <w:tabs>
          <w:tab w:val="left" w:pos="436"/>
        </w:tabs>
        <w:ind w:left="0" w:hanging="330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Wysokość opłat dokonywanych przez właściciela lub dysponenta pojazdu na rzecz Zamawiającego reguluje obowiązująca Uchwała Rady Powia</w:t>
      </w:r>
      <w:r>
        <w:rPr>
          <w:rFonts w:ascii="Arial Narrow" w:hAnsi="Arial Narrow" w:cs="Arial Narrow"/>
        </w:rPr>
        <w:t>tu Bartoszyckiego</w:t>
      </w:r>
      <w:r w:rsidRPr="00E10508">
        <w:rPr>
          <w:rFonts w:ascii="Arial Narrow" w:hAnsi="Arial Narrow" w:cs="Arial Narrow"/>
        </w:rPr>
        <w:t>.</w:t>
      </w:r>
    </w:p>
    <w:p w:rsidR="000A131E" w:rsidRPr="00365C96" w:rsidRDefault="000A131E" w:rsidP="00986241">
      <w:pPr>
        <w:pStyle w:val="Standard"/>
        <w:numPr>
          <w:ilvl w:val="0"/>
          <w:numId w:val="34"/>
        </w:numPr>
        <w:tabs>
          <w:tab w:val="left" w:pos="436"/>
        </w:tabs>
        <w:ind w:left="0" w:hanging="375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Wartość umowy nie może przekroczyć kwoty</w:t>
      </w:r>
      <w:r>
        <w:rPr>
          <w:rFonts w:ascii="Arial Narrow" w:hAnsi="Arial Narrow" w:cs="Arial Narrow"/>
        </w:rPr>
        <w:t xml:space="preserve"> 100 000 </w:t>
      </w:r>
      <w:r w:rsidRPr="00365C96">
        <w:rPr>
          <w:rFonts w:ascii="Arial Narrow" w:hAnsi="Arial Narrow" w:cs="Arial Narrow"/>
        </w:rPr>
        <w:t>zł brutto.</w:t>
      </w:r>
    </w:p>
    <w:p w:rsidR="000A131E" w:rsidRDefault="000A131E" w:rsidP="00986241">
      <w:pPr>
        <w:pStyle w:val="Standard"/>
        <w:jc w:val="both"/>
        <w:rPr>
          <w:rFonts w:ascii="Arial Narrow" w:hAnsi="Arial Narrow" w:cs="Arial Narrow"/>
        </w:rPr>
      </w:pPr>
    </w:p>
    <w:p w:rsidR="000A131E" w:rsidRPr="00365C96" w:rsidRDefault="000A131E" w:rsidP="00986241">
      <w:pPr>
        <w:pStyle w:val="Standard"/>
        <w:jc w:val="both"/>
        <w:rPr>
          <w:rFonts w:ascii="Arial Narrow" w:hAnsi="Arial Narrow" w:cs="Arial Narrow"/>
        </w:rPr>
      </w:pPr>
    </w:p>
    <w:p w:rsidR="000A131E" w:rsidRDefault="000A131E" w:rsidP="00986241">
      <w:pPr>
        <w:pStyle w:val="Standard"/>
        <w:jc w:val="center"/>
        <w:rPr>
          <w:rFonts w:ascii="Arial Narrow" w:hAnsi="Arial Narrow" w:cs="Arial Narrow"/>
        </w:rPr>
      </w:pPr>
    </w:p>
    <w:p w:rsidR="000A131E" w:rsidRPr="00365C96" w:rsidRDefault="000A131E" w:rsidP="00986241">
      <w:pPr>
        <w:pStyle w:val="Standard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§ 7</w:t>
      </w:r>
    </w:p>
    <w:p w:rsidR="000A131E" w:rsidRPr="00365C96" w:rsidRDefault="000A131E" w:rsidP="00986241">
      <w:pPr>
        <w:pStyle w:val="Standard"/>
        <w:ind w:firstLine="708"/>
        <w:jc w:val="both"/>
        <w:rPr>
          <w:rFonts w:ascii="Arial Narrow" w:hAnsi="Arial Narrow" w:cs="Arial Narrow"/>
        </w:rPr>
      </w:pPr>
    </w:p>
    <w:p w:rsidR="000A131E" w:rsidRPr="00365C96" w:rsidRDefault="000A131E" w:rsidP="00986241">
      <w:pPr>
        <w:pStyle w:val="BodyText3"/>
        <w:numPr>
          <w:ilvl w:val="0"/>
          <w:numId w:val="35"/>
        </w:numPr>
        <w:tabs>
          <w:tab w:val="left" w:pos="363"/>
        </w:tabs>
        <w:spacing w:after="0"/>
        <w:ind w:left="3" w:firstLine="0"/>
        <w:jc w:val="both"/>
        <w:rPr>
          <w:rFonts w:ascii="Arial Narrow" w:hAnsi="Arial Narrow" w:cs="Arial Narrow"/>
          <w:color w:val="000000"/>
          <w:sz w:val="24"/>
          <w:szCs w:val="24"/>
        </w:rPr>
      </w:pPr>
      <w:r w:rsidRPr="00365C96">
        <w:rPr>
          <w:rFonts w:ascii="Arial Narrow" w:hAnsi="Arial Narrow" w:cs="Arial Narrow"/>
          <w:color w:val="000000"/>
          <w:sz w:val="24"/>
          <w:szCs w:val="24"/>
        </w:rPr>
        <w:t>Wykonawca zapłaci Zamawiającemu karę umowną:</w:t>
      </w:r>
    </w:p>
    <w:p w:rsidR="000A131E" w:rsidRPr="00365C96" w:rsidRDefault="000A131E" w:rsidP="00986241">
      <w:pPr>
        <w:pStyle w:val="BodyText3"/>
        <w:numPr>
          <w:ilvl w:val="0"/>
          <w:numId w:val="36"/>
        </w:numPr>
        <w:tabs>
          <w:tab w:val="left" w:pos="723"/>
          <w:tab w:val="left" w:pos="1440"/>
        </w:tabs>
        <w:spacing w:after="0"/>
        <w:ind w:left="3" w:firstLine="0"/>
        <w:jc w:val="both"/>
        <w:rPr>
          <w:rFonts w:ascii="Arial Narrow" w:hAnsi="Arial Narrow" w:cs="Arial Narrow"/>
          <w:color w:val="000000"/>
          <w:sz w:val="24"/>
          <w:szCs w:val="24"/>
        </w:rPr>
      </w:pPr>
      <w:r w:rsidRPr="00365C96">
        <w:rPr>
          <w:rFonts w:ascii="Arial Narrow" w:hAnsi="Arial Narrow" w:cs="Arial Narrow"/>
          <w:color w:val="000000"/>
          <w:sz w:val="24"/>
          <w:szCs w:val="24"/>
        </w:rPr>
        <w:t>w wysokości 10%</w:t>
      </w:r>
      <w:r>
        <w:rPr>
          <w:rFonts w:ascii="Arial Narrow" w:hAnsi="Arial Narrow" w:cs="Arial Narrow"/>
          <w:color w:val="000000"/>
          <w:sz w:val="24"/>
          <w:szCs w:val="24"/>
        </w:rPr>
        <w:t xml:space="preserve"> wynagrodzenia określonego w § 6</w:t>
      </w:r>
      <w:r w:rsidRPr="00365C96">
        <w:rPr>
          <w:rFonts w:ascii="Arial Narrow" w:hAnsi="Arial Narrow" w:cs="Arial Narrow"/>
          <w:color w:val="000000"/>
          <w:sz w:val="24"/>
          <w:szCs w:val="24"/>
        </w:rPr>
        <w:t xml:space="preserve"> ust.</w:t>
      </w:r>
      <w:r>
        <w:rPr>
          <w:rFonts w:ascii="Arial Narrow" w:hAnsi="Arial Narrow" w:cs="Arial Narrow"/>
          <w:color w:val="000000"/>
          <w:sz w:val="24"/>
          <w:szCs w:val="24"/>
        </w:rPr>
        <w:t xml:space="preserve"> </w:t>
      </w:r>
      <w:r w:rsidRPr="00365C96">
        <w:rPr>
          <w:rFonts w:ascii="Arial Narrow" w:hAnsi="Arial Narrow" w:cs="Arial Narrow"/>
          <w:color w:val="000000"/>
          <w:sz w:val="24"/>
          <w:szCs w:val="24"/>
        </w:rPr>
        <w:t>3 umowy, w przypadku odstąpienia Wykonawcy od realizacji umowy, z przyczyn za które odpowiedzialność ponosi Wykonawca.</w:t>
      </w:r>
    </w:p>
    <w:p w:rsidR="000A131E" w:rsidRPr="00365C96" w:rsidRDefault="000A131E" w:rsidP="00986241">
      <w:pPr>
        <w:pStyle w:val="BodyText3"/>
        <w:numPr>
          <w:ilvl w:val="0"/>
          <w:numId w:val="22"/>
        </w:numPr>
        <w:tabs>
          <w:tab w:val="left" w:pos="723"/>
          <w:tab w:val="left" w:pos="1440"/>
        </w:tabs>
        <w:spacing w:after="0"/>
        <w:ind w:left="3" w:firstLine="0"/>
        <w:jc w:val="both"/>
        <w:rPr>
          <w:rFonts w:ascii="Arial Narrow" w:hAnsi="Arial Narrow" w:cs="Arial Narrow"/>
          <w:color w:val="000000"/>
          <w:sz w:val="24"/>
          <w:szCs w:val="24"/>
        </w:rPr>
      </w:pPr>
      <w:r w:rsidRPr="00365C96">
        <w:rPr>
          <w:rFonts w:ascii="Arial Narrow" w:hAnsi="Arial Narrow" w:cs="Arial Narrow"/>
          <w:color w:val="000000"/>
          <w:sz w:val="24"/>
          <w:szCs w:val="24"/>
        </w:rPr>
        <w:t>w wysokości 10% wynagrodzenia okreś</w:t>
      </w:r>
      <w:r>
        <w:rPr>
          <w:rFonts w:ascii="Arial Narrow" w:hAnsi="Arial Narrow" w:cs="Arial Narrow"/>
          <w:color w:val="000000"/>
          <w:sz w:val="24"/>
          <w:szCs w:val="24"/>
        </w:rPr>
        <w:t>lonego w § 6</w:t>
      </w:r>
      <w:r w:rsidRPr="00365C96">
        <w:rPr>
          <w:rFonts w:ascii="Arial Narrow" w:hAnsi="Arial Narrow" w:cs="Arial Narrow"/>
          <w:color w:val="000000"/>
          <w:sz w:val="24"/>
          <w:szCs w:val="24"/>
        </w:rPr>
        <w:t xml:space="preserve"> ust. 3 umowy, w przypadku stwierdzenia nienależytego wykonania zamówienia, w szczególności nie spełniania wymogów realizacji zamówienia opisanych w zapytaniu o cenę i niniejszej umowie</w:t>
      </w:r>
    </w:p>
    <w:p w:rsidR="000A131E" w:rsidRPr="00365C96" w:rsidRDefault="000A131E" w:rsidP="00986241">
      <w:pPr>
        <w:pStyle w:val="BodyText3"/>
        <w:numPr>
          <w:ilvl w:val="0"/>
          <w:numId w:val="37"/>
        </w:numPr>
        <w:tabs>
          <w:tab w:val="left" w:pos="363"/>
        </w:tabs>
        <w:spacing w:after="0"/>
        <w:ind w:left="3" w:firstLine="0"/>
        <w:jc w:val="both"/>
        <w:rPr>
          <w:rFonts w:ascii="Arial Narrow" w:hAnsi="Arial Narrow" w:cs="Arial Narrow"/>
          <w:sz w:val="24"/>
          <w:szCs w:val="24"/>
        </w:rPr>
      </w:pPr>
      <w:r w:rsidRPr="00365C96">
        <w:rPr>
          <w:rFonts w:ascii="Arial Narrow" w:hAnsi="Arial Narrow" w:cs="Arial Narrow"/>
          <w:sz w:val="24"/>
          <w:szCs w:val="24"/>
        </w:rPr>
        <w:t xml:space="preserve">Zamawiający ma prawo do dochodzenia odszkodowania na zasadach ogólnych, przewyższającego kary umowne określone w ust.1, w przypadkach poniesienia strat </w:t>
      </w:r>
      <w:r w:rsidRPr="00365C96">
        <w:rPr>
          <w:rFonts w:ascii="Arial Narrow" w:hAnsi="Arial Narrow" w:cs="Arial Narrow"/>
          <w:sz w:val="24"/>
          <w:szCs w:val="24"/>
        </w:rPr>
        <w:br/>
        <w:t>z tytułu nie wykonania lub nienależytego wykonania umowy.</w:t>
      </w:r>
    </w:p>
    <w:p w:rsidR="000A131E" w:rsidRPr="00365C96" w:rsidRDefault="000A131E" w:rsidP="00986241">
      <w:pPr>
        <w:pStyle w:val="BodyText3"/>
        <w:numPr>
          <w:ilvl w:val="0"/>
          <w:numId w:val="26"/>
        </w:numPr>
        <w:tabs>
          <w:tab w:val="left" w:pos="363"/>
        </w:tabs>
        <w:spacing w:after="0"/>
        <w:ind w:left="3" w:firstLine="0"/>
        <w:jc w:val="both"/>
        <w:rPr>
          <w:rFonts w:ascii="Arial Narrow" w:hAnsi="Arial Narrow" w:cs="Arial Narrow"/>
          <w:sz w:val="24"/>
          <w:szCs w:val="24"/>
        </w:rPr>
      </w:pPr>
      <w:r w:rsidRPr="00365C96">
        <w:rPr>
          <w:rFonts w:ascii="Arial Narrow" w:hAnsi="Arial Narrow" w:cs="Arial Narrow"/>
          <w:sz w:val="24"/>
          <w:szCs w:val="24"/>
        </w:rPr>
        <w:t xml:space="preserve">W przypadku naliczenia kar umownych Zamawiający potrąci je z wystawionej faktury. </w:t>
      </w:r>
      <w:r w:rsidRPr="00365C96">
        <w:rPr>
          <w:rFonts w:ascii="Arial Narrow" w:hAnsi="Arial Narrow" w:cs="Arial Narrow"/>
          <w:sz w:val="24"/>
          <w:szCs w:val="24"/>
        </w:rPr>
        <w:br/>
        <w:t>W przypadku nie wystawienia faktury (co uniemożliwi potrącenie kar), Wykonawca zostanie wezwany do wpłacenia naliczonej kary umownej na konto bankowe Zamawiającego.</w:t>
      </w:r>
    </w:p>
    <w:p w:rsidR="000A131E" w:rsidRPr="00365C96" w:rsidRDefault="000A131E" w:rsidP="00986241">
      <w:pPr>
        <w:pStyle w:val="BodyText3"/>
        <w:tabs>
          <w:tab w:val="left" w:pos="363"/>
        </w:tabs>
        <w:spacing w:after="0"/>
        <w:ind w:left="3"/>
        <w:jc w:val="both"/>
        <w:rPr>
          <w:rFonts w:ascii="Arial Narrow" w:hAnsi="Arial Narrow" w:cs="Arial Narrow"/>
          <w:sz w:val="24"/>
          <w:szCs w:val="24"/>
        </w:rPr>
      </w:pPr>
    </w:p>
    <w:p w:rsidR="000A131E" w:rsidRPr="00365C96" w:rsidRDefault="000A131E" w:rsidP="00986241">
      <w:pPr>
        <w:pStyle w:val="Standard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§ 8</w:t>
      </w:r>
    </w:p>
    <w:p w:rsidR="000A131E" w:rsidRPr="00365C96" w:rsidRDefault="000A131E" w:rsidP="00986241">
      <w:pPr>
        <w:pStyle w:val="Standard"/>
        <w:ind w:firstLine="708"/>
        <w:jc w:val="both"/>
        <w:rPr>
          <w:rFonts w:ascii="Arial Narrow" w:hAnsi="Arial Narrow" w:cs="Arial Narrow"/>
        </w:rPr>
      </w:pPr>
    </w:p>
    <w:p w:rsidR="000A131E" w:rsidRPr="00365C96" w:rsidRDefault="000A131E" w:rsidP="00986241">
      <w:pPr>
        <w:pStyle w:val="BodyText2"/>
        <w:numPr>
          <w:ilvl w:val="0"/>
          <w:numId w:val="38"/>
        </w:numPr>
        <w:tabs>
          <w:tab w:val="left" w:pos="360"/>
        </w:tabs>
        <w:jc w:val="both"/>
        <w:rPr>
          <w:rFonts w:ascii="Arial Narrow" w:hAnsi="Arial Narrow" w:cs="Arial Narrow"/>
          <w:b w:val="0"/>
          <w:bCs w:val="0"/>
          <w:color w:val="auto"/>
          <w:sz w:val="24"/>
          <w:szCs w:val="24"/>
        </w:rPr>
      </w:pPr>
      <w:r w:rsidRPr="00365C96">
        <w:rPr>
          <w:rFonts w:ascii="Arial Narrow" w:hAnsi="Arial Narrow" w:cs="Arial Narrow"/>
          <w:b w:val="0"/>
          <w:bCs w:val="0"/>
          <w:color w:val="auto"/>
          <w:sz w:val="24"/>
          <w:szCs w:val="24"/>
        </w:rPr>
        <w:t xml:space="preserve">Wykonawca będzie zobowiązany do 24-godzinnej dyspozycyjności, ciągłości usług przez 7 dni </w:t>
      </w:r>
      <w:r>
        <w:rPr>
          <w:rFonts w:ascii="Arial Narrow" w:hAnsi="Arial Narrow" w:cs="Arial Narrow"/>
          <w:b w:val="0"/>
          <w:bCs w:val="0"/>
          <w:color w:val="auto"/>
          <w:sz w:val="24"/>
          <w:szCs w:val="24"/>
        </w:rPr>
        <w:t xml:space="preserve">             </w:t>
      </w:r>
      <w:r w:rsidRPr="00365C96">
        <w:rPr>
          <w:rFonts w:ascii="Arial Narrow" w:hAnsi="Arial Narrow" w:cs="Arial Narrow"/>
          <w:b w:val="0"/>
          <w:bCs w:val="0"/>
          <w:color w:val="auto"/>
          <w:sz w:val="24"/>
          <w:szCs w:val="24"/>
        </w:rPr>
        <w:t>w tygodniu;</w:t>
      </w:r>
    </w:p>
    <w:p w:rsidR="000A131E" w:rsidRPr="00365C96" w:rsidRDefault="000A131E" w:rsidP="00986241">
      <w:pPr>
        <w:pStyle w:val="Standard"/>
        <w:numPr>
          <w:ilvl w:val="0"/>
          <w:numId w:val="27"/>
        </w:numPr>
        <w:tabs>
          <w:tab w:val="left" w:pos="360"/>
        </w:tabs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 xml:space="preserve">Zamawiający nie ponosi odpowiedzialności cywilnoprawnej za uszkodzenie lub utratę pojazdu, </w:t>
      </w:r>
      <w:r>
        <w:rPr>
          <w:rFonts w:ascii="Arial Narrow" w:hAnsi="Arial Narrow" w:cs="Arial Narrow"/>
        </w:rPr>
        <w:t xml:space="preserve">              </w:t>
      </w:r>
      <w:r w:rsidRPr="00365C96">
        <w:rPr>
          <w:rFonts w:ascii="Arial Narrow" w:hAnsi="Arial Narrow" w:cs="Arial Narrow"/>
        </w:rPr>
        <w:t>o którym mowa w § 2 i 4 umowy.</w:t>
      </w:r>
    </w:p>
    <w:p w:rsidR="000A131E" w:rsidRPr="00365C96" w:rsidRDefault="000A131E" w:rsidP="00986241">
      <w:pPr>
        <w:pStyle w:val="Standard"/>
        <w:numPr>
          <w:ilvl w:val="0"/>
          <w:numId w:val="27"/>
        </w:numPr>
        <w:tabs>
          <w:tab w:val="left" w:pos="360"/>
        </w:tabs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 xml:space="preserve">Całkowitą odpowiedzialność za szkody wynikłe podczas wykonywania usług związanych </w:t>
      </w:r>
      <w:r>
        <w:rPr>
          <w:rFonts w:ascii="Arial Narrow" w:hAnsi="Arial Narrow" w:cs="Arial Narrow"/>
        </w:rPr>
        <w:t xml:space="preserve">                      </w:t>
      </w:r>
      <w:r w:rsidRPr="00365C96">
        <w:rPr>
          <w:rFonts w:ascii="Arial Narrow" w:hAnsi="Arial Narrow" w:cs="Arial Narrow"/>
        </w:rPr>
        <w:t>z usuwaniem, holowaniem oraz parkowaniem pojazdów objętych niniejszą umową ponosi Wykonawca.</w:t>
      </w:r>
    </w:p>
    <w:p w:rsidR="000A131E" w:rsidRPr="00365C96" w:rsidRDefault="000A131E" w:rsidP="00986241">
      <w:pPr>
        <w:pStyle w:val="Standard"/>
        <w:numPr>
          <w:ilvl w:val="0"/>
          <w:numId w:val="27"/>
        </w:numPr>
        <w:tabs>
          <w:tab w:val="left" w:pos="360"/>
        </w:tabs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W przypadku utraty mienia znajdującego się na pojazdach lub wyposażenia pojazdu, odpowiedzialność za straty przed ich właścicielami ponosi Wykonawca.</w:t>
      </w:r>
    </w:p>
    <w:p w:rsidR="000A131E" w:rsidRPr="00365C96" w:rsidRDefault="000A131E" w:rsidP="00986241">
      <w:pPr>
        <w:pStyle w:val="Standard"/>
        <w:tabs>
          <w:tab w:val="left" w:pos="360"/>
        </w:tabs>
        <w:jc w:val="both"/>
        <w:rPr>
          <w:rFonts w:ascii="Arial Narrow" w:hAnsi="Arial Narrow" w:cs="Arial Narrow"/>
        </w:rPr>
      </w:pPr>
    </w:p>
    <w:p w:rsidR="000A131E" w:rsidRPr="00365C96" w:rsidRDefault="000A131E" w:rsidP="00986241">
      <w:pPr>
        <w:pStyle w:val="Standard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§ 9</w:t>
      </w:r>
    </w:p>
    <w:p w:rsidR="000A131E" w:rsidRPr="00365C96" w:rsidRDefault="000A131E" w:rsidP="00986241">
      <w:pPr>
        <w:pStyle w:val="Standard"/>
        <w:tabs>
          <w:tab w:val="left" w:pos="426"/>
        </w:tabs>
        <w:ind w:hanging="426"/>
        <w:jc w:val="both"/>
        <w:rPr>
          <w:rFonts w:ascii="Arial Narrow" w:hAnsi="Arial Narrow" w:cs="Arial Narrow"/>
        </w:rPr>
      </w:pPr>
    </w:p>
    <w:p w:rsidR="000A131E" w:rsidRPr="00365C96" w:rsidRDefault="000A131E" w:rsidP="00EB0FA6">
      <w:pPr>
        <w:pStyle w:val="Standard"/>
        <w:numPr>
          <w:ilvl w:val="0"/>
          <w:numId w:val="39"/>
        </w:numPr>
        <w:tabs>
          <w:tab w:val="left" w:pos="360"/>
        </w:tabs>
        <w:autoSpaceDE w:val="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Wykonawca do dnia 10 każdego miesiąca przedłoży Zamawiającemu fakturę za usługi wykonane  w poprzednim miesiącu</w:t>
      </w:r>
      <w:r w:rsidRPr="00365C96">
        <w:rPr>
          <w:rFonts w:ascii="Arial Narrow" w:hAnsi="Arial Narrow" w:cs="Arial Narrow"/>
        </w:rPr>
        <w:t>. Do faktury należy dołączyć wykaz, o którym mowa w § 3 ust. 4.</w:t>
      </w:r>
    </w:p>
    <w:p w:rsidR="000A131E" w:rsidRPr="00E10508" w:rsidRDefault="000A131E" w:rsidP="00986241">
      <w:pPr>
        <w:pStyle w:val="Standard"/>
        <w:numPr>
          <w:ilvl w:val="0"/>
          <w:numId w:val="28"/>
        </w:numPr>
        <w:tabs>
          <w:tab w:val="left" w:pos="360"/>
        </w:tabs>
        <w:autoSpaceDE w:val="0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 xml:space="preserve">Wykonawca wystawi faktury </w:t>
      </w:r>
      <w:r>
        <w:rPr>
          <w:rFonts w:ascii="Arial Narrow" w:hAnsi="Arial Narrow" w:cs="Arial Narrow"/>
        </w:rPr>
        <w:t>wg. następującego wzoru:</w:t>
      </w:r>
    </w:p>
    <w:p w:rsidR="000A131E" w:rsidRPr="00E10508" w:rsidRDefault="000A131E" w:rsidP="00E10508">
      <w:pPr>
        <w:pStyle w:val="ListParagraph"/>
        <w:ind w:left="1068" w:firstLine="348"/>
        <w:rPr>
          <w:b/>
          <w:bCs/>
        </w:rPr>
      </w:pPr>
      <w:r w:rsidRPr="00E10508">
        <w:rPr>
          <w:b/>
          <w:bCs/>
        </w:rPr>
        <w:t>Nabywca:</w:t>
      </w:r>
    </w:p>
    <w:p w:rsidR="000A131E" w:rsidRPr="00E10508" w:rsidRDefault="000A131E" w:rsidP="00E10508">
      <w:pPr>
        <w:pStyle w:val="ListParagraph"/>
        <w:ind w:firstLine="696"/>
        <w:rPr>
          <w:i/>
          <w:iCs/>
        </w:rPr>
      </w:pPr>
      <w:r w:rsidRPr="00E10508">
        <w:rPr>
          <w:i/>
          <w:iCs/>
        </w:rPr>
        <w:t>Powiat Bartoszycki</w:t>
      </w:r>
    </w:p>
    <w:p w:rsidR="000A131E" w:rsidRPr="00E10508" w:rsidRDefault="000A131E" w:rsidP="00E10508">
      <w:pPr>
        <w:pStyle w:val="ListParagraph"/>
        <w:ind w:left="1068" w:firstLine="348"/>
        <w:rPr>
          <w:i/>
          <w:iCs/>
        </w:rPr>
      </w:pPr>
      <w:r w:rsidRPr="00E10508">
        <w:rPr>
          <w:i/>
          <w:iCs/>
        </w:rPr>
        <w:t>ul. Grota Roweckiego 1</w:t>
      </w:r>
    </w:p>
    <w:p w:rsidR="000A131E" w:rsidRPr="00E10508" w:rsidRDefault="000A131E" w:rsidP="00E10508">
      <w:pPr>
        <w:pStyle w:val="ListParagraph"/>
        <w:ind w:firstLine="696"/>
        <w:rPr>
          <w:i/>
          <w:iCs/>
        </w:rPr>
      </w:pPr>
      <w:r w:rsidRPr="00E10508">
        <w:rPr>
          <w:i/>
          <w:iCs/>
        </w:rPr>
        <w:t>11-200 Bartoszyce</w:t>
      </w:r>
    </w:p>
    <w:p w:rsidR="000A131E" w:rsidRPr="00E10508" w:rsidRDefault="000A131E" w:rsidP="00E10508">
      <w:pPr>
        <w:pStyle w:val="ListParagraph"/>
        <w:ind w:left="1068" w:firstLine="348"/>
        <w:rPr>
          <w:i/>
          <w:iCs/>
        </w:rPr>
      </w:pPr>
      <w:r w:rsidRPr="00E10508">
        <w:rPr>
          <w:i/>
          <w:iCs/>
        </w:rPr>
        <w:t>NIP: 743-195-74-85</w:t>
      </w:r>
    </w:p>
    <w:p w:rsidR="000A131E" w:rsidRPr="00E10508" w:rsidRDefault="000A131E" w:rsidP="00E10508">
      <w:pPr>
        <w:pStyle w:val="ListParagraph"/>
        <w:ind w:left="360"/>
        <w:rPr>
          <w:i/>
          <w:iCs/>
        </w:rPr>
      </w:pPr>
    </w:p>
    <w:p w:rsidR="000A131E" w:rsidRDefault="000A131E" w:rsidP="00E10508">
      <w:pPr>
        <w:pStyle w:val="ListParagraph"/>
        <w:ind w:left="360"/>
      </w:pPr>
    </w:p>
    <w:p w:rsidR="000A131E" w:rsidRPr="00E10508" w:rsidRDefault="000A131E" w:rsidP="00E10508">
      <w:pPr>
        <w:pStyle w:val="ListParagraph"/>
        <w:ind w:firstLine="696"/>
        <w:rPr>
          <w:b/>
          <w:bCs/>
        </w:rPr>
      </w:pPr>
      <w:r w:rsidRPr="00E10508">
        <w:rPr>
          <w:b/>
          <w:bCs/>
        </w:rPr>
        <w:t>Odbiorca:</w:t>
      </w:r>
    </w:p>
    <w:p w:rsidR="000A131E" w:rsidRPr="00E10508" w:rsidRDefault="000A131E" w:rsidP="00E10508">
      <w:pPr>
        <w:pStyle w:val="ListParagraph"/>
        <w:ind w:left="1068" w:firstLine="348"/>
        <w:rPr>
          <w:i/>
          <w:iCs/>
        </w:rPr>
      </w:pPr>
      <w:r w:rsidRPr="00E10508">
        <w:rPr>
          <w:i/>
          <w:iCs/>
        </w:rPr>
        <w:t>Starostwo Powiatowe w Bartoszycach</w:t>
      </w:r>
    </w:p>
    <w:p w:rsidR="000A131E" w:rsidRPr="00E10508" w:rsidRDefault="000A131E" w:rsidP="00E10508">
      <w:pPr>
        <w:pStyle w:val="ListParagraph"/>
        <w:ind w:firstLine="696"/>
        <w:rPr>
          <w:i/>
          <w:iCs/>
        </w:rPr>
      </w:pPr>
      <w:r w:rsidRPr="00E10508">
        <w:rPr>
          <w:i/>
          <w:iCs/>
        </w:rPr>
        <w:t>ul. Grota Roweckiego 1</w:t>
      </w:r>
    </w:p>
    <w:p w:rsidR="000A131E" w:rsidRPr="00E10508" w:rsidRDefault="000A131E" w:rsidP="00E10508">
      <w:pPr>
        <w:pStyle w:val="ListParagraph"/>
        <w:ind w:left="1068" w:firstLine="348"/>
        <w:rPr>
          <w:i/>
          <w:iCs/>
        </w:rPr>
      </w:pPr>
      <w:r w:rsidRPr="00E10508">
        <w:rPr>
          <w:i/>
          <w:iCs/>
        </w:rPr>
        <w:t>11-200 Bartoszyce</w:t>
      </w:r>
    </w:p>
    <w:p w:rsidR="000A131E" w:rsidRPr="00365C96" w:rsidRDefault="000A131E" w:rsidP="00986241">
      <w:pPr>
        <w:pStyle w:val="Standard"/>
        <w:numPr>
          <w:ilvl w:val="0"/>
          <w:numId w:val="28"/>
        </w:numPr>
        <w:tabs>
          <w:tab w:val="left" w:pos="360"/>
        </w:tabs>
        <w:autoSpaceDE w:val="0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Faktura za usługę będzie płatna przelewem na rachunek wskazany przez</w:t>
      </w:r>
      <w:r w:rsidRPr="00365C96">
        <w:rPr>
          <w:rFonts w:ascii="Arial Narrow" w:hAnsi="Arial Narrow" w:cs="Arial Narrow"/>
          <w:spacing w:val="-22"/>
        </w:rPr>
        <w:t xml:space="preserve"> </w:t>
      </w:r>
      <w:r>
        <w:rPr>
          <w:rFonts w:ascii="Arial Narrow" w:hAnsi="Arial Narrow" w:cs="Arial Narrow"/>
        </w:rPr>
        <w:t xml:space="preserve">Wykonawcę </w:t>
      </w:r>
      <w:r>
        <w:rPr>
          <w:rFonts w:ascii="Arial Narrow" w:hAnsi="Arial Narrow" w:cs="Arial Narrow"/>
        </w:rPr>
        <w:br/>
        <w:t>w terminie 14</w:t>
      </w:r>
      <w:r w:rsidRPr="00365C96">
        <w:rPr>
          <w:rFonts w:ascii="Arial Narrow" w:hAnsi="Arial Narrow" w:cs="Arial Narrow"/>
        </w:rPr>
        <w:t xml:space="preserve"> dni licząc od dnia wpływu.</w:t>
      </w:r>
    </w:p>
    <w:p w:rsidR="000A131E" w:rsidRPr="00365C96" w:rsidRDefault="000A131E" w:rsidP="00986241">
      <w:pPr>
        <w:pStyle w:val="Standard"/>
        <w:shd w:val="clear" w:color="auto" w:fill="FFFFFF"/>
        <w:tabs>
          <w:tab w:val="left" w:pos="355"/>
        </w:tabs>
        <w:autoSpaceDE w:val="0"/>
        <w:spacing w:line="250" w:lineRule="exact"/>
        <w:jc w:val="both"/>
        <w:rPr>
          <w:rFonts w:ascii="Arial Narrow" w:hAnsi="Arial Narrow" w:cs="Arial Narrow"/>
        </w:rPr>
      </w:pPr>
    </w:p>
    <w:p w:rsidR="000A131E" w:rsidRPr="00365C96" w:rsidRDefault="000A131E" w:rsidP="00986241">
      <w:pPr>
        <w:pStyle w:val="Standard"/>
        <w:tabs>
          <w:tab w:val="left" w:pos="426"/>
        </w:tabs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§ 10</w:t>
      </w:r>
    </w:p>
    <w:p w:rsidR="000A131E" w:rsidRPr="00365C96" w:rsidRDefault="000A131E" w:rsidP="00986241">
      <w:pPr>
        <w:pStyle w:val="Standard"/>
        <w:tabs>
          <w:tab w:val="left" w:pos="426"/>
        </w:tabs>
        <w:ind w:hanging="426"/>
        <w:jc w:val="both"/>
        <w:rPr>
          <w:rFonts w:ascii="Arial Narrow" w:hAnsi="Arial Narrow" w:cs="Arial Narrow"/>
        </w:rPr>
      </w:pPr>
    </w:p>
    <w:p w:rsidR="000A131E" w:rsidRPr="00365C96" w:rsidRDefault="000A131E" w:rsidP="00986241">
      <w:pPr>
        <w:pStyle w:val="Standard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Umowa</w:t>
      </w:r>
      <w:r w:rsidRPr="00365C96">
        <w:rPr>
          <w:rFonts w:ascii="Arial Narrow" w:hAnsi="Arial Narrow" w:cs="Arial Narrow"/>
        </w:rPr>
        <w:t xml:space="preserve"> zostaje zawarta na okres</w:t>
      </w:r>
      <w:r>
        <w:rPr>
          <w:rFonts w:ascii="Arial Narrow" w:hAnsi="Arial Narrow" w:cs="Arial Narrow"/>
        </w:rPr>
        <w:t xml:space="preserve"> od dnia 23.08.2017 r. do dnia 22.08.2020 r.  </w:t>
      </w:r>
      <w:r w:rsidRPr="00365C96">
        <w:rPr>
          <w:rFonts w:ascii="Arial Narrow" w:hAnsi="Arial Narrow" w:cs="Arial Narrow"/>
        </w:rPr>
        <w:t>lub do dnia wyczer</w:t>
      </w:r>
      <w:r>
        <w:rPr>
          <w:rFonts w:ascii="Arial Narrow" w:hAnsi="Arial Narrow" w:cs="Arial Narrow"/>
        </w:rPr>
        <w:t>pania kwoty, o której mowa w § 6</w:t>
      </w:r>
      <w:r w:rsidRPr="00365C96">
        <w:rPr>
          <w:rFonts w:ascii="Arial Narrow" w:hAnsi="Arial Narrow" w:cs="Arial Narrow"/>
        </w:rPr>
        <w:t xml:space="preserve"> ust. 3.</w:t>
      </w:r>
    </w:p>
    <w:p w:rsidR="000A131E" w:rsidRPr="00365C96" w:rsidRDefault="000A131E" w:rsidP="00986241">
      <w:pPr>
        <w:pStyle w:val="Standard"/>
        <w:jc w:val="both"/>
        <w:rPr>
          <w:rFonts w:ascii="Arial Narrow" w:hAnsi="Arial Narrow" w:cs="Arial Narrow"/>
        </w:rPr>
      </w:pPr>
    </w:p>
    <w:p w:rsidR="000A131E" w:rsidRPr="00365C96" w:rsidRDefault="000A131E" w:rsidP="00986241">
      <w:pPr>
        <w:pStyle w:val="Standard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§ 11</w:t>
      </w:r>
    </w:p>
    <w:p w:rsidR="000A131E" w:rsidRPr="00365C96" w:rsidRDefault="000A131E" w:rsidP="00986241">
      <w:pPr>
        <w:pStyle w:val="Standard"/>
        <w:jc w:val="both"/>
        <w:rPr>
          <w:rFonts w:ascii="Arial Narrow" w:hAnsi="Arial Narrow" w:cs="Arial Narrow"/>
        </w:rPr>
      </w:pPr>
    </w:p>
    <w:p w:rsidR="000A131E" w:rsidRPr="00365C96" w:rsidRDefault="000A131E" w:rsidP="00986241">
      <w:pPr>
        <w:pStyle w:val="Standard"/>
        <w:numPr>
          <w:ilvl w:val="0"/>
          <w:numId w:val="40"/>
        </w:numPr>
        <w:ind w:left="-375" w:firstLine="0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Zamawiający przewiduje możliwość zmiany umowy, w przypadku gdy nastąpi zmiana powszechnie obowiązujących przepisów prawa w zakresie mającym wpływ na realizację przedmiotu umowy lub zaistnieją okoliczności nie znane w dniu zawarcia umowy mające wpływ na mające wpływ na zobowiązanie.</w:t>
      </w:r>
    </w:p>
    <w:p w:rsidR="000A131E" w:rsidRPr="00365C96" w:rsidRDefault="000A131E" w:rsidP="00986241">
      <w:pPr>
        <w:pStyle w:val="Standarduser"/>
        <w:tabs>
          <w:tab w:val="left" w:pos="330"/>
        </w:tabs>
        <w:ind w:left="330" w:hanging="405"/>
        <w:jc w:val="both"/>
        <w:rPr>
          <w:rFonts w:ascii="Arial Narrow" w:hAnsi="Arial Narrow" w:cs="Arial Narrow"/>
        </w:rPr>
      </w:pPr>
    </w:p>
    <w:p w:rsidR="000A131E" w:rsidRPr="00365C96" w:rsidRDefault="000A131E" w:rsidP="00986241">
      <w:pPr>
        <w:pStyle w:val="Standard"/>
        <w:numPr>
          <w:ilvl w:val="0"/>
          <w:numId w:val="40"/>
        </w:numPr>
        <w:ind w:left="-360" w:firstLine="0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Zamawiający może odstąpić od umowy w razie zaistnienia istotnej zmiany okoliczności powodującej, że wykonanie umowy nie leży w interesie publicznym, czego nie można było przewidzieć w chwili zawarcia umowy, odstąpienie od umowy w tym przypadku może    odstąpić w terminie 30 dni od powzięcia wiadomości o powyższych okolicznościach. W takim przypadku Wykonawca może żądać wyłącznie wynagrodzenia należnego z tytułu wykonania części umowy na podstawie art. 145 ust. 2 prawa zamówień publicznych.</w:t>
      </w:r>
    </w:p>
    <w:p w:rsidR="000A131E" w:rsidRPr="00365C96" w:rsidRDefault="000A131E" w:rsidP="00986241">
      <w:pPr>
        <w:pStyle w:val="Standard"/>
        <w:ind w:left="-360"/>
        <w:jc w:val="both"/>
        <w:rPr>
          <w:rFonts w:ascii="Arial Narrow" w:hAnsi="Arial Narrow" w:cs="Arial Narrow"/>
        </w:rPr>
      </w:pPr>
    </w:p>
    <w:p w:rsidR="000A131E" w:rsidRPr="00365C96" w:rsidRDefault="000A131E" w:rsidP="00986241">
      <w:pPr>
        <w:pStyle w:val="Standard"/>
        <w:numPr>
          <w:ilvl w:val="0"/>
          <w:numId w:val="40"/>
        </w:numPr>
        <w:ind w:left="-360" w:firstLine="0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Umowa może zostać zmieniona w drodze aneksu p</w:t>
      </w:r>
      <w:r>
        <w:rPr>
          <w:rFonts w:ascii="Arial Narrow" w:hAnsi="Arial Narrow" w:cs="Arial Narrow"/>
        </w:rPr>
        <w:t xml:space="preserve">odpisanego przez obie strony w </w:t>
      </w:r>
      <w:bookmarkStart w:id="0" w:name="_GoBack"/>
      <w:bookmarkEnd w:id="0"/>
      <w:r w:rsidRPr="00365C96">
        <w:rPr>
          <w:rFonts w:ascii="Arial Narrow" w:hAnsi="Arial Narrow" w:cs="Arial Narrow"/>
        </w:rPr>
        <w:t>przypadku wystąpienia okoliczności obiektywnych niezawinionych przez zamawiającego i wykonawc</w:t>
      </w:r>
      <w:r>
        <w:rPr>
          <w:rFonts w:ascii="Arial Narrow" w:hAnsi="Arial Narrow" w:cs="Arial Narrow"/>
        </w:rPr>
        <w:t>ę.</w:t>
      </w:r>
    </w:p>
    <w:p w:rsidR="000A131E" w:rsidRPr="00365C96" w:rsidRDefault="000A131E" w:rsidP="00986241">
      <w:pPr>
        <w:pStyle w:val="Standarduser"/>
        <w:tabs>
          <w:tab w:val="left" w:pos="720"/>
        </w:tabs>
        <w:jc w:val="both"/>
        <w:rPr>
          <w:rFonts w:ascii="Arial Narrow" w:hAnsi="Arial Narrow" w:cs="Arial Narrow"/>
        </w:rPr>
      </w:pPr>
    </w:p>
    <w:p w:rsidR="000A131E" w:rsidRPr="00365C96" w:rsidRDefault="000A131E" w:rsidP="00986241">
      <w:pPr>
        <w:pStyle w:val="Standarduser"/>
        <w:tabs>
          <w:tab w:val="left" w:pos="720"/>
        </w:tabs>
        <w:jc w:val="both"/>
        <w:rPr>
          <w:rFonts w:ascii="Arial Narrow" w:hAnsi="Arial Narrow" w:cs="Arial Narrow"/>
        </w:rPr>
      </w:pPr>
    </w:p>
    <w:p w:rsidR="000A131E" w:rsidRPr="00365C96" w:rsidRDefault="000A131E" w:rsidP="00986241">
      <w:pPr>
        <w:pStyle w:val="Standarduser"/>
        <w:tabs>
          <w:tab w:val="left" w:pos="720"/>
        </w:tabs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§ 12</w:t>
      </w:r>
    </w:p>
    <w:p w:rsidR="000A131E" w:rsidRPr="00365C96" w:rsidRDefault="000A131E" w:rsidP="00986241">
      <w:pPr>
        <w:pStyle w:val="Standarduser"/>
        <w:tabs>
          <w:tab w:val="left" w:pos="720"/>
        </w:tabs>
        <w:jc w:val="center"/>
        <w:rPr>
          <w:rFonts w:ascii="Arial Narrow" w:hAnsi="Arial Narrow" w:cs="Arial Narrow"/>
        </w:rPr>
      </w:pPr>
    </w:p>
    <w:p w:rsidR="000A131E" w:rsidRPr="00365C96" w:rsidRDefault="000A131E" w:rsidP="00986241">
      <w:pPr>
        <w:pStyle w:val="Standarduser"/>
        <w:tabs>
          <w:tab w:val="left" w:pos="720"/>
        </w:tabs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Do rozstrzygania sporów wynikających z umowy właściwy jest sąd według siedziby Zamawiającego</w:t>
      </w:r>
    </w:p>
    <w:p w:rsidR="000A131E" w:rsidRPr="00365C96" w:rsidRDefault="000A131E" w:rsidP="00986241">
      <w:pPr>
        <w:pStyle w:val="Standarduser"/>
        <w:tabs>
          <w:tab w:val="left" w:pos="720"/>
        </w:tabs>
        <w:jc w:val="both"/>
        <w:rPr>
          <w:rFonts w:ascii="Arial Narrow" w:hAnsi="Arial Narrow" w:cs="Arial Narrow"/>
        </w:rPr>
      </w:pPr>
    </w:p>
    <w:p w:rsidR="000A131E" w:rsidRPr="00365C96" w:rsidRDefault="000A131E" w:rsidP="00986241">
      <w:pPr>
        <w:pStyle w:val="Standarduser"/>
        <w:tabs>
          <w:tab w:val="left" w:pos="720"/>
        </w:tabs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§ 13</w:t>
      </w:r>
    </w:p>
    <w:p w:rsidR="000A131E" w:rsidRPr="00365C96" w:rsidRDefault="000A131E" w:rsidP="00986241">
      <w:pPr>
        <w:pStyle w:val="Standarduser"/>
        <w:tabs>
          <w:tab w:val="left" w:pos="0"/>
        </w:tabs>
        <w:jc w:val="both"/>
        <w:rPr>
          <w:rFonts w:ascii="Arial Narrow" w:hAnsi="Arial Narrow" w:cs="Arial Narrow"/>
        </w:rPr>
      </w:pPr>
    </w:p>
    <w:p w:rsidR="000A131E" w:rsidRPr="00365C96" w:rsidRDefault="000A131E" w:rsidP="00986241">
      <w:pPr>
        <w:pStyle w:val="Standarduser"/>
        <w:tabs>
          <w:tab w:val="left" w:pos="0"/>
        </w:tabs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Wszelkie zmiany niniejszej umowy wymagają dla swej ważności formy pisemnej w postaci aneksu.</w:t>
      </w:r>
    </w:p>
    <w:p w:rsidR="000A131E" w:rsidRPr="00365C96" w:rsidRDefault="000A131E" w:rsidP="00986241">
      <w:pPr>
        <w:pStyle w:val="Standarduser"/>
        <w:tabs>
          <w:tab w:val="left" w:pos="0"/>
        </w:tabs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 xml:space="preserve"> </w:t>
      </w:r>
    </w:p>
    <w:p w:rsidR="000A131E" w:rsidRPr="00365C96" w:rsidRDefault="000A131E" w:rsidP="00986241">
      <w:pPr>
        <w:pStyle w:val="Standarduser"/>
        <w:tabs>
          <w:tab w:val="left" w:pos="2100"/>
        </w:tabs>
        <w:ind w:left="1380" w:hanging="135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§ 14</w:t>
      </w:r>
    </w:p>
    <w:p w:rsidR="000A131E" w:rsidRPr="00365C96" w:rsidRDefault="000A131E" w:rsidP="00986241">
      <w:pPr>
        <w:pStyle w:val="Standard"/>
        <w:ind w:firstLine="708"/>
        <w:jc w:val="both"/>
        <w:rPr>
          <w:rFonts w:ascii="Arial Narrow" w:hAnsi="Arial Narrow" w:cs="Arial Narrow"/>
        </w:rPr>
      </w:pPr>
    </w:p>
    <w:p w:rsidR="000A131E" w:rsidRPr="00365C96" w:rsidRDefault="000A131E" w:rsidP="00986241">
      <w:pPr>
        <w:pStyle w:val="BodyTextIndent2"/>
        <w:spacing w:line="240" w:lineRule="auto"/>
        <w:ind w:firstLine="0"/>
        <w:jc w:val="both"/>
        <w:rPr>
          <w:rFonts w:ascii="Arial Narrow" w:hAnsi="Arial Narrow" w:cs="Arial Narrow"/>
          <w:sz w:val="24"/>
          <w:szCs w:val="24"/>
        </w:rPr>
      </w:pPr>
      <w:r w:rsidRPr="00365C96">
        <w:rPr>
          <w:rFonts w:ascii="Arial Narrow" w:hAnsi="Arial Narrow" w:cs="Arial Narrow"/>
          <w:sz w:val="24"/>
          <w:szCs w:val="24"/>
        </w:rPr>
        <w:t>Warunki umowy mogą być wypowiedziane przez każdą ze stron z zachowaniem miesięcznego okresu wypowiedzenia.</w:t>
      </w:r>
    </w:p>
    <w:p w:rsidR="000A131E" w:rsidRPr="00365C96" w:rsidRDefault="000A131E" w:rsidP="00986241">
      <w:pPr>
        <w:pStyle w:val="Standard"/>
        <w:jc w:val="both"/>
        <w:rPr>
          <w:rFonts w:ascii="Arial Narrow" w:hAnsi="Arial Narrow" w:cs="Arial Narrow"/>
        </w:rPr>
      </w:pPr>
    </w:p>
    <w:p w:rsidR="000A131E" w:rsidRPr="00365C96" w:rsidRDefault="000A131E" w:rsidP="00986241">
      <w:pPr>
        <w:pStyle w:val="Standard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§ 15</w:t>
      </w:r>
    </w:p>
    <w:p w:rsidR="000A131E" w:rsidRPr="00365C96" w:rsidRDefault="000A131E" w:rsidP="00986241">
      <w:pPr>
        <w:pStyle w:val="Standard"/>
        <w:ind w:firstLine="708"/>
        <w:jc w:val="both"/>
        <w:rPr>
          <w:rFonts w:ascii="Arial Narrow" w:hAnsi="Arial Narrow" w:cs="Arial Narrow"/>
        </w:rPr>
      </w:pPr>
    </w:p>
    <w:p w:rsidR="000A131E" w:rsidRPr="00365C96" w:rsidRDefault="000A131E" w:rsidP="00986241">
      <w:pPr>
        <w:pStyle w:val="BodyTextIndent2"/>
        <w:spacing w:line="240" w:lineRule="auto"/>
        <w:ind w:firstLine="0"/>
        <w:jc w:val="both"/>
        <w:rPr>
          <w:rFonts w:ascii="Arial Narrow" w:hAnsi="Arial Narrow" w:cs="Arial Narrow"/>
          <w:sz w:val="24"/>
          <w:szCs w:val="24"/>
        </w:rPr>
      </w:pPr>
      <w:r w:rsidRPr="00365C96">
        <w:rPr>
          <w:rFonts w:ascii="Arial Narrow" w:hAnsi="Arial Narrow" w:cs="Arial Narrow"/>
          <w:sz w:val="24"/>
          <w:szCs w:val="24"/>
        </w:rPr>
        <w:t>Umowę sporządzono w czterech jednobrzmiących egzemplarzach, z których trzy otrzymuje Zamawiający, a jeden egzemplarz otrzymuje Wykonawca.</w:t>
      </w:r>
    </w:p>
    <w:p w:rsidR="000A131E" w:rsidRPr="00365C96" w:rsidRDefault="000A131E" w:rsidP="00986241">
      <w:pPr>
        <w:pStyle w:val="BodyTextIndent2"/>
        <w:spacing w:line="240" w:lineRule="auto"/>
        <w:ind w:firstLine="0"/>
        <w:jc w:val="both"/>
        <w:rPr>
          <w:rFonts w:ascii="Arial Narrow" w:hAnsi="Arial Narrow" w:cs="Arial Narrow"/>
          <w:sz w:val="24"/>
          <w:szCs w:val="24"/>
        </w:rPr>
      </w:pPr>
    </w:p>
    <w:p w:rsidR="000A131E" w:rsidRPr="00365C96" w:rsidRDefault="000A131E" w:rsidP="00986241">
      <w:pPr>
        <w:pStyle w:val="BodyTextIndent2"/>
        <w:spacing w:line="240" w:lineRule="auto"/>
        <w:ind w:firstLine="0"/>
        <w:jc w:val="both"/>
        <w:rPr>
          <w:rFonts w:ascii="Arial Narrow" w:hAnsi="Arial Narrow" w:cs="Arial Narrow"/>
          <w:sz w:val="24"/>
          <w:szCs w:val="24"/>
        </w:rPr>
      </w:pPr>
    </w:p>
    <w:p w:rsidR="000A131E" w:rsidRPr="00365C96" w:rsidRDefault="000A131E" w:rsidP="00986241">
      <w:pPr>
        <w:pStyle w:val="BodyTextIndent2"/>
        <w:spacing w:line="240" w:lineRule="auto"/>
        <w:ind w:firstLine="0"/>
        <w:jc w:val="both"/>
        <w:rPr>
          <w:rFonts w:ascii="Arial Narrow" w:hAnsi="Arial Narrow" w:cs="Arial Narrow"/>
          <w:sz w:val="24"/>
          <w:szCs w:val="24"/>
        </w:rPr>
      </w:pPr>
    </w:p>
    <w:p w:rsidR="000A131E" w:rsidRPr="00365C96" w:rsidRDefault="000A131E" w:rsidP="00986241">
      <w:pPr>
        <w:pStyle w:val="Standard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 xml:space="preserve">   </w:t>
      </w:r>
      <w:r w:rsidRPr="00365C96">
        <w:rPr>
          <w:rFonts w:ascii="Arial Narrow" w:hAnsi="Arial Narrow" w:cs="Arial Narrow"/>
          <w:b/>
          <w:bCs/>
        </w:rPr>
        <w:t xml:space="preserve">Zamawiający                                                                                         Wykonawca                                                          </w:t>
      </w:r>
    </w:p>
    <w:p w:rsidR="000A131E" w:rsidRPr="00365C96" w:rsidRDefault="000A131E" w:rsidP="00986241">
      <w:pPr>
        <w:pStyle w:val="Endnote"/>
        <w:jc w:val="both"/>
        <w:rPr>
          <w:rFonts w:ascii="Arial Narrow" w:hAnsi="Arial Narrow" w:cs="Arial Narrow"/>
        </w:rPr>
      </w:pPr>
    </w:p>
    <w:p w:rsidR="000A131E" w:rsidRPr="00365C96" w:rsidRDefault="000A131E" w:rsidP="00986241">
      <w:pPr>
        <w:pStyle w:val="Endnote"/>
        <w:jc w:val="both"/>
        <w:rPr>
          <w:rFonts w:ascii="Arial Narrow" w:hAnsi="Arial Narrow" w:cs="Arial Narrow"/>
        </w:rPr>
      </w:pPr>
    </w:p>
    <w:p w:rsidR="000A131E" w:rsidRPr="00365C96" w:rsidRDefault="000A131E" w:rsidP="00986241">
      <w:pPr>
        <w:pStyle w:val="Endnote"/>
        <w:jc w:val="both"/>
        <w:rPr>
          <w:rFonts w:ascii="Arial Narrow" w:hAnsi="Arial Narrow" w:cs="Arial Narrow"/>
        </w:rPr>
      </w:pPr>
    </w:p>
    <w:p w:rsidR="000A131E" w:rsidRDefault="000A131E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0A131E" w:rsidRDefault="000A131E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0A131E" w:rsidRDefault="000A131E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0A131E" w:rsidRDefault="000A131E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0A131E" w:rsidRDefault="000A131E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0A131E" w:rsidRDefault="000A131E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0A131E" w:rsidRDefault="000A131E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0A131E" w:rsidRDefault="000A131E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0A131E" w:rsidRDefault="000A131E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0A131E" w:rsidRDefault="000A131E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0A131E" w:rsidRDefault="000A131E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0A131E" w:rsidRDefault="000A131E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0A131E" w:rsidRDefault="000A131E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0A131E" w:rsidRDefault="000A131E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0A131E" w:rsidRDefault="000A131E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0A131E" w:rsidRDefault="000A131E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0A131E" w:rsidRDefault="000A131E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0A131E" w:rsidRDefault="000A131E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0A131E" w:rsidRDefault="000A131E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0A131E" w:rsidRDefault="000A131E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0A131E" w:rsidRDefault="000A131E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0A131E" w:rsidRDefault="000A131E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0A131E" w:rsidRPr="00365C96" w:rsidRDefault="000A131E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0A131E" w:rsidRPr="00365C96" w:rsidRDefault="000A131E" w:rsidP="00A65B55">
      <w:pPr>
        <w:pStyle w:val="Standard"/>
        <w:ind w:left="6990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Załącznik nr 1</w:t>
      </w:r>
      <w:r w:rsidRPr="00365C96">
        <w:rPr>
          <w:rFonts w:ascii="Arial Narrow" w:hAnsi="Arial Narrow" w:cs="Arial Narrow"/>
          <w:b/>
          <w:bCs/>
          <w:sz w:val="26"/>
          <w:szCs w:val="26"/>
        </w:rPr>
        <w:t xml:space="preserve"> </w:t>
      </w:r>
      <w:r w:rsidRPr="00365C96">
        <w:rPr>
          <w:rFonts w:ascii="Arial Narrow" w:hAnsi="Arial Narrow" w:cs="Arial Narrow"/>
        </w:rPr>
        <w:t>do               umowy</w:t>
      </w:r>
    </w:p>
    <w:p w:rsidR="000A131E" w:rsidRPr="00365C96" w:rsidRDefault="000A131E" w:rsidP="00432DD4">
      <w:pPr>
        <w:pStyle w:val="Standard"/>
        <w:jc w:val="center"/>
        <w:rPr>
          <w:rFonts w:ascii="Arial Narrow" w:hAnsi="Arial Narrow" w:cs="Arial Narrow"/>
          <w:b/>
          <w:bCs/>
          <w:sz w:val="26"/>
          <w:szCs w:val="26"/>
        </w:rPr>
      </w:pPr>
    </w:p>
    <w:p w:rsidR="000A131E" w:rsidRPr="00365C96" w:rsidRDefault="000A131E" w:rsidP="00432DD4">
      <w:pPr>
        <w:pStyle w:val="Standard"/>
        <w:jc w:val="center"/>
        <w:rPr>
          <w:rFonts w:ascii="Arial Narrow" w:hAnsi="Arial Narrow" w:cs="Arial Narrow"/>
          <w:b/>
          <w:bCs/>
          <w:sz w:val="26"/>
          <w:szCs w:val="26"/>
        </w:rPr>
      </w:pPr>
    </w:p>
    <w:p w:rsidR="000A131E" w:rsidRPr="00365C96" w:rsidRDefault="000A131E" w:rsidP="00432DD4">
      <w:pPr>
        <w:pStyle w:val="Standard"/>
        <w:jc w:val="center"/>
        <w:rPr>
          <w:rFonts w:ascii="Arial Narrow" w:hAnsi="Arial Narrow" w:cs="Arial Narrow"/>
          <w:b/>
          <w:bCs/>
          <w:sz w:val="26"/>
          <w:szCs w:val="26"/>
        </w:rPr>
      </w:pPr>
      <w:r w:rsidRPr="00365C96">
        <w:rPr>
          <w:rFonts w:ascii="Arial Narrow" w:hAnsi="Arial Narrow" w:cs="Arial Narrow"/>
          <w:b/>
          <w:bCs/>
          <w:sz w:val="26"/>
          <w:szCs w:val="26"/>
        </w:rPr>
        <w:tab/>
        <w:t>Potwierdzenie odbioru pojazdu z wyliczoną opłatą za usunięcie</w:t>
      </w:r>
    </w:p>
    <w:p w:rsidR="000A131E" w:rsidRPr="00365C96" w:rsidRDefault="000A131E" w:rsidP="00432DD4">
      <w:pPr>
        <w:pStyle w:val="Standard"/>
        <w:jc w:val="center"/>
        <w:rPr>
          <w:rFonts w:ascii="Arial Narrow" w:hAnsi="Arial Narrow" w:cs="Arial Narrow"/>
          <w:b/>
          <w:bCs/>
          <w:sz w:val="26"/>
          <w:szCs w:val="26"/>
        </w:rPr>
      </w:pPr>
      <w:r w:rsidRPr="00365C96">
        <w:rPr>
          <w:rFonts w:ascii="Arial Narrow" w:hAnsi="Arial Narrow" w:cs="Arial Narrow"/>
          <w:b/>
          <w:bCs/>
          <w:sz w:val="26"/>
          <w:szCs w:val="26"/>
        </w:rPr>
        <w:tab/>
        <w:t>i przechowywanie pojazdu</w:t>
      </w:r>
    </w:p>
    <w:p w:rsidR="000A131E" w:rsidRPr="00365C96" w:rsidRDefault="000A131E" w:rsidP="00432DD4">
      <w:pPr>
        <w:pStyle w:val="Standard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</w:p>
    <w:p w:rsidR="000A131E" w:rsidRPr="00365C96" w:rsidRDefault="000A131E" w:rsidP="00432DD4">
      <w:pPr>
        <w:pStyle w:val="Standard"/>
        <w:rPr>
          <w:rFonts w:ascii="Arial Narrow" w:hAnsi="Arial Narrow" w:cs="Arial Narrow"/>
        </w:rPr>
      </w:pPr>
    </w:p>
    <w:p w:rsidR="000A131E" w:rsidRPr="00365C96" w:rsidRDefault="000A131E" w:rsidP="00432DD4">
      <w:pPr>
        <w:pStyle w:val="Standard"/>
        <w:rPr>
          <w:rFonts w:ascii="Arial Narrow" w:hAnsi="Arial Narrow" w:cs="Arial Narrow"/>
        </w:rPr>
      </w:pPr>
    </w:p>
    <w:p w:rsidR="000A131E" w:rsidRPr="00365C96" w:rsidRDefault="000A131E" w:rsidP="00432DD4">
      <w:pPr>
        <w:pStyle w:val="Standard"/>
        <w:rPr>
          <w:rFonts w:ascii="Arial Narrow" w:hAnsi="Arial Narrow" w:cs="Arial Narrow"/>
        </w:rPr>
      </w:pPr>
    </w:p>
    <w:p w:rsidR="000A131E" w:rsidRPr="00365C96" w:rsidRDefault="000A131E" w:rsidP="00432DD4">
      <w:pPr>
        <w:pStyle w:val="Standard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ab/>
        <w:t>Rodzaj pojazdu ………………………………………………………….…………………</w:t>
      </w:r>
    </w:p>
    <w:p w:rsidR="000A131E" w:rsidRPr="00365C96" w:rsidRDefault="000A131E" w:rsidP="00432DD4">
      <w:pPr>
        <w:pStyle w:val="Standard"/>
        <w:rPr>
          <w:rFonts w:ascii="Arial Narrow" w:hAnsi="Arial Narrow" w:cs="Arial Narrow"/>
        </w:rPr>
      </w:pPr>
    </w:p>
    <w:p w:rsidR="000A131E" w:rsidRPr="00365C96" w:rsidRDefault="000A131E" w:rsidP="00432DD4">
      <w:pPr>
        <w:pStyle w:val="Standard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ab/>
        <w:t>Nr rejestracyjny pojazdu ……………………………………………………..……………</w:t>
      </w:r>
    </w:p>
    <w:p w:rsidR="000A131E" w:rsidRPr="00365C96" w:rsidRDefault="000A131E" w:rsidP="00432DD4">
      <w:pPr>
        <w:pStyle w:val="Standard"/>
        <w:rPr>
          <w:rFonts w:ascii="Arial Narrow" w:hAnsi="Arial Narrow" w:cs="Arial Narrow"/>
        </w:rPr>
      </w:pPr>
    </w:p>
    <w:p w:rsidR="000A131E" w:rsidRPr="00365C96" w:rsidRDefault="000A131E" w:rsidP="00432DD4">
      <w:pPr>
        <w:pStyle w:val="Standard"/>
        <w:rPr>
          <w:rFonts w:ascii="Arial Narrow" w:hAnsi="Arial Narrow" w:cs="Arial Narrow"/>
        </w:rPr>
      </w:pPr>
    </w:p>
    <w:p w:rsidR="000A131E" w:rsidRPr="00365C96" w:rsidRDefault="000A131E" w:rsidP="00432DD4">
      <w:pPr>
        <w:pStyle w:val="Standard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ab/>
        <w:t>Imię i nazwisko właściciela pojazdu lub osoby dysponującej pojazdem</w:t>
      </w:r>
    </w:p>
    <w:p w:rsidR="000A131E" w:rsidRPr="00365C96" w:rsidRDefault="000A131E" w:rsidP="00432DD4">
      <w:pPr>
        <w:pStyle w:val="Standard"/>
        <w:rPr>
          <w:rFonts w:ascii="Arial Narrow" w:hAnsi="Arial Narrow" w:cs="Arial Narrow"/>
        </w:rPr>
      </w:pPr>
    </w:p>
    <w:p w:rsidR="000A131E" w:rsidRPr="00365C96" w:rsidRDefault="000A131E" w:rsidP="00432DD4">
      <w:pPr>
        <w:pStyle w:val="Standard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……………………………………………………………………….……………………..</w:t>
      </w:r>
    </w:p>
    <w:p w:rsidR="000A131E" w:rsidRPr="00365C96" w:rsidRDefault="000A131E" w:rsidP="00432DD4">
      <w:pPr>
        <w:pStyle w:val="Standard"/>
        <w:rPr>
          <w:rFonts w:ascii="Arial Narrow" w:hAnsi="Arial Narrow" w:cs="Arial Narrow"/>
        </w:rPr>
      </w:pPr>
    </w:p>
    <w:p w:rsidR="000A131E" w:rsidRPr="00365C96" w:rsidRDefault="000A131E" w:rsidP="00432DD4">
      <w:pPr>
        <w:pStyle w:val="Standard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ab/>
        <w:t>Data i godzina przyjęcia pojazdu na parking ………………………………………………</w:t>
      </w:r>
    </w:p>
    <w:p w:rsidR="000A131E" w:rsidRPr="00365C96" w:rsidRDefault="000A131E" w:rsidP="00432DD4">
      <w:pPr>
        <w:pStyle w:val="Standard"/>
        <w:rPr>
          <w:rFonts w:ascii="Arial Narrow" w:hAnsi="Arial Narrow" w:cs="Arial Narrow"/>
        </w:rPr>
      </w:pPr>
    </w:p>
    <w:p w:rsidR="000A131E" w:rsidRPr="00365C96" w:rsidRDefault="000A131E" w:rsidP="00432DD4">
      <w:pPr>
        <w:pStyle w:val="Standard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ab/>
        <w:t>Data i godzina odbioru pojazdu z parkingu ………………………………………..………</w:t>
      </w:r>
    </w:p>
    <w:p w:rsidR="000A131E" w:rsidRPr="00365C96" w:rsidRDefault="000A131E" w:rsidP="00432DD4">
      <w:pPr>
        <w:pStyle w:val="Standard"/>
        <w:rPr>
          <w:rFonts w:ascii="Arial Narrow" w:hAnsi="Arial Narrow" w:cs="Arial Narrow"/>
        </w:rPr>
      </w:pPr>
    </w:p>
    <w:p w:rsidR="000A131E" w:rsidRPr="00365C96" w:rsidRDefault="000A131E" w:rsidP="00432DD4">
      <w:pPr>
        <w:pStyle w:val="Standard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ab/>
        <w:t>Wysokość opłaty za usunięcie pojazdu  i za przechowywanie</w:t>
      </w:r>
    </w:p>
    <w:p w:rsidR="000A131E" w:rsidRPr="00365C96" w:rsidRDefault="000A131E" w:rsidP="00432DD4">
      <w:pPr>
        <w:pStyle w:val="Standard"/>
        <w:rPr>
          <w:rFonts w:ascii="Arial Narrow" w:hAnsi="Arial Narrow" w:cs="Arial Narrow"/>
        </w:rPr>
      </w:pPr>
    </w:p>
    <w:p w:rsidR="000A131E" w:rsidRPr="00365C96" w:rsidRDefault="000A131E" w:rsidP="00432DD4">
      <w:pPr>
        <w:pStyle w:val="Standard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…</w:t>
      </w:r>
      <w:r>
        <w:rPr>
          <w:rFonts w:ascii="Arial Narrow" w:hAnsi="Arial Narrow" w:cs="Arial Narrow"/>
        </w:rPr>
        <w:t>…</w:t>
      </w:r>
      <w:r w:rsidRPr="00365C96">
        <w:rPr>
          <w:rFonts w:ascii="Arial Narrow" w:hAnsi="Arial Narrow" w:cs="Arial Narrow"/>
        </w:rPr>
        <w:t>…</w:t>
      </w:r>
      <w:r>
        <w:rPr>
          <w:rFonts w:ascii="Arial Narrow" w:hAnsi="Arial Narrow" w:cs="Arial Narrow"/>
        </w:rPr>
        <w:t>…. (</w:t>
      </w:r>
      <w:r w:rsidRPr="00365C96">
        <w:rPr>
          <w:rFonts w:ascii="Arial Narrow" w:hAnsi="Arial Narrow" w:cs="Arial Narrow"/>
        </w:rPr>
        <w:t>opłata za holowanie</w:t>
      </w:r>
      <w:r>
        <w:rPr>
          <w:rFonts w:ascii="Arial Narrow" w:hAnsi="Arial Narrow" w:cs="Arial Narrow"/>
        </w:rPr>
        <w:t xml:space="preserve"> w PLN</w:t>
      </w:r>
      <w:r w:rsidRPr="00365C96">
        <w:rPr>
          <w:rFonts w:ascii="Arial Narrow" w:hAnsi="Arial Narrow" w:cs="Arial Narrow"/>
        </w:rPr>
        <w:t>) +</w:t>
      </w:r>
      <w:r>
        <w:rPr>
          <w:rFonts w:ascii="Arial Narrow" w:hAnsi="Arial Narrow" w:cs="Arial Narrow"/>
        </w:rPr>
        <w:t xml:space="preserve"> </w:t>
      </w:r>
      <w:r w:rsidRPr="00365C96">
        <w:rPr>
          <w:rFonts w:ascii="Arial Narrow" w:hAnsi="Arial Narrow" w:cs="Arial Narrow"/>
        </w:rPr>
        <w:t>..…</w:t>
      </w:r>
      <w:r>
        <w:rPr>
          <w:rFonts w:ascii="Arial Narrow" w:hAnsi="Arial Narrow" w:cs="Arial Narrow"/>
        </w:rPr>
        <w:t>………</w:t>
      </w:r>
      <w:r w:rsidRPr="00365C96">
        <w:rPr>
          <w:rFonts w:ascii="Arial Narrow" w:hAnsi="Arial Narrow" w:cs="Arial Narrow"/>
        </w:rPr>
        <w:t>(ilość dni</w:t>
      </w:r>
      <w:r>
        <w:rPr>
          <w:rFonts w:ascii="Arial Narrow" w:hAnsi="Arial Narrow" w:cs="Arial Narrow"/>
        </w:rPr>
        <w:t xml:space="preserve"> przechowywania</w:t>
      </w:r>
      <w:r w:rsidRPr="00365C96">
        <w:rPr>
          <w:rFonts w:ascii="Arial Narrow" w:hAnsi="Arial Narrow" w:cs="Arial Narrow"/>
        </w:rPr>
        <w:t>) x ………</w:t>
      </w:r>
      <w:r>
        <w:rPr>
          <w:rFonts w:ascii="Arial Narrow" w:hAnsi="Arial Narrow" w:cs="Arial Narrow"/>
        </w:rPr>
        <w:t xml:space="preserve"> </w:t>
      </w:r>
      <w:r w:rsidRPr="00365C96">
        <w:rPr>
          <w:rFonts w:ascii="Arial Narrow" w:hAnsi="Arial Narrow" w:cs="Arial Narrow"/>
        </w:rPr>
        <w:t>(stawka za 1 dobę</w:t>
      </w:r>
      <w:r>
        <w:rPr>
          <w:rFonts w:ascii="Arial Narrow" w:hAnsi="Arial Narrow" w:cs="Arial Narrow"/>
        </w:rPr>
        <w:t xml:space="preserve"> przechowywania w PLN) =……………PLN</w:t>
      </w:r>
    </w:p>
    <w:p w:rsidR="000A131E" w:rsidRPr="00365C96" w:rsidRDefault="000A131E" w:rsidP="00432DD4">
      <w:pPr>
        <w:pStyle w:val="Standard"/>
        <w:rPr>
          <w:rFonts w:ascii="Arial Narrow" w:hAnsi="Arial Narrow" w:cs="Arial Narrow"/>
        </w:rPr>
      </w:pPr>
    </w:p>
    <w:p w:rsidR="000A131E" w:rsidRPr="00365C96" w:rsidRDefault="000A131E" w:rsidP="00432DD4">
      <w:pPr>
        <w:pStyle w:val="Standard"/>
        <w:rPr>
          <w:rFonts w:ascii="Arial Narrow" w:hAnsi="Arial Narrow" w:cs="Arial Narrow"/>
        </w:rPr>
      </w:pPr>
    </w:p>
    <w:p w:rsidR="000A131E" w:rsidRDefault="000A131E" w:rsidP="00F04C34">
      <w:pPr>
        <w:pStyle w:val="Standard"/>
        <w:jc w:val="right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Forma dokonanej opłaty: ………………………………………………………………………………………….. </w:t>
      </w:r>
    </w:p>
    <w:p w:rsidR="000A131E" w:rsidRDefault="000A131E" w:rsidP="00F04C34">
      <w:pPr>
        <w:pStyle w:val="Standard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                (konto SP, kasa SP, u wykonawcy).</w:t>
      </w:r>
    </w:p>
    <w:p w:rsidR="000A131E" w:rsidRDefault="000A131E" w:rsidP="00432DD4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UWAGI:</w:t>
      </w:r>
    </w:p>
    <w:p w:rsidR="000A131E" w:rsidRDefault="000A131E" w:rsidP="00B20A0A">
      <w:pPr>
        <w:pStyle w:val="Standard"/>
        <w:spacing w:line="36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A131E" w:rsidRDefault="000A131E" w:rsidP="00432DD4">
      <w:pPr>
        <w:pStyle w:val="Standard"/>
        <w:rPr>
          <w:rFonts w:ascii="Arial Narrow" w:hAnsi="Arial Narrow" w:cs="Arial Narrow"/>
        </w:rPr>
      </w:pPr>
    </w:p>
    <w:p w:rsidR="000A131E" w:rsidRPr="00365C96" w:rsidRDefault="000A131E" w:rsidP="00432DD4">
      <w:pPr>
        <w:pStyle w:val="Standard"/>
        <w:rPr>
          <w:rFonts w:ascii="Arial Narrow" w:hAnsi="Arial Narrow" w:cs="Arial Narrow"/>
        </w:rPr>
      </w:pPr>
    </w:p>
    <w:p w:rsidR="000A131E" w:rsidRPr="00365C96" w:rsidRDefault="000A131E" w:rsidP="00432DD4">
      <w:pPr>
        <w:pStyle w:val="Standard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 xml:space="preserve">……………………………………….                   </w:t>
      </w:r>
      <w:r>
        <w:rPr>
          <w:rFonts w:ascii="Arial Narrow" w:hAnsi="Arial Narrow" w:cs="Arial Narrow"/>
        </w:rPr>
        <w:t xml:space="preserve">                              </w:t>
      </w:r>
      <w:r w:rsidRPr="00365C96">
        <w:rPr>
          <w:rFonts w:ascii="Arial Narrow" w:hAnsi="Arial Narrow" w:cs="Arial Narrow"/>
        </w:rPr>
        <w:t xml:space="preserve">  …………………………………………..</w:t>
      </w:r>
    </w:p>
    <w:p w:rsidR="000A131E" w:rsidRPr="00365C96" w:rsidRDefault="000A131E" w:rsidP="00432DD4">
      <w:pPr>
        <w:pStyle w:val="Standard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(podpis osoby wydającej pojazd)</w:t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 xml:space="preserve">                </w:t>
      </w:r>
      <w:r w:rsidRPr="00365C96">
        <w:rPr>
          <w:rFonts w:ascii="Arial Narrow" w:hAnsi="Arial Narrow" w:cs="Arial Narrow"/>
        </w:rPr>
        <w:t>( podpis osoby odbierającej pojazd)</w:t>
      </w:r>
    </w:p>
    <w:p w:rsidR="000A131E" w:rsidRPr="00365C96" w:rsidRDefault="000A131E" w:rsidP="00432DD4">
      <w:pPr>
        <w:pStyle w:val="Endnote"/>
        <w:rPr>
          <w:rFonts w:ascii="Arial Narrow" w:hAnsi="Arial Narrow" w:cs="Arial Narrow"/>
        </w:rPr>
      </w:pPr>
    </w:p>
    <w:p w:rsidR="000A131E" w:rsidRPr="00365C96" w:rsidRDefault="000A131E" w:rsidP="00432DD4">
      <w:pPr>
        <w:pStyle w:val="Endnote"/>
        <w:rPr>
          <w:rFonts w:ascii="Arial Narrow" w:hAnsi="Arial Narrow" w:cs="Arial Narrow"/>
        </w:rPr>
      </w:pPr>
    </w:p>
    <w:p w:rsidR="000A131E" w:rsidRDefault="000A131E" w:rsidP="00424C58">
      <w:pPr>
        <w:jc w:val="both"/>
      </w:pPr>
    </w:p>
    <w:sectPr w:rsidR="000A131E" w:rsidSect="00DF5566">
      <w:footerReference w:type="default" r:id="rId7"/>
      <w:pgSz w:w="11906" w:h="16838"/>
      <w:pgMar w:top="1417" w:right="1417" w:bottom="107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31E" w:rsidRDefault="000A131E">
      <w:pPr>
        <w:spacing w:after="0" w:line="240" w:lineRule="auto"/>
      </w:pPr>
      <w:r>
        <w:separator/>
      </w:r>
    </w:p>
  </w:endnote>
  <w:endnote w:type="continuationSeparator" w:id="0">
    <w:p w:rsidR="000A131E" w:rsidRDefault="000A1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tarSymbol, 'Arial Unicode MS'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Segoe UI">
    <w:altName w:val="Century Gothic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31E" w:rsidRDefault="000A131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" o:spid="_x0000_s2049" type="#_x0000_t202" style="position:absolute;margin-left:288.9pt;margin-top:792.85pt;width:16pt;height:14pt;z-index:-251656192;visibility:visible;mso-position-horizontal-relative:page;mso-position-vertical-relative:page" o:allowincell="f" filled="f" stroked="f">
          <v:textbox inset="0,0,0,0">
            <w:txbxContent>
              <w:p w:rsidR="000A131E" w:rsidRDefault="000A131E">
                <w:pPr>
                  <w:widowControl w:val="0"/>
                  <w:autoSpaceDE w:val="0"/>
                  <w:autoSpaceDN w:val="0"/>
                  <w:adjustRightInd w:val="0"/>
                  <w:spacing w:after="0" w:line="265" w:lineRule="exact"/>
                  <w:ind w:left="4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31E" w:rsidRDefault="000A131E">
      <w:pPr>
        <w:spacing w:after="0" w:line="240" w:lineRule="auto"/>
      </w:pPr>
      <w:r>
        <w:separator/>
      </w:r>
    </w:p>
  </w:footnote>
  <w:footnote w:type="continuationSeparator" w:id="0">
    <w:p w:rsidR="000A131E" w:rsidRDefault="000A1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0B6D"/>
    <w:multiLevelType w:val="hybridMultilevel"/>
    <w:tmpl w:val="7074A624"/>
    <w:lvl w:ilvl="0" w:tplc="9C18AB8A">
      <w:start w:val="1"/>
      <w:numFmt w:val="decimal"/>
      <w:lvlText w:val="%1)"/>
      <w:lvlJc w:val="left"/>
      <w:pPr>
        <w:ind w:left="11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58" w:hanging="360"/>
      </w:pPr>
    </w:lvl>
    <w:lvl w:ilvl="2" w:tplc="0415001B">
      <w:start w:val="1"/>
      <w:numFmt w:val="lowerRoman"/>
      <w:lvlText w:val="%3."/>
      <w:lvlJc w:val="right"/>
      <w:pPr>
        <w:ind w:left="2578" w:hanging="180"/>
      </w:pPr>
    </w:lvl>
    <w:lvl w:ilvl="3" w:tplc="0415000F">
      <w:start w:val="1"/>
      <w:numFmt w:val="decimal"/>
      <w:lvlText w:val="%4."/>
      <w:lvlJc w:val="left"/>
      <w:pPr>
        <w:ind w:left="3298" w:hanging="360"/>
      </w:pPr>
    </w:lvl>
    <w:lvl w:ilvl="4" w:tplc="04150019">
      <w:start w:val="1"/>
      <w:numFmt w:val="lowerLetter"/>
      <w:lvlText w:val="%5."/>
      <w:lvlJc w:val="left"/>
      <w:pPr>
        <w:ind w:left="4018" w:hanging="360"/>
      </w:pPr>
    </w:lvl>
    <w:lvl w:ilvl="5" w:tplc="0415001B">
      <w:start w:val="1"/>
      <w:numFmt w:val="lowerRoman"/>
      <w:lvlText w:val="%6."/>
      <w:lvlJc w:val="right"/>
      <w:pPr>
        <w:ind w:left="4738" w:hanging="180"/>
      </w:pPr>
    </w:lvl>
    <w:lvl w:ilvl="6" w:tplc="0415000F">
      <w:start w:val="1"/>
      <w:numFmt w:val="decimal"/>
      <w:lvlText w:val="%7."/>
      <w:lvlJc w:val="left"/>
      <w:pPr>
        <w:ind w:left="5458" w:hanging="360"/>
      </w:pPr>
    </w:lvl>
    <w:lvl w:ilvl="7" w:tplc="04150019">
      <w:start w:val="1"/>
      <w:numFmt w:val="lowerLetter"/>
      <w:lvlText w:val="%8."/>
      <w:lvlJc w:val="left"/>
      <w:pPr>
        <w:ind w:left="6178" w:hanging="360"/>
      </w:pPr>
    </w:lvl>
    <w:lvl w:ilvl="8" w:tplc="0415001B">
      <w:start w:val="1"/>
      <w:numFmt w:val="lowerRoman"/>
      <w:lvlText w:val="%9."/>
      <w:lvlJc w:val="right"/>
      <w:pPr>
        <w:ind w:left="6898" w:hanging="180"/>
      </w:pPr>
    </w:lvl>
  </w:abstractNum>
  <w:abstractNum w:abstractNumId="1">
    <w:nsid w:val="00C10FB2"/>
    <w:multiLevelType w:val="hybridMultilevel"/>
    <w:tmpl w:val="8FA40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D0C69"/>
    <w:multiLevelType w:val="hybridMultilevel"/>
    <w:tmpl w:val="F78A02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257AC6"/>
    <w:multiLevelType w:val="multilevel"/>
    <w:tmpl w:val="BDBEB768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</w:rPr>
    </w:lvl>
  </w:abstractNum>
  <w:abstractNum w:abstractNumId="4">
    <w:nsid w:val="130E43FE"/>
    <w:multiLevelType w:val="multilevel"/>
    <w:tmpl w:val="4092A062"/>
    <w:styleLink w:val="WW8Num3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13793862"/>
    <w:multiLevelType w:val="multilevel"/>
    <w:tmpl w:val="6C661696"/>
    <w:styleLink w:val="WW8Num3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16D80BBD"/>
    <w:multiLevelType w:val="hybridMultilevel"/>
    <w:tmpl w:val="E7682D84"/>
    <w:lvl w:ilvl="0" w:tplc="BCDA8B1C">
      <w:start w:val="5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26BFF"/>
    <w:multiLevelType w:val="hybridMultilevel"/>
    <w:tmpl w:val="B75CB61A"/>
    <w:lvl w:ilvl="0" w:tplc="CEF8C0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1E52596F"/>
    <w:multiLevelType w:val="hybridMultilevel"/>
    <w:tmpl w:val="5CE8A47E"/>
    <w:lvl w:ilvl="0" w:tplc="213445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6951AA"/>
    <w:multiLevelType w:val="multilevel"/>
    <w:tmpl w:val="75FA938C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</w:rPr>
    </w:lvl>
  </w:abstractNum>
  <w:abstractNum w:abstractNumId="10">
    <w:nsid w:val="233D2079"/>
    <w:multiLevelType w:val="hybridMultilevel"/>
    <w:tmpl w:val="EEDC213C"/>
    <w:lvl w:ilvl="0" w:tplc="F9748320">
      <w:start w:val="1"/>
      <w:numFmt w:val="decimal"/>
      <w:lvlText w:val="%1)"/>
      <w:lvlJc w:val="left"/>
      <w:pPr>
        <w:ind w:left="7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8" w:hanging="360"/>
      </w:pPr>
    </w:lvl>
    <w:lvl w:ilvl="2" w:tplc="0415001B">
      <w:start w:val="1"/>
      <w:numFmt w:val="lowerRoman"/>
      <w:lvlText w:val="%3."/>
      <w:lvlJc w:val="right"/>
      <w:pPr>
        <w:ind w:left="2158" w:hanging="180"/>
      </w:pPr>
    </w:lvl>
    <w:lvl w:ilvl="3" w:tplc="0415000F">
      <w:start w:val="1"/>
      <w:numFmt w:val="decimal"/>
      <w:lvlText w:val="%4."/>
      <w:lvlJc w:val="left"/>
      <w:pPr>
        <w:ind w:left="2878" w:hanging="360"/>
      </w:pPr>
    </w:lvl>
    <w:lvl w:ilvl="4" w:tplc="04150019">
      <w:start w:val="1"/>
      <w:numFmt w:val="lowerLetter"/>
      <w:lvlText w:val="%5."/>
      <w:lvlJc w:val="left"/>
      <w:pPr>
        <w:ind w:left="3598" w:hanging="360"/>
      </w:pPr>
    </w:lvl>
    <w:lvl w:ilvl="5" w:tplc="0415001B">
      <w:start w:val="1"/>
      <w:numFmt w:val="lowerRoman"/>
      <w:lvlText w:val="%6."/>
      <w:lvlJc w:val="right"/>
      <w:pPr>
        <w:ind w:left="4318" w:hanging="180"/>
      </w:pPr>
    </w:lvl>
    <w:lvl w:ilvl="6" w:tplc="0415000F">
      <w:start w:val="1"/>
      <w:numFmt w:val="decimal"/>
      <w:lvlText w:val="%7."/>
      <w:lvlJc w:val="left"/>
      <w:pPr>
        <w:ind w:left="5038" w:hanging="360"/>
      </w:pPr>
    </w:lvl>
    <w:lvl w:ilvl="7" w:tplc="04150019">
      <w:start w:val="1"/>
      <w:numFmt w:val="lowerLetter"/>
      <w:lvlText w:val="%8."/>
      <w:lvlJc w:val="left"/>
      <w:pPr>
        <w:ind w:left="5758" w:hanging="360"/>
      </w:pPr>
    </w:lvl>
    <w:lvl w:ilvl="8" w:tplc="0415001B">
      <w:start w:val="1"/>
      <w:numFmt w:val="lowerRoman"/>
      <w:lvlText w:val="%9."/>
      <w:lvlJc w:val="right"/>
      <w:pPr>
        <w:ind w:left="6478" w:hanging="180"/>
      </w:pPr>
    </w:lvl>
  </w:abstractNum>
  <w:abstractNum w:abstractNumId="11">
    <w:nsid w:val="24185E08"/>
    <w:multiLevelType w:val="hybridMultilevel"/>
    <w:tmpl w:val="3C4A3466"/>
    <w:lvl w:ilvl="0" w:tplc="0415000F">
      <w:start w:val="1"/>
      <w:numFmt w:val="decimal"/>
      <w:lvlText w:val="%1."/>
      <w:lvlJc w:val="left"/>
      <w:pPr>
        <w:ind w:left="771" w:hanging="360"/>
      </w:pPr>
    </w:lvl>
    <w:lvl w:ilvl="1" w:tplc="04150019">
      <w:start w:val="1"/>
      <w:numFmt w:val="lowerLetter"/>
      <w:lvlText w:val="%2."/>
      <w:lvlJc w:val="left"/>
      <w:pPr>
        <w:ind w:left="1491" w:hanging="360"/>
      </w:pPr>
    </w:lvl>
    <w:lvl w:ilvl="2" w:tplc="0415001B">
      <w:start w:val="1"/>
      <w:numFmt w:val="lowerRoman"/>
      <w:lvlText w:val="%3."/>
      <w:lvlJc w:val="right"/>
      <w:pPr>
        <w:ind w:left="2211" w:hanging="180"/>
      </w:pPr>
    </w:lvl>
    <w:lvl w:ilvl="3" w:tplc="0415000F">
      <w:start w:val="1"/>
      <w:numFmt w:val="decimal"/>
      <w:lvlText w:val="%4."/>
      <w:lvlJc w:val="left"/>
      <w:pPr>
        <w:ind w:left="2931" w:hanging="360"/>
      </w:pPr>
    </w:lvl>
    <w:lvl w:ilvl="4" w:tplc="04150019">
      <w:start w:val="1"/>
      <w:numFmt w:val="lowerLetter"/>
      <w:lvlText w:val="%5."/>
      <w:lvlJc w:val="left"/>
      <w:pPr>
        <w:ind w:left="3651" w:hanging="360"/>
      </w:pPr>
    </w:lvl>
    <w:lvl w:ilvl="5" w:tplc="0415001B">
      <w:start w:val="1"/>
      <w:numFmt w:val="lowerRoman"/>
      <w:lvlText w:val="%6."/>
      <w:lvlJc w:val="right"/>
      <w:pPr>
        <w:ind w:left="4371" w:hanging="180"/>
      </w:pPr>
    </w:lvl>
    <w:lvl w:ilvl="6" w:tplc="0415000F">
      <w:start w:val="1"/>
      <w:numFmt w:val="decimal"/>
      <w:lvlText w:val="%7."/>
      <w:lvlJc w:val="left"/>
      <w:pPr>
        <w:ind w:left="5091" w:hanging="360"/>
      </w:pPr>
    </w:lvl>
    <w:lvl w:ilvl="7" w:tplc="04150019">
      <w:start w:val="1"/>
      <w:numFmt w:val="lowerLetter"/>
      <w:lvlText w:val="%8."/>
      <w:lvlJc w:val="left"/>
      <w:pPr>
        <w:ind w:left="5811" w:hanging="360"/>
      </w:pPr>
    </w:lvl>
    <w:lvl w:ilvl="8" w:tplc="0415001B">
      <w:start w:val="1"/>
      <w:numFmt w:val="lowerRoman"/>
      <w:lvlText w:val="%9."/>
      <w:lvlJc w:val="right"/>
      <w:pPr>
        <w:ind w:left="6531" w:hanging="180"/>
      </w:pPr>
    </w:lvl>
  </w:abstractNum>
  <w:abstractNum w:abstractNumId="12">
    <w:nsid w:val="2A123097"/>
    <w:multiLevelType w:val="hybridMultilevel"/>
    <w:tmpl w:val="276808E8"/>
    <w:lvl w:ilvl="0" w:tplc="3DF08B6C">
      <w:start w:val="5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D44DF8"/>
    <w:multiLevelType w:val="hybridMultilevel"/>
    <w:tmpl w:val="F6D01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AC63A3"/>
    <w:multiLevelType w:val="multilevel"/>
    <w:tmpl w:val="517A2AA6"/>
    <w:lvl w:ilvl="0">
      <w:numFmt w:val="bullet"/>
      <w:lvlText w:val="•"/>
      <w:lvlJc w:val="left"/>
      <w:rPr>
        <w:rFonts w:ascii="StarSymbol, 'Arial Unicode MS'" w:eastAsia="Times New Roman" w:hAnsi="StarSymbol, 'Arial Unicode MS'"/>
        <w:sz w:val="18"/>
        <w:szCs w:val="18"/>
      </w:rPr>
    </w:lvl>
    <w:lvl w:ilvl="1">
      <w:numFmt w:val="bullet"/>
      <w:lvlText w:val="◦"/>
      <w:lvlJc w:val="left"/>
      <w:rPr>
        <w:rFonts w:ascii="StarSymbol, 'Arial Unicode MS'" w:eastAsia="Times New Roman" w:hAnsi="StarSymbol, 'Arial Unicode MS'"/>
        <w:sz w:val="18"/>
        <w:szCs w:val="18"/>
      </w:rPr>
    </w:lvl>
    <w:lvl w:ilvl="2">
      <w:numFmt w:val="bullet"/>
      <w:lvlText w:val="▪"/>
      <w:lvlJc w:val="left"/>
      <w:rPr>
        <w:rFonts w:ascii="StarSymbol, 'Arial Unicode MS'" w:eastAsia="Times New Roman" w:hAnsi="StarSymbol, 'Arial Unicode MS'"/>
        <w:sz w:val="18"/>
        <w:szCs w:val="18"/>
      </w:rPr>
    </w:lvl>
    <w:lvl w:ilvl="3">
      <w:numFmt w:val="bullet"/>
      <w:lvlText w:val="•"/>
      <w:lvlJc w:val="left"/>
      <w:rPr>
        <w:rFonts w:ascii="StarSymbol, 'Arial Unicode MS'" w:eastAsia="Times New Roman" w:hAnsi="StarSymbol, 'Arial Unicode MS'"/>
        <w:sz w:val="18"/>
        <w:szCs w:val="18"/>
      </w:rPr>
    </w:lvl>
    <w:lvl w:ilvl="4">
      <w:numFmt w:val="bullet"/>
      <w:lvlText w:val="◦"/>
      <w:lvlJc w:val="left"/>
      <w:rPr>
        <w:rFonts w:ascii="StarSymbol, 'Arial Unicode MS'" w:eastAsia="Times New Roman" w:hAnsi="StarSymbol, 'Arial Unicode MS'"/>
        <w:sz w:val="18"/>
        <w:szCs w:val="18"/>
      </w:rPr>
    </w:lvl>
    <w:lvl w:ilvl="5">
      <w:numFmt w:val="bullet"/>
      <w:lvlText w:val="▪"/>
      <w:lvlJc w:val="left"/>
      <w:rPr>
        <w:rFonts w:ascii="StarSymbol, 'Arial Unicode MS'" w:eastAsia="Times New Roman" w:hAnsi="StarSymbol, 'Arial Unicode MS'"/>
        <w:sz w:val="18"/>
        <w:szCs w:val="18"/>
      </w:rPr>
    </w:lvl>
    <w:lvl w:ilvl="6">
      <w:numFmt w:val="bullet"/>
      <w:lvlText w:val="•"/>
      <w:lvlJc w:val="left"/>
      <w:rPr>
        <w:rFonts w:ascii="StarSymbol, 'Arial Unicode MS'" w:eastAsia="Times New Roman" w:hAnsi="StarSymbol, 'Arial Unicode MS'"/>
        <w:sz w:val="18"/>
        <w:szCs w:val="18"/>
      </w:rPr>
    </w:lvl>
    <w:lvl w:ilvl="7">
      <w:numFmt w:val="bullet"/>
      <w:lvlText w:val="◦"/>
      <w:lvlJc w:val="left"/>
      <w:rPr>
        <w:rFonts w:ascii="StarSymbol, 'Arial Unicode MS'" w:eastAsia="Times New Roman" w:hAnsi="StarSymbol, 'Arial Unicode MS'"/>
        <w:sz w:val="18"/>
        <w:szCs w:val="18"/>
      </w:rPr>
    </w:lvl>
    <w:lvl w:ilvl="8">
      <w:numFmt w:val="bullet"/>
      <w:lvlText w:val="▪"/>
      <w:lvlJc w:val="left"/>
      <w:rPr>
        <w:rFonts w:ascii="StarSymbol, 'Arial Unicode MS'" w:eastAsia="Times New Roman" w:hAnsi="StarSymbol, 'Arial Unicode MS'"/>
        <w:sz w:val="18"/>
        <w:szCs w:val="18"/>
      </w:rPr>
    </w:lvl>
  </w:abstractNum>
  <w:abstractNum w:abstractNumId="15">
    <w:nsid w:val="33881F0C"/>
    <w:multiLevelType w:val="hybridMultilevel"/>
    <w:tmpl w:val="F274FFE4"/>
    <w:lvl w:ilvl="0" w:tplc="BDC2631E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6119AF"/>
    <w:multiLevelType w:val="hybridMultilevel"/>
    <w:tmpl w:val="AF7A8CA6"/>
    <w:lvl w:ilvl="0" w:tplc="58FE7C34">
      <w:start w:val="5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8F82FA8"/>
    <w:multiLevelType w:val="multilevel"/>
    <w:tmpl w:val="1DA22FA4"/>
    <w:styleLink w:val="WW8Num2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>
    <w:nsid w:val="3BF15B5D"/>
    <w:multiLevelType w:val="hybridMultilevel"/>
    <w:tmpl w:val="E272C1F6"/>
    <w:lvl w:ilvl="0" w:tplc="A00C545E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581C2B"/>
    <w:multiLevelType w:val="hybridMultilevel"/>
    <w:tmpl w:val="A7F00B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4E7D12"/>
    <w:multiLevelType w:val="hybridMultilevel"/>
    <w:tmpl w:val="4F4A2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9D5365"/>
    <w:multiLevelType w:val="hybridMultilevel"/>
    <w:tmpl w:val="0CE61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7F382D"/>
    <w:multiLevelType w:val="multilevel"/>
    <w:tmpl w:val="B24E0E08"/>
    <w:styleLink w:val="WW8Num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>
    <w:nsid w:val="47067A43"/>
    <w:multiLevelType w:val="hybridMultilevel"/>
    <w:tmpl w:val="16F28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49244B"/>
    <w:multiLevelType w:val="hybridMultilevel"/>
    <w:tmpl w:val="377E4BFA"/>
    <w:lvl w:ilvl="0" w:tplc="C3DC40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1C71574"/>
    <w:multiLevelType w:val="hybridMultilevel"/>
    <w:tmpl w:val="5BD202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9F27298"/>
    <w:multiLevelType w:val="hybridMultilevel"/>
    <w:tmpl w:val="8D4AD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A85E12"/>
    <w:multiLevelType w:val="multilevel"/>
    <w:tmpl w:val="6C1A9BEE"/>
    <w:styleLink w:val="WW8Num27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>
    <w:nsid w:val="67DF20F7"/>
    <w:multiLevelType w:val="multilevel"/>
    <w:tmpl w:val="D54EB190"/>
    <w:styleLink w:val="WW8Num4"/>
    <w:lvl w:ilvl="0">
      <w:start w:val="1"/>
      <w:numFmt w:val="decimal"/>
      <w:lvlText w:val="%1)"/>
      <w:lvlJc w:val="left"/>
      <w:pPr>
        <w:ind w:left="907" w:hanging="453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21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432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6480"/>
      </w:pPr>
    </w:lvl>
  </w:abstractNum>
  <w:abstractNum w:abstractNumId="29">
    <w:nsid w:val="6A5F7FC1"/>
    <w:multiLevelType w:val="hybridMultilevel"/>
    <w:tmpl w:val="83106D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7833961"/>
    <w:multiLevelType w:val="hybridMultilevel"/>
    <w:tmpl w:val="88A6C5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E970D9"/>
    <w:multiLevelType w:val="multilevel"/>
    <w:tmpl w:val="0294349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</w:rPr>
    </w:lvl>
  </w:abstractNum>
  <w:abstractNum w:abstractNumId="32">
    <w:nsid w:val="7AAA10BD"/>
    <w:multiLevelType w:val="hybridMultilevel"/>
    <w:tmpl w:val="BB40FD0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DE359B"/>
    <w:multiLevelType w:val="multilevel"/>
    <w:tmpl w:val="8BE4146A"/>
    <w:lvl w:ilvl="0">
      <w:start w:val="1"/>
      <w:numFmt w:val="decimal"/>
      <w:lvlText w:val="%1."/>
      <w:lvlJc w:val="left"/>
      <w:rPr>
        <w:sz w:val="24"/>
        <w:szCs w:val="24"/>
      </w:rPr>
    </w:lvl>
    <w:lvl w:ilvl="1">
      <w:start w:val="1"/>
      <w:numFmt w:val="decimal"/>
      <w:lvlText w:val="%2."/>
      <w:lvlJc w:val="left"/>
      <w:rPr>
        <w:sz w:val="24"/>
        <w:szCs w:val="24"/>
      </w:rPr>
    </w:lvl>
    <w:lvl w:ilvl="2">
      <w:start w:val="1"/>
      <w:numFmt w:val="decimal"/>
      <w:lvlText w:val="%3."/>
      <w:lvlJc w:val="left"/>
      <w:rPr>
        <w:sz w:val="24"/>
        <w:szCs w:val="24"/>
      </w:rPr>
    </w:lvl>
    <w:lvl w:ilvl="3">
      <w:start w:val="1"/>
      <w:numFmt w:val="decimal"/>
      <w:lvlText w:val="%4."/>
      <w:lvlJc w:val="left"/>
      <w:rPr>
        <w:sz w:val="24"/>
        <w:szCs w:val="24"/>
      </w:rPr>
    </w:lvl>
    <w:lvl w:ilvl="4">
      <w:start w:val="1"/>
      <w:numFmt w:val="decimal"/>
      <w:lvlText w:val="%5."/>
      <w:lvlJc w:val="left"/>
      <w:rPr>
        <w:sz w:val="24"/>
        <w:szCs w:val="24"/>
      </w:rPr>
    </w:lvl>
    <w:lvl w:ilvl="5">
      <w:start w:val="1"/>
      <w:numFmt w:val="decimal"/>
      <w:lvlText w:val="%6."/>
      <w:lvlJc w:val="left"/>
      <w:rPr>
        <w:sz w:val="24"/>
        <w:szCs w:val="24"/>
      </w:rPr>
    </w:lvl>
    <w:lvl w:ilvl="6">
      <w:start w:val="1"/>
      <w:numFmt w:val="decimal"/>
      <w:lvlText w:val="%7."/>
      <w:lvlJc w:val="left"/>
      <w:rPr>
        <w:sz w:val="24"/>
        <w:szCs w:val="24"/>
      </w:rPr>
    </w:lvl>
    <w:lvl w:ilvl="7">
      <w:start w:val="1"/>
      <w:numFmt w:val="decimal"/>
      <w:lvlText w:val="%8."/>
      <w:lvlJc w:val="left"/>
      <w:rPr>
        <w:sz w:val="24"/>
        <w:szCs w:val="24"/>
      </w:rPr>
    </w:lvl>
    <w:lvl w:ilvl="8">
      <w:start w:val="1"/>
      <w:numFmt w:val="decimal"/>
      <w:lvlText w:val="%9."/>
      <w:lvlJc w:val="left"/>
      <w:rPr>
        <w:sz w:val="24"/>
        <w:szCs w:val="24"/>
      </w:rPr>
    </w:lvl>
  </w:abstractNum>
  <w:abstractNum w:abstractNumId="34">
    <w:nsid w:val="7D4100A0"/>
    <w:multiLevelType w:val="multilevel"/>
    <w:tmpl w:val="53008B9A"/>
    <w:styleLink w:val="WW8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>
    <w:nsid w:val="7E58492C"/>
    <w:multiLevelType w:val="hybridMultilevel"/>
    <w:tmpl w:val="9CB205D2"/>
    <w:lvl w:ilvl="0" w:tplc="0415000F">
      <w:start w:val="1"/>
      <w:numFmt w:val="decimal"/>
      <w:lvlText w:val="%1."/>
      <w:lvlJc w:val="left"/>
      <w:pPr>
        <w:ind w:left="760" w:hanging="360"/>
      </w:pPr>
    </w:lvl>
    <w:lvl w:ilvl="1" w:tplc="04150019">
      <w:start w:val="1"/>
      <w:numFmt w:val="lowerLetter"/>
      <w:lvlText w:val="%2."/>
      <w:lvlJc w:val="left"/>
      <w:pPr>
        <w:ind w:left="1480" w:hanging="360"/>
      </w:pPr>
    </w:lvl>
    <w:lvl w:ilvl="2" w:tplc="0415001B">
      <w:start w:val="1"/>
      <w:numFmt w:val="lowerRoman"/>
      <w:lvlText w:val="%3."/>
      <w:lvlJc w:val="right"/>
      <w:pPr>
        <w:ind w:left="2200" w:hanging="180"/>
      </w:pPr>
    </w:lvl>
    <w:lvl w:ilvl="3" w:tplc="0415000F">
      <w:start w:val="1"/>
      <w:numFmt w:val="decimal"/>
      <w:lvlText w:val="%4."/>
      <w:lvlJc w:val="left"/>
      <w:pPr>
        <w:ind w:left="2920" w:hanging="360"/>
      </w:pPr>
    </w:lvl>
    <w:lvl w:ilvl="4" w:tplc="04150019">
      <w:start w:val="1"/>
      <w:numFmt w:val="lowerLetter"/>
      <w:lvlText w:val="%5."/>
      <w:lvlJc w:val="left"/>
      <w:pPr>
        <w:ind w:left="3640" w:hanging="360"/>
      </w:pPr>
    </w:lvl>
    <w:lvl w:ilvl="5" w:tplc="0415001B">
      <w:start w:val="1"/>
      <w:numFmt w:val="lowerRoman"/>
      <w:lvlText w:val="%6."/>
      <w:lvlJc w:val="right"/>
      <w:pPr>
        <w:ind w:left="4360" w:hanging="180"/>
      </w:pPr>
    </w:lvl>
    <w:lvl w:ilvl="6" w:tplc="0415000F">
      <w:start w:val="1"/>
      <w:numFmt w:val="decimal"/>
      <w:lvlText w:val="%7."/>
      <w:lvlJc w:val="left"/>
      <w:pPr>
        <w:ind w:left="5080" w:hanging="360"/>
      </w:pPr>
    </w:lvl>
    <w:lvl w:ilvl="7" w:tplc="04150019">
      <w:start w:val="1"/>
      <w:numFmt w:val="lowerLetter"/>
      <w:lvlText w:val="%8."/>
      <w:lvlJc w:val="left"/>
      <w:pPr>
        <w:ind w:left="5800" w:hanging="360"/>
      </w:pPr>
    </w:lvl>
    <w:lvl w:ilvl="8" w:tplc="0415001B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19"/>
  </w:num>
  <w:num w:numId="2">
    <w:abstractNumId w:val="30"/>
  </w:num>
  <w:num w:numId="3">
    <w:abstractNumId w:val="23"/>
  </w:num>
  <w:num w:numId="4">
    <w:abstractNumId w:val="1"/>
  </w:num>
  <w:num w:numId="5">
    <w:abstractNumId w:val="20"/>
  </w:num>
  <w:num w:numId="6">
    <w:abstractNumId w:val="26"/>
  </w:num>
  <w:num w:numId="7">
    <w:abstractNumId w:val="13"/>
  </w:num>
  <w:num w:numId="8">
    <w:abstractNumId w:val="35"/>
  </w:num>
  <w:num w:numId="9">
    <w:abstractNumId w:val="15"/>
  </w:num>
  <w:num w:numId="10">
    <w:abstractNumId w:val="24"/>
  </w:num>
  <w:num w:numId="11">
    <w:abstractNumId w:val="8"/>
  </w:num>
  <w:num w:numId="12">
    <w:abstractNumId w:val="16"/>
  </w:num>
  <w:num w:numId="13">
    <w:abstractNumId w:val="12"/>
  </w:num>
  <w:num w:numId="14">
    <w:abstractNumId w:val="6"/>
  </w:num>
  <w:num w:numId="15">
    <w:abstractNumId w:val="2"/>
  </w:num>
  <w:num w:numId="16">
    <w:abstractNumId w:val="21"/>
  </w:num>
  <w:num w:numId="17">
    <w:abstractNumId w:val="7"/>
  </w:num>
  <w:num w:numId="18">
    <w:abstractNumId w:val="29"/>
  </w:num>
  <w:num w:numId="19">
    <w:abstractNumId w:val="25"/>
  </w:num>
  <w:num w:numId="20">
    <w:abstractNumId w:val="32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34"/>
  </w:num>
  <w:num w:numId="24">
    <w:abstractNumId w:val="4"/>
  </w:num>
  <w:num w:numId="25">
    <w:abstractNumId w:val="22"/>
  </w:num>
  <w:num w:numId="26">
    <w:abstractNumId w:val="27"/>
  </w:num>
  <w:num w:numId="27">
    <w:abstractNumId w:val="17"/>
  </w:num>
  <w:num w:numId="28">
    <w:abstractNumId w:val="5"/>
  </w:num>
  <w:num w:numId="29">
    <w:abstractNumId w:val="33"/>
  </w:num>
  <w:num w:numId="30">
    <w:abstractNumId w:val="34"/>
    <w:lvlOverride w:ilvl="0">
      <w:startOverride w:val="1"/>
    </w:lvlOverride>
  </w:num>
  <w:num w:numId="31">
    <w:abstractNumId w:val="4"/>
    <w:lvlOverride w:ilvl="0">
      <w:startOverride w:val="1"/>
    </w:lvlOverride>
  </w:num>
  <w:num w:numId="32">
    <w:abstractNumId w:val="31"/>
  </w:num>
  <w:num w:numId="33">
    <w:abstractNumId w:val="22"/>
    <w:lvlOverride w:ilvl="0">
      <w:startOverride w:val="1"/>
    </w:lvlOverride>
  </w:num>
  <w:num w:numId="34">
    <w:abstractNumId w:val="3"/>
  </w:num>
  <w:num w:numId="35">
    <w:abstractNumId w:val="27"/>
    <w:lvlOverride w:ilvl="0">
      <w:startOverride w:val="1"/>
    </w:lvlOverride>
  </w:num>
  <w:num w:numId="36">
    <w:abstractNumId w:val="28"/>
    <w:lvlOverride w:ilvl="0">
      <w:startOverride w:val="1"/>
    </w:lvlOverride>
  </w:num>
  <w:num w:numId="37">
    <w:abstractNumId w:val="27"/>
    <w:lvlOverride w:ilvl="0">
      <w:startOverride w:val="1"/>
    </w:lvlOverride>
  </w:num>
  <w:num w:numId="38">
    <w:abstractNumId w:val="17"/>
    <w:lvlOverride w:ilvl="0">
      <w:startOverride w:val="1"/>
    </w:lvlOverride>
  </w:num>
  <w:num w:numId="39">
    <w:abstractNumId w:val="5"/>
    <w:lvlOverride w:ilvl="0">
      <w:startOverride w:val="1"/>
    </w:lvlOverride>
  </w:num>
  <w:num w:numId="40">
    <w:abstractNumId w:val="9"/>
  </w:num>
  <w:num w:numId="41">
    <w:abstractNumId w:val="14"/>
  </w:num>
  <w:num w:numId="42">
    <w:abstractNumId w:val="10"/>
  </w:num>
  <w:num w:numId="43">
    <w:abstractNumId w:val="0"/>
  </w:num>
  <w:num w:numId="4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4F99"/>
    <w:rsid w:val="00002E7A"/>
    <w:rsid w:val="000040E5"/>
    <w:rsid w:val="00006F07"/>
    <w:rsid w:val="0003064D"/>
    <w:rsid w:val="00031E05"/>
    <w:rsid w:val="00033937"/>
    <w:rsid w:val="000537E6"/>
    <w:rsid w:val="00055B3C"/>
    <w:rsid w:val="000845F8"/>
    <w:rsid w:val="000948DE"/>
    <w:rsid w:val="000A131E"/>
    <w:rsid w:val="000A5F3A"/>
    <w:rsid w:val="000B3852"/>
    <w:rsid w:val="000C1831"/>
    <w:rsid w:val="000D2FDF"/>
    <w:rsid w:val="000E3E3D"/>
    <w:rsid w:val="000E56EF"/>
    <w:rsid w:val="000F1D1F"/>
    <w:rsid w:val="000F382A"/>
    <w:rsid w:val="0010693C"/>
    <w:rsid w:val="001327C1"/>
    <w:rsid w:val="0013336C"/>
    <w:rsid w:val="00147DC2"/>
    <w:rsid w:val="001551B4"/>
    <w:rsid w:val="0016478C"/>
    <w:rsid w:val="0017125E"/>
    <w:rsid w:val="001812CA"/>
    <w:rsid w:val="00186F6C"/>
    <w:rsid w:val="001A1A1C"/>
    <w:rsid w:val="001A71F6"/>
    <w:rsid w:val="001A7226"/>
    <w:rsid w:val="001A793F"/>
    <w:rsid w:val="001B2ABC"/>
    <w:rsid w:val="001B5E79"/>
    <w:rsid w:val="001E0DE5"/>
    <w:rsid w:val="001E3C37"/>
    <w:rsid w:val="00227427"/>
    <w:rsid w:val="00231A13"/>
    <w:rsid w:val="0023402E"/>
    <w:rsid w:val="0023466E"/>
    <w:rsid w:val="00297E65"/>
    <w:rsid w:val="002B049C"/>
    <w:rsid w:val="002C7C13"/>
    <w:rsid w:val="002E7B7C"/>
    <w:rsid w:val="002F5CDF"/>
    <w:rsid w:val="00310FDF"/>
    <w:rsid w:val="00320127"/>
    <w:rsid w:val="00321657"/>
    <w:rsid w:val="00335C59"/>
    <w:rsid w:val="00336CBE"/>
    <w:rsid w:val="00340401"/>
    <w:rsid w:val="00357AB2"/>
    <w:rsid w:val="00365C96"/>
    <w:rsid w:val="00373AC2"/>
    <w:rsid w:val="00387D31"/>
    <w:rsid w:val="003A1A2F"/>
    <w:rsid w:val="003A29A5"/>
    <w:rsid w:val="003E5BEB"/>
    <w:rsid w:val="003F2EC7"/>
    <w:rsid w:val="0040429A"/>
    <w:rsid w:val="00424C58"/>
    <w:rsid w:val="0043096E"/>
    <w:rsid w:val="00432DD4"/>
    <w:rsid w:val="0045443C"/>
    <w:rsid w:val="004717C9"/>
    <w:rsid w:val="00480B82"/>
    <w:rsid w:val="00481C3D"/>
    <w:rsid w:val="0048266E"/>
    <w:rsid w:val="00493A28"/>
    <w:rsid w:val="004A2C98"/>
    <w:rsid w:val="004E709C"/>
    <w:rsid w:val="004F3E79"/>
    <w:rsid w:val="004F5536"/>
    <w:rsid w:val="005057AE"/>
    <w:rsid w:val="005205A4"/>
    <w:rsid w:val="00523B4D"/>
    <w:rsid w:val="00547102"/>
    <w:rsid w:val="00576D44"/>
    <w:rsid w:val="005A464B"/>
    <w:rsid w:val="005B4F99"/>
    <w:rsid w:val="005D0A8E"/>
    <w:rsid w:val="005D3F4C"/>
    <w:rsid w:val="005E20C7"/>
    <w:rsid w:val="005F4A59"/>
    <w:rsid w:val="0061669C"/>
    <w:rsid w:val="00624A54"/>
    <w:rsid w:val="0063086C"/>
    <w:rsid w:val="0068709E"/>
    <w:rsid w:val="006A4992"/>
    <w:rsid w:val="006B3A19"/>
    <w:rsid w:val="006C47BD"/>
    <w:rsid w:val="006E09FB"/>
    <w:rsid w:val="006F2F62"/>
    <w:rsid w:val="00725BAA"/>
    <w:rsid w:val="00734317"/>
    <w:rsid w:val="007411A7"/>
    <w:rsid w:val="007455A1"/>
    <w:rsid w:val="00746C13"/>
    <w:rsid w:val="00756A25"/>
    <w:rsid w:val="0077692E"/>
    <w:rsid w:val="007878E0"/>
    <w:rsid w:val="007B2DA4"/>
    <w:rsid w:val="007D4203"/>
    <w:rsid w:val="007F39D9"/>
    <w:rsid w:val="00813598"/>
    <w:rsid w:val="00816C69"/>
    <w:rsid w:val="008211A2"/>
    <w:rsid w:val="008459DD"/>
    <w:rsid w:val="00855F62"/>
    <w:rsid w:val="0086410C"/>
    <w:rsid w:val="008817E6"/>
    <w:rsid w:val="008870E3"/>
    <w:rsid w:val="008876FD"/>
    <w:rsid w:val="00893B66"/>
    <w:rsid w:val="008C4927"/>
    <w:rsid w:val="008D3F61"/>
    <w:rsid w:val="008D40FC"/>
    <w:rsid w:val="008F2DC0"/>
    <w:rsid w:val="008F3616"/>
    <w:rsid w:val="009003BF"/>
    <w:rsid w:val="00900413"/>
    <w:rsid w:val="009108B3"/>
    <w:rsid w:val="00941BD7"/>
    <w:rsid w:val="00942E4D"/>
    <w:rsid w:val="00944DEC"/>
    <w:rsid w:val="00953038"/>
    <w:rsid w:val="00957D4B"/>
    <w:rsid w:val="009700B9"/>
    <w:rsid w:val="00971548"/>
    <w:rsid w:val="00986241"/>
    <w:rsid w:val="00993C92"/>
    <w:rsid w:val="009D2853"/>
    <w:rsid w:val="009D6CCB"/>
    <w:rsid w:val="009E3FD6"/>
    <w:rsid w:val="009F69C2"/>
    <w:rsid w:val="00A107C5"/>
    <w:rsid w:val="00A16E2C"/>
    <w:rsid w:val="00A255B6"/>
    <w:rsid w:val="00A265A1"/>
    <w:rsid w:val="00A53754"/>
    <w:rsid w:val="00A6031C"/>
    <w:rsid w:val="00A65B55"/>
    <w:rsid w:val="00AA0DB8"/>
    <w:rsid w:val="00AB4964"/>
    <w:rsid w:val="00AB7734"/>
    <w:rsid w:val="00AB7E90"/>
    <w:rsid w:val="00AD7076"/>
    <w:rsid w:val="00AE289F"/>
    <w:rsid w:val="00B20A0A"/>
    <w:rsid w:val="00B44285"/>
    <w:rsid w:val="00B57676"/>
    <w:rsid w:val="00B72A57"/>
    <w:rsid w:val="00B9383D"/>
    <w:rsid w:val="00B94E99"/>
    <w:rsid w:val="00BB0CD8"/>
    <w:rsid w:val="00BB22AC"/>
    <w:rsid w:val="00BC1276"/>
    <w:rsid w:val="00BD3EB9"/>
    <w:rsid w:val="00BD57A0"/>
    <w:rsid w:val="00BE3827"/>
    <w:rsid w:val="00C06226"/>
    <w:rsid w:val="00C06B7C"/>
    <w:rsid w:val="00C130B7"/>
    <w:rsid w:val="00C26182"/>
    <w:rsid w:val="00C44407"/>
    <w:rsid w:val="00C559C8"/>
    <w:rsid w:val="00C62091"/>
    <w:rsid w:val="00C7722C"/>
    <w:rsid w:val="00C907BB"/>
    <w:rsid w:val="00C94501"/>
    <w:rsid w:val="00C97DEC"/>
    <w:rsid w:val="00CA02ED"/>
    <w:rsid w:val="00CA42C3"/>
    <w:rsid w:val="00CB6684"/>
    <w:rsid w:val="00CD4E7D"/>
    <w:rsid w:val="00CE23F9"/>
    <w:rsid w:val="00CF1646"/>
    <w:rsid w:val="00D0640B"/>
    <w:rsid w:val="00D4172F"/>
    <w:rsid w:val="00D4218F"/>
    <w:rsid w:val="00D459E5"/>
    <w:rsid w:val="00D615AC"/>
    <w:rsid w:val="00D73AC1"/>
    <w:rsid w:val="00DB61D8"/>
    <w:rsid w:val="00DC61DF"/>
    <w:rsid w:val="00DF3FF3"/>
    <w:rsid w:val="00DF4EBD"/>
    <w:rsid w:val="00DF5029"/>
    <w:rsid w:val="00DF5566"/>
    <w:rsid w:val="00E05F53"/>
    <w:rsid w:val="00E10508"/>
    <w:rsid w:val="00E2272C"/>
    <w:rsid w:val="00E24F6B"/>
    <w:rsid w:val="00E25C65"/>
    <w:rsid w:val="00E26C56"/>
    <w:rsid w:val="00E27D11"/>
    <w:rsid w:val="00E54A01"/>
    <w:rsid w:val="00E73ABA"/>
    <w:rsid w:val="00E746EC"/>
    <w:rsid w:val="00E76A01"/>
    <w:rsid w:val="00E80EFC"/>
    <w:rsid w:val="00E83661"/>
    <w:rsid w:val="00E86E7D"/>
    <w:rsid w:val="00E91F74"/>
    <w:rsid w:val="00E9490E"/>
    <w:rsid w:val="00EA680B"/>
    <w:rsid w:val="00EB0FA6"/>
    <w:rsid w:val="00ED7D4A"/>
    <w:rsid w:val="00F04C34"/>
    <w:rsid w:val="00F24A06"/>
    <w:rsid w:val="00F3222C"/>
    <w:rsid w:val="00F52A21"/>
    <w:rsid w:val="00F60F1E"/>
    <w:rsid w:val="00F64606"/>
    <w:rsid w:val="00F814AA"/>
    <w:rsid w:val="00F902FD"/>
    <w:rsid w:val="00FE3DD6"/>
    <w:rsid w:val="00FF5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E99"/>
    <w:pPr>
      <w:spacing w:after="160" w:line="259" w:lineRule="auto"/>
    </w:pPr>
    <w:rPr>
      <w:rFonts w:cs="Calibri"/>
      <w:lang w:eastAsia="en-US"/>
    </w:rPr>
  </w:style>
  <w:style w:type="paragraph" w:styleId="Heading1">
    <w:name w:val="heading 1"/>
    <w:basedOn w:val="Standard"/>
    <w:next w:val="Standard"/>
    <w:link w:val="Heading1Char"/>
    <w:uiPriority w:val="99"/>
    <w:qFormat/>
    <w:rsid w:val="00986241"/>
    <w:pPr>
      <w:keepNext/>
      <w:jc w:val="center"/>
      <w:outlineLvl w:val="0"/>
    </w:pPr>
    <w:rPr>
      <w:b/>
      <w:bCs/>
      <w:color w:val="000000"/>
      <w:sz w:val="40"/>
      <w:szCs w:val="4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86241"/>
    <w:rPr>
      <w:rFonts w:ascii="Times New Roman" w:hAnsi="Times New Roman" w:cs="Times New Roman"/>
      <w:b/>
      <w:bCs/>
      <w:color w:val="000000"/>
      <w:kern w:val="3"/>
      <w:sz w:val="24"/>
      <w:szCs w:val="24"/>
      <w:lang w:eastAsia="pl-PL"/>
    </w:rPr>
  </w:style>
  <w:style w:type="paragraph" w:styleId="ListParagraph">
    <w:name w:val="List Paragraph"/>
    <w:basedOn w:val="Normal"/>
    <w:uiPriority w:val="99"/>
    <w:qFormat/>
    <w:rsid w:val="005B4F99"/>
    <w:pPr>
      <w:ind w:left="720"/>
    </w:pPr>
  </w:style>
  <w:style w:type="character" w:styleId="Hyperlink">
    <w:name w:val="Hyperlink"/>
    <w:basedOn w:val="DefaultParagraphFont"/>
    <w:uiPriority w:val="99"/>
    <w:rsid w:val="00D0640B"/>
    <w:rPr>
      <w:color w:val="0000FF"/>
      <w:u w:val="single"/>
    </w:rPr>
  </w:style>
  <w:style w:type="paragraph" w:styleId="NoSpacing">
    <w:name w:val="No Spacing"/>
    <w:uiPriority w:val="99"/>
    <w:qFormat/>
    <w:rsid w:val="00D0640B"/>
    <w:rPr>
      <w:rFonts w:eastAsia="Times New Roman" w:cs="Calibri"/>
    </w:rPr>
  </w:style>
  <w:style w:type="paragraph" w:styleId="Header">
    <w:name w:val="header"/>
    <w:basedOn w:val="Normal"/>
    <w:link w:val="HeaderChar"/>
    <w:uiPriority w:val="99"/>
    <w:rsid w:val="00D0640B"/>
    <w:pPr>
      <w:tabs>
        <w:tab w:val="center" w:pos="4536"/>
        <w:tab w:val="right" w:pos="9072"/>
      </w:tabs>
      <w:spacing w:after="200" w:line="276" w:lineRule="auto"/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0640B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rsid w:val="00D0640B"/>
    <w:pPr>
      <w:tabs>
        <w:tab w:val="center" w:pos="4536"/>
        <w:tab w:val="right" w:pos="9072"/>
      </w:tabs>
      <w:spacing w:after="200" w:line="276" w:lineRule="auto"/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0640B"/>
    <w:rPr>
      <w:rFonts w:ascii="Calibri" w:hAnsi="Calibri" w:cs="Calibri"/>
    </w:rPr>
  </w:style>
  <w:style w:type="paragraph" w:styleId="Title">
    <w:name w:val="Title"/>
    <w:basedOn w:val="Normal"/>
    <w:next w:val="Normal"/>
    <w:link w:val="TitleChar"/>
    <w:uiPriority w:val="99"/>
    <w:qFormat/>
    <w:rsid w:val="00D0640B"/>
    <w:pPr>
      <w:spacing w:before="240" w:after="60" w:line="276" w:lineRule="auto"/>
      <w:jc w:val="center"/>
      <w:outlineLvl w:val="0"/>
    </w:pPr>
    <w:rPr>
      <w:rFonts w:ascii="Calibri Light" w:eastAsia="Times New Roman" w:hAnsi="Calibri Light" w:cs="Calibri Light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D0640B"/>
    <w:rPr>
      <w:rFonts w:ascii="Calibri Light" w:hAnsi="Calibri Light" w:cs="Calibri Light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D0640B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0640B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99"/>
    <w:qFormat/>
    <w:rsid w:val="00D0640B"/>
    <w:rPr>
      <w:b/>
      <w:bCs/>
    </w:rPr>
  </w:style>
  <w:style w:type="paragraph" w:customStyle="1" w:styleId="Standard">
    <w:name w:val="Standard"/>
    <w:uiPriority w:val="99"/>
    <w:rsid w:val="00986241"/>
    <w:pPr>
      <w:widowControl w:val="0"/>
      <w:suppressAutoHyphens/>
      <w:autoSpaceDN w:val="0"/>
      <w:textAlignment w:val="baseline"/>
    </w:pPr>
    <w:rPr>
      <w:rFonts w:cs="Calibri"/>
      <w:kern w:val="3"/>
      <w:sz w:val="24"/>
      <w:szCs w:val="24"/>
    </w:rPr>
  </w:style>
  <w:style w:type="paragraph" w:customStyle="1" w:styleId="Textbody">
    <w:name w:val="Text body"/>
    <w:basedOn w:val="Standard"/>
    <w:uiPriority w:val="99"/>
    <w:rsid w:val="00986241"/>
    <w:pPr>
      <w:spacing w:after="120"/>
    </w:pPr>
  </w:style>
  <w:style w:type="paragraph" w:customStyle="1" w:styleId="Endnote">
    <w:name w:val="Endnote"/>
    <w:basedOn w:val="Standard"/>
    <w:uiPriority w:val="99"/>
    <w:rsid w:val="00986241"/>
    <w:pPr>
      <w:suppressLineNumbers/>
      <w:ind w:left="283" w:hanging="283"/>
    </w:pPr>
    <w:rPr>
      <w:sz w:val="20"/>
      <w:szCs w:val="20"/>
    </w:rPr>
  </w:style>
  <w:style w:type="paragraph" w:styleId="BodyText2">
    <w:name w:val="Body Text 2"/>
    <w:basedOn w:val="Standard"/>
    <w:link w:val="BodyText2Char"/>
    <w:uiPriority w:val="99"/>
    <w:rsid w:val="00986241"/>
    <w:pPr>
      <w:keepNext/>
      <w:jc w:val="center"/>
    </w:pPr>
    <w:rPr>
      <w:b/>
      <w:bCs/>
      <w:color w:val="000000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986241"/>
    <w:rPr>
      <w:rFonts w:ascii="Times New Roman" w:hAnsi="Times New Roman" w:cs="Times New Roman"/>
      <w:b/>
      <w:bCs/>
      <w:color w:val="000000"/>
      <w:kern w:val="3"/>
      <w:sz w:val="24"/>
      <w:szCs w:val="24"/>
      <w:lang w:eastAsia="pl-PL"/>
    </w:rPr>
  </w:style>
  <w:style w:type="paragraph" w:customStyle="1" w:styleId="Standarduser">
    <w:name w:val="Standard (user)"/>
    <w:uiPriority w:val="99"/>
    <w:rsid w:val="00986241"/>
    <w:pPr>
      <w:widowControl w:val="0"/>
      <w:suppressAutoHyphens/>
      <w:autoSpaceDN w:val="0"/>
      <w:textAlignment w:val="baseline"/>
    </w:pPr>
    <w:rPr>
      <w:rFonts w:cs="Calibri"/>
      <w:kern w:val="3"/>
      <w:sz w:val="24"/>
      <w:szCs w:val="24"/>
    </w:rPr>
  </w:style>
  <w:style w:type="paragraph" w:styleId="BodyTextIndent2">
    <w:name w:val="Body Text Indent 2"/>
    <w:basedOn w:val="Standard"/>
    <w:link w:val="BodyTextIndent2Char"/>
    <w:uiPriority w:val="99"/>
    <w:rsid w:val="00986241"/>
    <w:pPr>
      <w:spacing w:line="360" w:lineRule="auto"/>
      <w:ind w:firstLine="710"/>
    </w:pPr>
    <w:rPr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986241"/>
    <w:rPr>
      <w:rFonts w:ascii="Times New Roman" w:hAnsi="Times New Roman" w:cs="Times New Roman"/>
      <w:kern w:val="3"/>
      <w:sz w:val="24"/>
      <w:szCs w:val="24"/>
      <w:lang w:eastAsia="pl-PL"/>
    </w:rPr>
  </w:style>
  <w:style w:type="paragraph" w:customStyle="1" w:styleId="Standardowytekst">
    <w:name w:val="Standardowy.tekst"/>
    <w:uiPriority w:val="99"/>
    <w:rsid w:val="00986241"/>
    <w:pPr>
      <w:suppressAutoHyphens/>
      <w:autoSpaceDN w:val="0"/>
      <w:jc w:val="both"/>
      <w:textAlignment w:val="baseline"/>
    </w:pPr>
    <w:rPr>
      <w:rFonts w:cs="Calibri"/>
      <w:kern w:val="3"/>
      <w:sz w:val="20"/>
      <w:szCs w:val="20"/>
    </w:rPr>
  </w:style>
  <w:style w:type="paragraph" w:styleId="BodyText3">
    <w:name w:val="Body Text 3"/>
    <w:basedOn w:val="Standard"/>
    <w:link w:val="BodyText3Char"/>
    <w:uiPriority w:val="99"/>
    <w:rsid w:val="0098624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86241"/>
    <w:rPr>
      <w:rFonts w:ascii="Times New Roman" w:hAnsi="Times New Roman" w:cs="Times New Roman"/>
      <w:kern w:val="3"/>
      <w:sz w:val="16"/>
      <w:szCs w:val="16"/>
      <w:lang w:eastAsia="pl-PL"/>
    </w:rPr>
  </w:style>
  <w:style w:type="character" w:customStyle="1" w:styleId="Internetlink">
    <w:name w:val="Internet link"/>
    <w:uiPriority w:val="99"/>
    <w:rsid w:val="00986241"/>
    <w:rPr>
      <w:color w:val="0000FF"/>
      <w:u w:val="single"/>
    </w:rPr>
  </w:style>
  <w:style w:type="character" w:customStyle="1" w:styleId="txt-new">
    <w:name w:val="txt-new"/>
    <w:uiPriority w:val="99"/>
    <w:rsid w:val="00986241"/>
  </w:style>
  <w:style w:type="table" w:styleId="TableGrid">
    <w:name w:val="Table Grid"/>
    <w:basedOn w:val="TableNormal"/>
    <w:uiPriority w:val="99"/>
    <w:rsid w:val="00365C96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31">
    <w:name w:val="WW8Num31"/>
    <w:rsid w:val="00D0428B"/>
    <w:pPr>
      <w:numPr>
        <w:numId w:val="24"/>
      </w:numPr>
    </w:pPr>
  </w:style>
  <w:style w:type="numbering" w:customStyle="1" w:styleId="WW8Num32">
    <w:name w:val="WW8Num32"/>
    <w:rsid w:val="00D0428B"/>
    <w:pPr>
      <w:numPr>
        <w:numId w:val="28"/>
      </w:numPr>
    </w:pPr>
  </w:style>
  <w:style w:type="numbering" w:customStyle="1" w:styleId="WW8Num26">
    <w:name w:val="WW8Num26"/>
    <w:rsid w:val="00D0428B"/>
    <w:pPr>
      <w:numPr>
        <w:numId w:val="27"/>
      </w:numPr>
    </w:pPr>
  </w:style>
  <w:style w:type="numbering" w:customStyle="1" w:styleId="WW8Num30">
    <w:name w:val="WW8Num30"/>
    <w:rsid w:val="00D0428B"/>
    <w:pPr>
      <w:numPr>
        <w:numId w:val="25"/>
      </w:numPr>
    </w:pPr>
  </w:style>
  <w:style w:type="numbering" w:customStyle="1" w:styleId="WW8Num27">
    <w:name w:val="WW8Num27"/>
    <w:rsid w:val="00D0428B"/>
    <w:pPr>
      <w:numPr>
        <w:numId w:val="26"/>
      </w:numPr>
    </w:pPr>
  </w:style>
  <w:style w:type="numbering" w:customStyle="1" w:styleId="WW8Num4">
    <w:name w:val="WW8Num4"/>
    <w:rsid w:val="00D0428B"/>
    <w:pPr>
      <w:numPr>
        <w:numId w:val="22"/>
      </w:numPr>
    </w:pPr>
  </w:style>
  <w:style w:type="numbering" w:customStyle="1" w:styleId="WW8Num24">
    <w:name w:val="WW8Num24"/>
    <w:rsid w:val="00D0428B"/>
    <w:pPr>
      <w:numPr>
        <w:numId w:val="2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410</TotalTime>
  <Pages>7</Pages>
  <Words>2130</Words>
  <Characters>12785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j.sawicka</dc:creator>
  <cp:keywords/>
  <dc:description/>
  <cp:lastModifiedBy>TK</cp:lastModifiedBy>
  <cp:revision>17</cp:revision>
  <cp:lastPrinted>2017-07-27T08:22:00Z</cp:lastPrinted>
  <dcterms:created xsi:type="dcterms:W3CDTF">2017-07-05T06:08:00Z</dcterms:created>
  <dcterms:modified xsi:type="dcterms:W3CDTF">2017-07-28T06:27:00Z</dcterms:modified>
</cp:coreProperties>
</file>