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5FA8" w14:textId="3488872F" w:rsidR="00BA6466" w:rsidRPr="00BA6466" w:rsidRDefault="0089209B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7D0A">
        <w:rPr>
          <w:rFonts w:ascii="Times New Roman" w:hAnsi="Times New Roman" w:cs="Times New Roman"/>
        </w:rPr>
        <w:tab/>
      </w:r>
    </w:p>
    <w:p w14:paraId="52F17E7B" w14:textId="77777777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A6466">
        <w:rPr>
          <w:rFonts w:ascii="Times New Roman" w:hAnsi="Times New Roman" w:cs="Times New Roman"/>
          <w:b/>
          <w:bCs/>
        </w:rPr>
        <w:t>Sprawozdanie z realizacji „Rocznego programu współpracy Powiatu Bartoszyckiego z organizacjami pozarządowymi oraz podmiotami, o których mowa w art. 3 ust.3 ustawy z dnia 24 kwietnia 2003 r. o działalności pożytku publicznego i o wolontariacie na rok 2024”.</w:t>
      </w:r>
    </w:p>
    <w:p w14:paraId="158E1558" w14:textId="77777777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D59096" w14:textId="38E4454A" w:rsidR="00BA6466" w:rsidRPr="00BA6466" w:rsidRDefault="00BA6466" w:rsidP="00BA646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Niniejsze sprawozdanie przedstawia podsumowanie realizacji „Rocznego programu współpracy Powiatu Bartoszyckiego z organizacjami pozarządowymi oraz podmiotami, </w:t>
      </w:r>
      <w:r w:rsidRPr="00BA6466">
        <w:rPr>
          <w:rFonts w:ascii="Times New Roman" w:hAnsi="Times New Roman" w:cs="Times New Roman"/>
        </w:rPr>
        <w:br/>
        <w:t xml:space="preserve">o których mowa w art. 3 ust. 3 ustawy z dnia 24 kwietnia 2003 r. o działalności pożytku publicznego </w:t>
      </w:r>
      <w:r>
        <w:rPr>
          <w:rFonts w:ascii="Times New Roman" w:hAnsi="Times New Roman" w:cs="Times New Roman"/>
        </w:rPr>
        <w:br/>
      </w:r>
      <w:r w:rsidRPr="00BA6466">
        <w:rPr>
          <w:rFonts w:ascii="Times New Roman" w:hAnsi="Times New Roman" w:cs="Times New Roman"/>
        </w:rPr>
        <w:t xml:space="preserve">i o wolontariacie” za rok 2024 </w:t>
      </w:r>
      <w:r w:rsidRPr="00BA6466">
        <w:rPr>
          <w:rFonts w:ascii="Times New Roman" w:hAnsi="Times New Roman" w:cs="Times New Roman"/>
          <w:i/>
          <w:iCs/>
        </w:rPr>
        <w:t>(w dalszej części zwany Rocznym Programem).</w:t>
      </w:r>
      <w:r w:rsidRPr="00BA6466">
        <w:rPr>
          <w:rFonts w:ascii="Times New Roman" w:hAnsi="Times New Roman" w:cs="Times New Roman"/>
        </w:rPr>
        <w:t xml:space="preserve"> Dokument ten stanowi omówienie działań podejmowanych przez Powiat Bartoszycki w partnerstwie z sektorem pozarządowym, mających na celu wzmocnienie społeczeństwa obywatelskiego i efektywne rozwiązywanie istotnych problemów lokalnej społeczności. W sprawozdaniu przedstawiono formy współpracy, zrealizowane projekty i inicjatywy, a także ich wpływ na życie mieszkańców Powiatu Bartoszyckiego. Roczny Program stanowi załącznik do Uchwały nr LXXXV/396/2023 Rady Powiatu Bartoszyckiego z dnia 24 listopada 2023 roku. </w:t>
      </w:r>
    </w:p>
    <w:p w14:paraId="4A188623" w14:textId="2842F86F" w:rsidR="00BA6466" w:rsidRPr="00BA6466" w:rsidRDefault="00BA6466" w:rsidP="00BA646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Organizacje pozarządowe odgrywają niezastąpioną rolę w realizacji zadań publicznych, stanowiąc kluczowe ogniwo między administracją a obywatelami. Ich działalność wnosi unikalną wartość, charakteryzując się elastycznością, innowacyjnością i bliskim kontaktem </w:t>
      </w:r>
      <w:r w:rsidRPr="00BA6466">
        <w:rPr>
          <w:rFonts w:ascii="Times New Roman" w:hAnsi="Times New Roman" w:cs="Times New Roman"/>
        </w:rPr>
        <w:br/>
        <w:t xml:space="preserve">z lokalnymi społecznościami oraz ich specyficznymi potrzebami. Dzięki swojemu zaangażowaniu organizacje skutecznie uzupełniają działania sektora publicznego w wielu obszarach. </w:t>
      </w:r>
    </w:p>
    <w:p w14:paraId="29DEB6AC" w14:textId="0FD55808" w:rsidR="00BA6466" w:rsidRPr="00BA6466" w:rsidRDefault="00BA6466" w:rsidP="00BA646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>Współpraca z organizacjami pozarządowymi realizowana</w:t>
      </w:r>
      <w:r>
        <w:rPr>
          <w:rFonts w:ascii="Times New Roman" w:hAnsi="Times New Roman" w:cs="Times New Roman"/>
        </w:rPr>
        <w:t> </w:t>
      </w:r>
      <w:r w:rsidRPr="00BA6466">
        <w:rPr>
          <w:rFonts w:ascii="Times New Roman" w:hAnsi="Times New Roman" w:cs="Times New Roman"/>
        </w:rPr>
        <w:t>była</w:t>
      </w:r>
      <w:r>
        <w:rPr>
          <w:rFonts w:ascii="Times New Roman" w:hAnsi="Times New Roman" w:cs="Times New Roman"/>
        </w:rPr>
        <w:t> </w:t>
      </w:r>
      <w:r w:rsidRPr="00BA6466">
        <w:rPr>
          <w:rFonts w:ascii="Times New Roman" w:hAnsi="Times New Roman" w:cs="Times New Roman"/>
        </w:rPr>
        <w:t>przede</w:t>
      </w:r>
      <w:r>
        <w:rPr>
          <w:rFonts w:ascii="Times New Roman" w:hAnsi="Times New Roman" w:cs="Times New Roman"/>
        </w:rPr>
        <w:t> </w:t>
      </w:r>
      <w:r w:rsidRPr="00BA6466">
        <w:rPr>
          <w:rFonts w:ascii="Times New Roman" w:hAnsi="Times New Roman" w:cs="Times New Roman"/>
        </w:rPr>
        <w:t>wszystkim</w:t>
      </w:r>
      <w:r>
        <w:rPr>
          <w:rFonts w:ascii="Times New Roman" w:hAnsi="Times New Roman" w:cs="Times New Roman"/>
        </w:rPr>
        <w:t> </w:t>
      </w:r>
      <w:r w:rsidRPr="00BA646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BA6466">
        <w:rPr>
          <w:rFonts w:ascii="Times New Roman" w:hAnsi="Times New Roman" w:cs="Times New Roman"/>
        </w:rPr>
        <w:t>formie finansowej. Zlecanie zadań publicznych organizacjom odbywało się w trybie otwartego konkursu ofert, na realizację którego przeznaczono 47 000,00 zł, w następujących zakresach:</w:t>
      </w:r>
    </w:p>
    <w:p w14:paraId="6012A2AC" w14:textId="77777777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1. </w:t>
      </w:r>
      <w:r w:rsidRPr="00BA6466">
        <w:rPr>
          <w:rFonts w:ascii="Times New Roman" w:hAnsi="Times New Roman" w:cs="Times New Roman"/>
          <w:b/>
          <w:bCs/>
        </w:rPr>
        <w:t>Ekologia i ochrona zwierząt oraz dziedzictwa przyrodniczego</w:t>
      </w:r>
      <w:r w:rsidRPr="00BA6466">
        <w:rPr>
          <w:rFonts w:ascii="Times New Roman" w:hAnsi="Times New Roman" w:cs="Times New Roman"/>
        </w:rPr>
        <w:t xml:space="preserve"> - kwota przeznaczona na zadanie 30 000,00 zł,</w:t>
      </w:r>
    </w:p>
    <w:p w14:paraId="5CA53066" w14:textId="77777777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2. </w:t>
      </w:r>
      <w:r w:rsidRPr="00BA6466">
        <w:rPr>
          <w:rFonts w:ascii="Times New Roman" w:hAnsi="Times New Roman" w:cs="Times New Roman"/>
          <w:b/>
          <w:bCs/>
        </w:rPr>
        <w:t>Działalność wspomagająca rozwój gospodarczy, w tym rozwój przedsiębiorczości</w:t>
      </w:r>
      <w:r w:rsidRPr="00BA6466">
        <w:rPr>
          <w:rFonts w:ascii="Times New Roman" w:hAnsi="Times New Roman" w:cs="Times New Roman"/>
        </w:rPr>
        <w:t xml:space="preserve"> - kwota przeznaczona na zadanie 4 000,00 zł,</w:t>
      </w:r>
    </w:p>
    <w:p w14:paraId="483EA64D" w14:textId="77777777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  <w:b/>
          <w:bCs/>
        </w:rPr>
        <w:t>3. Ochrony i promocji zdrowia</w:t>
      </w:r>
      <w:r w:rsidRPr="00BA6466">
        <w:rPr>
          <w:rFonts w:ascii="Times New Roman" w:hAnsi="Times New Roman" w:cs="Times New Roman"/>
        </w:rPr>
        <w:t xml:space="preserve"> -  kwota przeznaczona na zadanie 5 000,00 zł,</w:t>
      </w:r>
    </w:p>
    <w:p w14:paraId="267EAB5F" w14:textId="77777777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  <w:b/>
          <w:bCs/>
        </w:rPr>
        <w:t>4. Wspierania i upowszechniania kultury fizycznej</w:t>
      </w:r>
      <w:r w:rsidRPr="00BA6466">
        <w:rPr>
          <w:rFonts w:ascii="Times New Roman" w:hAnsi="Times New Roman" w:cs="Times New Roman"/>
        </w:rPr>
        <w:t xml:space="preserve"> - kwota przeznaczona na zadanie  6 000,00 zł.</w:t>
      </w:r>
    </w:p>
    <w:p w14:paraId="6481155B" w14:textId="77777777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  <w:b/>
          <w:bCs/>
        </w:rPr>
        <w:t>5. Polityka prorodzinna</w:t>
      </w:r>
      <w:r w:rsidRPr="00BA6466">
        <w:rPr>
          <w:rFonts w:ascii="Times New Roman" w:hAnsi="Times New Roman" w:cs="Times New Roman"/>
        </w:rPr>
        <w:t xml:space="preserve"> – kwota przeznaczona na zadanie 2 000,00 zł</w:t>
      </w:r>
    </w:p>
    <w:p w14:paraId="471D2697" w14:textId="77777777" w:rsidR="00BA6466" w:rsidRPr="00BA6466" w:rsidRDefault="00BA6466" w:rsidP="00BA646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>W 2024 roku ogłoszono 2 konkursy na realizację w/w zadań.  Na konkursy wpłynęły  23 oferty od 17 organizacji na łączną kwotę 138 730,00 zł</w:t>
      </w:r>
      <w:r w:rsidRPr="00BA6466">
        <w:rPr>
          <w:rFonts w:ascii="Times New Roman" w:hAnsi="Times New Roman" w:cs="Times New Roman"/>
          <w:b/>
          <w:bCs/>
        </w:rPr>
        <w:t xml:space="preserve">.  </w:t>
      </w:r>
      <w:r w:rsidRPr="00BA6466">
        <w:rPr>
          <w:rFonts w:ascii="Times New Roman" w:hAnsi="Times New Roman" w:cs="Times New Roman"/>
        </w:rPr>
        <w:t xml:space="preserve">Do dofinansowania zarekomendowano 11 projektów - 11 organizacjom. </w:t>
      </w:r>
    </w:p>
    <w:p w14:paraId="445E433A" w14:textId="77777777" w:rsidR="00BA6466" w:rsidRPr="00BA6466" w:rsidRDefault="00BA6466" w:rsidP="00BA646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W roku 2024  Powiat Bartoszycki przyznał dotacje w zakresach: </w:t>
      </w:r>
    </w:p>
    <w:p w14:paraId="6F45CFC6" w14:textId="165357F6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  <w:b/>
          <w:bCs/>
        </w:rPr>
        <w:lastRenderedPageBreak/>
        <w:t xml:space="preserve">EKOLOGIA I OCHRONA ZWIERZĄT ORAZ DZIEDZICTWA PRZYRODNICZEGO </w:t>
      </w:r>
      <w:bookmarkStart w:id="0" w:name="_Hlk196294899"/>
      <w:r w:rsidRPr="00BA6466">
        <w:rPr>
          <w:rFonts w:ascii="Times New Roman" w:hAnsi="Times New Roman" w:cs="Times New Roman"/>
        </w:rPr>
        <w:t>wsparcie otrzymał</w:t>
      </w:r>
      <w:r>
        <w:rPr>
          <w:rFonts w:ascii="Times New Roman" w:hAnsi="Times New Roman" w:cs="Times New Roman"/>
        </w:rPr>
        <w:t>y</w:t>
      </w:r>
      <w:r w:rsidRPr="00BA6466">
        <w:rPr>
          <w:rFonts w:ascii="Times New Roman" w:hAnsi="Times New Roman" w:cs="Times New Roman"/>
        </w:rPr>
        <w:t>:</w:t>
      </w:r>
    </w:p>
    <w:bookmarkEnd w:id="0"/>
    <w:p w14:paraId="6440D89D" w14:textId="77777777" w:rsidR="00BA6466" w:rsidRPr="00BA6466" w:rsidRDefault="00BA6466" w:rsidP="00BA64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>Stowarzyszenie Pomocy Osobom Niepełnosprawnym „Jesteś-My” w Bartoszycach, nazwa zadania „JESTEŚ-MY EKO! – zakorzenieni w zieleni.  Kwota przyznanej dotacji 4 093,00 zł.</w:t>
      </w:r>
    </w:p>
    <w:p w14:paraId="26C2D847" w14:textId="77777777" w:rsidR="00BA6466" w:rsidRPr="00BA6466" w:rsidRDefault="00BA6466" w:rsidP="00BA64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>Stowarzyszenie „</w:t>
      </w:r>
      <w:proofErr w:type="spellStart"/>
      <w:r w:rsidRPr="00BA6466">
        <w:rPr>
          <w:rFonts w:ascii="Times New Roman" w:hAnsi="Times New Roman" w:cs="Times New Roman"/>
        </w:rPr>
        <w:t>Lo</w:t>
      </w:r>
      <w:proofErr w:type="spellEnd"/>
      <w:r w:rsidRPr="00BA6466">
        <w:rPr>
          <w:rFonts w:ascii="Times New Roman" w:hAnsi="Times New Roman" w:cs="Times New Roman"/>
        </w:rPr>
        <w:t xml:space="preserve">-Fan” w Bartoszycach, nazwa zadania Program ekologiczny „Tworzymy zdrową atmosferę”.  Kwota przyznanej dotacji 8 577,00 zł. </w:t>
      </w:r>
    </w:p>
    <w:p w14:paraId="1BEFDC15" w14:textId="77777777" w:rsidR="00BA6466" w:rsidRPr="00BA6466" w:rsidRDefault="00BA6466" w:rsidP="00BA64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>Stowarzyszenie Nasz Kalejdoskop w Bisztynku, nazwa zadania „</w:t>
      </w:r>
      <w:proofErr w:type="spellStart"/>
      <w:r w:rsidRPr="00BA6466">
        <w:rPr>
          <w:rFonts w:ascii="Times New Roman" w:hAnsi="Times New Roman" w:cs="Times New Roman"/>
        </w:rPr>
        <w:t>Ekoludki</w:t>
      </w:r>
      <w:proofErr w:type="spellEnd"/>
      <w:r w:rsidRPr="00BA6466">
        <w:rPr>
          <w:rFonts w:ascii="Times New Roman" w:hAnsi="Times New Roman" w:cs="Times New Roman"/>
        </w:rPr>
        <w:t xml:space="preserve"> z naszego przedszkola”.  Kwota przyznanej dotacji 5 620,00 zł. </w:t>
      </w:r>
    </w:p>
    <w:p w14:paraId="5BDAE59F" w14:textId="77777777" w:rsidR="00BA6466" w:rsidRPr="00BA6466" w:rsidRDefault="00BA6466" w:rsidP="00BA64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Stowarzyszenie Integracji Osób Niepełnosprawnych SION Bartoszyce, nazwa zadania „Zieleń – sposób na poprawę jakości powietrza”.  Kwota przyznanej dotacji 4 000,00 zł. </w:t>
      </w:r>
    </w:p>
    <w:p w14:paraId="77A7F65A" w14:textId="77777777" w:rsidR="00BA6466" w:rsidRPr="00BA6466" w:rsidRDefault="00BA6466" w:rsidP="00BA646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Stowarzyszenie „Mieć odwagę” na rzecz rozwoju Domu Pomocy Społecznej w Bartoszycach, nazwa zadania „Żyj zdrowo, oddychaj kolorowo!”.  Kwota przyznanej dotacji 7 710,00 zł. </w:t>
      </w:r>
    </w:p>
    <w:p w14:paraId="01A2C2A0" w14:textId="4E55B95B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A6466">
        <w:rPr>
          <w:rFonts w:ascii="Times New Roman" w:hAnsi="Times New Roman" w:cs="Times New Roman"/>
          <w:b/>
          <w:bCs/>
        </w:rPr>
        <w:t>OCHRONA I PROMOCJA ZDROWIA</w:t>
      </w:r>
      <w:r w:rsidRPr="00BA6466">
        <w:rPr>
          <w:rFonts w:ascii="Times New Roman" w:hAnsi="Times New Roman" w:cs="Times New Roman"/>
        </w:rPr>
        <w:t xml:space="preserve"> wsparcie otrzymał</w:t>
      </w:r>
      <w:r>
        <w:rPr>
          <w:rFonts w:ascii="Times New Roman" w:hAnsi="Times New Roman" w:cs="Times New Roman"/>
        </w:rPr>
        <w:t>y</w:t>
      </w:r>
      <w:r w:rsidRPr="00BA6466">
        <w:rPr>
          <w:rFonts w:ascii="Times New Roman" w:hAnsi="Times New Roman" w:cs="Times New Roman"/>
          <w:b/>
          <w:bCs/>
        </w:rPr>
        <w:t>:</w:t>
      </w:r>
    </w:p>
    <w:p w14:paraId="5C112534" w14:textId="77777777" w:rsidR="00BA6466" w:rsidRPr="00BA6466" w:rsidRDefault="00BA6466" w:rsidP="00BA646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A6466">
        <w:rPr>
          <w:rFonts w:ascii="Times New Roman" w:hAnsi="Times New Roman" w:cs="Times New Roman"/>
        </w:rPr>
        <w:t xml:space="preserve">Stowarzyszenie „mali Wielcy ratownicy”, nazwa zadania „Mali - Wielcy Ratownicy </w:t>
      </w:r>
      <w:r w:rsidRPr="00BA6466">
        <w:rPr>
          <w:rFonts w:ascii="Times New Roman" w:hAnsi="Times New Roman" w:cs="Times New Roman"/>
        </w:rPr>
        <w:br/>
        <w:t xml:space="preserve">w Powiecie Bartoszyckim”. Kwota przyznanej dotacji 2 200,00 zł. </w:t>
      </w:r>
    </w:p>
    <w:p w14:paraId="22D24898" w14:textId="39EE5953" w:rsidR="00BA6466" w:rsidRPr="00BA6466" w:rsidRDefault="00BA6466" w:rsidP="00BA646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A6466">
        <w:rPr>
          <w:rFonts w:ascii="Times New Roman" w:hAnsi="Times New Roman" w:cs="Times New Roman"/>
        </w:rPr>
        <w:t xml:space="preserve">Stowarzyszenie Pomagaj-My, nazwa zadania „Zdrowie, terapia, sprawność – zajęcia wielospecjalistyczne”. Kwota przyznanej dotacji 2 800,00 zł. </w:t>
      </w:r>
    </w:p>
    <w:p w14:paraId="7837B8DF" w14:textId="0DD5162D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A6466">
        <w:rPr>
          <w:rFonts w:ascii="Times New Roman" w:hAnsi="Times New Roman" w:cs="Times New Roman"/>
          <w:b/>
          <w:bCs/>
        </w:rPr>
        <w:t xml:space="preserve">POLITYKA PRORODZINNA </w:t>
      </w:r>
      <w:r w:rsidRPr="00BA6466">
        <w:rPr>
          <w:rFonts w:ascii="Times New Roman" w:hAnsi="Times New Roman" w:cs="Times New Roman"/>
        </w:rPr>
        <w:t>wsparcie otrzymał</w:t>
      </w:r>
      <w:r>
        <w:rPr>
          <w:rFonts w:ascii="Times New Roman" w:hAnsi="Times New Roman" w:cs="Times New Roman"/>
        </w:rPr>
        <w:t>y</w:t>
      </w:r>
      <w:r w:rsidRPr="00BA6466">
        <w:rPr>
          <w:rFonts w:ascii="Times New Roman" w:hAnsi="Times New Roman" w:cs="Times New Roman"/>
        </w:rPr>
        <w:t>:</w:t>
      </w:r>
    </w:p>
    <w:p w14:paraId="0CBC320F" w14:textId="77777777" w:rsidR="00BA6466" w:rsidRPr="00BA6466" w:rsidRDefault="00BA6466" w:rsidP="00BA646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Stowarzyszenie Integracji Osób Niepełnosprawnych SION w Bartoszycach, nazwa zadania „Spotkanie na trawie – Rodzinny festiwal grillowy”. Kwota przyznanej dotacji 1400,00 zł. </w:t>
      </w:r>
    </w:p>
    <w:p w14:paraId="2AD9246B" w14:textId="6A6F5041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  <w:b/>
          <w:bCs/>
        </w:rPr>
        <w:t>WSPIERANIE I UPOWSZECHNIANIE KULTURY FIZYCZNEJ</w:t>
      </w:r>
      <w:r w:rsidRPr="00BA6466">
        <w:rPr>
          <w:rFonts w:ascii="Times New Roman" w:hAnsi="Times New Roman" w:cs="Times New Roman"/>
        </w:rPr>
        <w:t xml:space="preserve"> wsparcie otrzymał</w:t>
      </w:r>
      <w:r>
        <w:rPr>
          <w:rFonts w:ascii="Times New Roman" w:hAnsi="Times New Roman" w:cs="Times New Roman"/>
        </w:rPr>
        <w:t>y</w:t>
      </w:r>
      <w:r w:rsidRPr="00BA6466">
        <w:rPr>
          <w:rFonts w:ascii="Times New Roman" w:hAnsi="Times New Roman" w:cs="Times New Roman"/>
        </w:rPr>
        <w:t>:</w:t>
      </w:r>
    </w:p>
    <w:p w14:paraId="6756F4D6" w14:textId="77777777" w:rsidR="00BA6466" w:rsidRPr="00BA6466" w:rsidRDefault="00BA6466" w:rsidP="00BA646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>Miejsko-Gminne Stowarzyszenie „</w:t>
      </w:r>
      <w:proofErr w:type="spellStart"/>
      <w:r w:rsidRPr="00BA6466">
        <w:rPr>
          <w:rFonts w:ascii="Times New Roman" w:hAnsi="Times New Roman" w:cs="Times New Roman"/>
        </w:rPr>
        <w:t>Bałga</w:t>
      </w:r>
      <w:proofErr w:type="spellEnd"/>
      <w:r w:rsidRPr="00BA6466">
        <w:rPr>
          <w:rFonts w:ascii="Times New Roman" w:hAnsi="Times New Roman" w:cs="Times New Roman"/>
        </w:rPr>
        <w:t xml:space="preserve">” w Górowie Iławeckim nazwa zadania „Tenis stołowy dla Seniorów i innych”. Kwota przyznanej dotacji 3 000,00 zł. </w:t>
      </w:r>
    </w:p>
    <w:p w14:paraId="0DFB9907" w14:textId="77777777" w:rsidR="00BA6466" w:rsidRPr="00BA6466" w:rsidRDefault="00BA6466" w:rsidP="00BA646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Stowarzyszenie Nasz Kalejdoskop w Bisztynku nazwa zadania „W Bisztynku na sportowo”. Kwota przyznanej dotacji 3 000,00 zł. </w:t>
      </w:r>
    </w:p>
    <w:p w14:paraId="082A4882" w14:textId="4065EE72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  <w:b/>
          <w:bCs/>
        </w:rPr>
        <w:t>NA DZIAŁALNOŚĆ WSPOMAGAJĄCĄ ROZWÓJ GOSPODARCZY, W TYM ROZWÓJ PRZEDSIĘBIORCZOŚCI</w:t>
      </w:r>
      <w:r w:rsidRPr="00BA6466">
        <w:rPr>
          <w:rFonts w:ascii="Times New Roman" w:hAnsi="Times New Roman" w:cs="Times New Roman"/>
        </w:rPr>
        <w:t xml:space="preserve"> wsparcie otrzymał</w:t>
      </w:r>
      <w:r>
        <w:rPr>
          <w:rFonts w:ascii="Times New Roman" w:hAnsi="Times New Roman" w:cs="Times New Roman"/>
        </w:rPr>
        <w:t>a</w:t>
      </w:r>
      <w:r w:rsidRPr="00BA6466">
        <w:rPr>
          <w:rFonts w:ascii="Times New Roman" w:hAnsi="Times New Roman" w:cs="Times New Roman"/>
        </w:rPr>
        <w:t>:</w:t>
      </w:r>
    </w:p>
    <w:p w14:paraId="592C6816" w14:textId="77777777" w:rsidR="00BA6466" w:rsidRPr="00BA6466" w:rsidRDefault="00BA6466" w:rsidP="00BA6466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Fundacja Lelka, nazwa zadania „Chcemy pracować”. </w:t>
      </w:r>
      <w:bookmarkStart w:id="1" w:name="_Hlk196299036"/>
      <w:r w:rsidRPr="00BA6466">
        <w:rPr>
          <w:rFonts w:ascii="Times New Roman" w:hAnsi="Times New Roman" w:cs="Times New Roman"/>
        </w:rPr>
        <w:t xml:space="preserve">Kwota przyznanej dotacji </w:t>
      </w:r>
      <w:bookmarkEnd w:id="1"/>
      <w:r w:rsidRPr="00BA6466">
        <w:rPr>
          <w:rFonts w:ascii="Times New Roman" w:hAnsi="Times New Roman" w:cs="Times New Roman"/>
        </w:rPr>
        <w:br/>
        <w:t xml:space="preserve">4 000,00 zł. </w:t>
      </w:r>
    </w:p>
    <w:p w14:paraId="17A1EB10" w14:textId="77777777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4C3C29" w14:textId="21795E10" w:rsidR="00BA6466" w:rsidRPr="00BA6466" w:rsidRDefault="00BA6466" w:rsidP="00BA646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>Organizacje zrealizowały zadania zgodnie z ofertami oraz w terminie złożyły sprawozdania końcowe z realizacji zadań publicznych. Realizując zadania publiczne organizacje pozarządowe przyczyniają się do podnoszenia jakości życia mieszkańców, wzmacniania więzi społecznych i budowania społeczeństwa obywatelskiego.</w:t>
      </w:r>
    </w:p>
    <w:p w14:paraId="56ACB142" w14:textId="24FDD438" w:rsidR="00BA6466" w:rsidRPr="00BA6466" w:rsidRDefault="00BA6466" w:rsidP="00BA646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lastRenderedPageBreak/>
        <w:t xml:space="preserve">Nieodłączną częścią funkcjonowania wielu </w:t>
      </w:r>
      <w:r>
        <w:rPr>
          <w:rFonts w:ascii="Times New Roman" w:hAnsi="Times New Roman" w:cs="Times New Roman"/>
        </w:rPr>
        <w:t xml:space="preserve">stowarzyszeń </w:t>
      </w:r>
      <w:r w:rsidRPr="00BA6466">
        <w:rPr>
          <w:rFonts w:ascii="Times New Roman" w:hAnsi="Times New Roman" w:cs="Times New Roman"/>
        </w:rPr>
        <w:t xml:space="preserve">jest praca wolontariuszy. Ich czas, umiejętności i energia są zasobem, pozwalającym na rozszerzenie skali działań, dotarcie do większej liczby potrzebujących oraz wzbogacenie realizowanych projektów o różnorodne perspektywy </w:t>
      </w:r>
      <w:r w:rsidRPr="00BA6466">
        <w:rPr>
          <w:rFonts w:ascii="Times New Roman" w:hAnsi="Times New Roman" w:cs="Times New Roman"/>
        </w:rPr>
        <w:br/>
        <w:t>i kompetencje. Wolontariat nie tylko wspiera konkretne inicjatywy, ale także buduje kapitał społeczny, promuje postawy altruistyczne i wzmacnia poczucie wspólnoty.</w:t>
      </w:r>
    </w:p>
    <w:p w14:paraId="3A190BF1" w14:textId="38C321E4" w:rsidR="00BA6466" w:rsidRPr="00BA6466" w:rsidRDefault="00BA6466" w:rsidP="00BA646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Starosta Powiatu Bartoszyckiego aktywnie wspiera rozwój wolontariatu poprzez organizowanie corocznego konkursu na "Wolontariusza/Wolontariuszkę Roku Powiatu Bartoszyckiego". Inicjatywa ta ma na celu uhonorowanie i docenienie osób, które bezinteresownie angażują się w pomoc innym </w:t>
      </w:r>
      <w:r>
        <w:rPr>
          <w:rFonts w:ascii="Times New Roman" w:hAnsi="Times New Roman" w:cs="Times New Roman"/>
        </w:rPr>
        <w:br/>
      </w:r>
      <w:r w:rsidRPr="00BA6466">
        <w:rPr>
          <w:rFonts w:ascii="Times New Roman" w:hAnsi="Times New Roman" w:cs="Times New Roman"/>
        </w:rPr>
        <w:t>i działają na rzecz lokalnej społeczności.</w:t>
      </w:r>
    </w:p>
    <w:p w14:paraId="3388603E" w14:textId="23F3A809" w:rsidR="00BA6466" w:rsidRPr="00BA6466" w:rsidRDefault="00BA6466" w:rsidP="00BA646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W ramach konkursu Starostwo ogłasza nabór nominacji, zachęcając organizacje pozarządowe </w:t>
      </w:r>
      <w:r>
        <w:rPr>
          <w:rFonts w:ascii="Times New Roman" w:hAnsi="Times New Roman" w:cs="Times New Roman"/>
        </w:rPr>
        <w:br/>
      </w:r>
      <w:r w:rsidRPr="00BA6466">
        <w:rPr>
          <w:rFonts w:ascii="Times New Roman" w:hAnsi="Times New Roman" w:cs="Times New Roman"/>
        </w:rPr>
        <w:t xml:space="preserve">i instytucje publiczne do zgłaszania kandydatów, którzy wyróżnili się swoją działalnością </w:t>
      </w:r>
      <w:proofErr w:type="spellStart"/>
      <w:r w:rsidRPr="00BA6466">
        <w:rPr>
          <w:rFonts w:ascii="Times New Roman" w:hAnsi="Times New Roman" w:cs="Times New Roman"/>
        </w:rPr>
        <w:t>wolontarystyczną</w:t>
      </w:r>
      <w:proofErr w:type="spellEnd"/>
      <w:r w:rsidRPr="00BA6466">
        <w:rPr>
          <w:rFonts w:ascii="Times New Roman" w:hAnsi="Times New Roman" w:cs="Times New Roman"/>
        </w:rPr>
        <w:t xml:space="preserve"> w danym roku. Proces nominacji obejmuje przedstawienie osiągnięć kandydata, opis jego zaangażowania, czasu poświęconego na wolontariat oraz wpływu jego działań na społeczność lokalną.</w:t>
      </w:r>
      <w:r>
        <w:rPr>
          <w:rFonts w:ascii="Times New Roman" w:hAnsi="Times New Roman" w:cs="Times New Roman"/>
        </w:rPr>
        <w:t xml:space="preserve"> </w:t>
      </w:r>
      <w:r w:rsidRPr="00BA6466">
        <w:rPr>
          <w:rFonts w:ascii="Times New Roman" w:hAnsi="Times New Roman" w:cs="Times New Roman"/>
        </w:rPr>
        <w:t>W 2024 r. nagrodzono tytułem „Wolontariusza/Wolontariuszki Roku Powiatu Bartoszyckiego”  13 osób.</w:t>
      </w:r>
    </w:p>
    <w:p w14:paraId="11E0E8B8" w14:textId="77777777" w:rsidR="00BA6466" w:rsidRPr="00BA6466" w:rsidRDefault="00BA6466" w:rsidP="00BA646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Istotnym elementem współpracy Powiatu Bartoszyckiego z organizacjami pozarządowymi jest wsparcie o charakterze pozafinansowym. Stanowi ono uzupełnienie dotacji i innych form pomocy finansowej, tworząc kompleksowy system wsparcia dla sektora NGO. Działania te koncentrują się na wzmacnianiu potencjału organizacji, ułatwianiu im realizacji ich celów statutowych oraz budowaniu trwałych relacji partnerskich z samorządem. </w:t>
      </w:r>
    </w:p>
    <w:p w14:paraId="7C4C852D" w14:textId="77777777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>Pozafinansowe formy współpracy dotyczą głównie:</w:t>
      </w:r>
    </w:p>
    <w:p w14:paraId="1E9E013E" w14:textId="77777777" w:rsidR="00BA6466" w:rsidRPr="00BA6466" w:rsidRDefault="00BA6466" w:rsidP="00BA646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>wzajemnego informowania się o planowanych kierunkach działalności przez organy administracji publicznej i organizacje,</w:t>
      </w:r>
    </w:p>
    <w:p w14:paraId="2EA25E99" w14:textId="54A86776" w:rsidR="00BA6466" w:rsidRPr="00BA6466" w:rsidRDefault="00BA6466" w:rsidP="00BA646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>konsultowania z organizacjami pozarządowymi projektów aktów normatywnych</w:t>
      </w:r>
      <w:r>
        <w:rPr>
          <w:rFonts w:ascii="Times New Roman" w:hAnsi="Times New Roman" w:cs="Times New Roman"/>
        </w:rPr>
        <w:t xml:space="preserve"> </w:t>
      </w:r>
      <w:r w:rsidRPr="00BA6466">
        <w:rPr>
          <w:rFonts w:ascii="Times New Roman" w:hAnsi="Times New Roman" w:cs="Times New Roman"/>
        </w:rPr>
        <w:t>w dziedzinach dotyczących działalności statutowej tych organizacji,</w:t>
      </w:r>
    </w:p>
    <w:p w14:paraId="2613DA77" w14:textId="5B960E01" w:rsidR="00BA6466" w:rsidRPr="00BA6466" w:rsidRDefault="00BA6466" w:rsidP="00BA646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konsultowania projektów aktów normatywnych dotyczących sfery pożytku publicznego </w:t>
      </w:r>
      <w:r>
        <w:rPr>
          <w:rFonts w:ascii="Times New Roman" w:hAnsi="Times New Roman" w:cs="Times New Roman"/>
        </w:rPr>
        <w:br/>
      </w:r>
      <w:r w:rsidRPr="00BA6466">
        <w:rPr>
          <w:rFonts w:ascii="Times New Roman" w:hAnsi="Times New Roman" w:cs="Times New Roman"/>
        </w:rPr>
        <w:t>z radami pożytku publicznego,</w:t>
      </w:r>
    </w:p>
    <w:p w14:paraId="62B0DAA0" w14:textId="77777777" w:rsidR="00BA6466" w:rsidRPr="00BA6466" w:rsidRDefault="00BA6466" w:rsidP="00BA646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tworzenia wspólnych zespołów doradczych i inicjatywnych, składających </w:t>
      </w:r>
      <w:r w:rsidRPr="00BA6466">
        <w:rPr>
          <w:rFonts w:ascii="Times New Roman" w:hAnsi="Times New Roman" w:cs="Times New Roman"/>
        </w:rPr>
        <w:br/>
        <w:t>się z przedstawicieli sektora pozarządowego i administracji publicznej.</w:t>
      </w:r>
    </w:p>
    <w:p w14:paraId="35C00C55" w14:textId="7B262C43" w:rsidR="00BA6466" w:rsidRPr="00BA6466" w:rsidRDefault="00BA6466" w:rsidP="00BA646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Wsparcie pozafinansowe obejmuje różnorodne formy pomocy, które przyczyniają się do zwiększenia efektywności i profesjonalizacji działalności organizacji pozarządowych na terenie Powiatu Bartoszyckiego. Pozafinansowe formy współpracy między Powiatem a organizacjami oraz podmiotami wymienionymi w art. 3 ust. 3 ustawy o działalności pożytku publicznego i o wolontariacie: </w:t>
      </w:r>
    </w:p>
    <w:p w14:paraId="23A5FB69" w14:textId="00D8E118" w:rsidR="00BA6466" w:rsidRPr="00BA6466" w:rsidRDefault="00BA6466" w:rsidP="00BA646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lastRenderedPageBreak/>
        <w:t xml:space="preserve">6 listopada 2024 roku w sali sesyjnej Starostwa Powiatowego w Bartoszycach odbyło się otwarte spotkanie, którego tematem była rola organizacji pozarządowych w społeczeństwie. W wydarzeniu uczestniczyli przedstawiciele organizacji pozarządowych, pracownicy urzędów zajmujący się współpracą z NGO oraz osoby zainteresowane działalnością społeczną. Tematem przewodnim dyskusji było pytanie: „Czy organizacje pozarządowe są potrzebne? I jaką rolę pełnią w społeczeństwie?”. Uczestnicy spotkania mieli okazję dzielić się swoimi doświadczeniami oraz przedstawiać przykłady działań, które z powodzeniem realizowane są w powiecie. W trakcie rozmów poruszono również tematy związane z potrzebami organizacji oraz wyzwaniami, z jakimi mierzą się one na co dzień. W trakcie spotkanie zrodził się pomysł, aby na profilu FB Powiatu Bartoszyckiego utworzyć grupę „Stowarzyszenia w Powiecie </w:t>
      </w:r>
      <w:r>
        <w:rPr>
          <w:rFonts w:ascii="Times New Roman" w:hAnsi="Times New Roman" w:cs="Times New Roman"/>
        </w:rPr>
        <w:t>B</w:t>
      </w:r>
      <w:r w:rsidRPr="00BA6466">
        <w:rPr>
          <w:rFonts w:ascii="Times New Roman" w:hAnsi="Times New Roman" w:cs="Times New Roman"/>
        </w:rPr>
        <w:t xml:space="preserve">artoszyckim” jako miejsce wymiany doświadczeń </w:t>
      </w:r>
      <w:r w:rsidRPr="00BA6466">
        <w:rPr>
          <w:rFonts w:ascii="Times New Roman" w:hAnsi="Times New Roman" w:cs="Times New Roman"/>
        </w:rPr>
        <w:br/>
        <w:t xml:space="preserve">i informacji. </w:t>
      </w:r>
    </w:p>
    <w:p w14:paraId="31AABF84" w14:textId="71363B7B" w:rsidR="00BA6466" w:rsidRPr="00BA6466" w:rsidRDefault="00BA6466" w:rsidP="00BA646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W roku 2024 Powiat Bartoszycki również z sukcesem zrealizował projekt "Liderzy Jutra" we współpracy ze Stowarzyszeniem LO-FAN. Projekt "Liderzy Jutra" został stworzony </w:t>
      </w:r>
      <w:r w:rsidRPr="00BA6466">
        <w:rPr>
          <w:rFonts w:ascii="Times New Roman" w:hAnsi="Times New Roman" w:cs="Times New Roman"/>
        </w:rPr>
        <w:br/>
        <w:t>z myślą o podniesieniu poziomu kompetencji obywatelskich wśród młodzieży uczęszczającej do szkół ponadpodstawowych</w:t>
      </w:r>
      <w:r>
        <w:rPr>
          <w:rFonts w:ascii="Times New Roman" w:hAnsi="Times New Roman" w:cs="Times New Roman"/>
        </w:rPr>
        <w:t> </w:t>
      </w:r>
      <w:r w:rsidRPr="00BA6466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 </w:t>
      </w:r>
      <w:r w:rsidRPr="00BA6466">
        <w:rPr>
          <w:rFonts w:ascii="Times New Roman" w:hAnsi="Times New Roman" w:cs="Times New Roman"/>
        </w:rPr>
        <w:t>terenie</w:t>
      </w:r>
      <w:r>
        <w:rPr>
          <w:rFonts w:ascii="Times New Roman" w:hAnsi="Times New Roman" w:cs="Times New Roman"/>
        </w:rPr>
        <w:t> </w:t>
      </w:r>
      <w:r w:rsidRPr="00BA6466">
        <w:rPr>
          <w:rFonts w:ascii="Times New Roman" w:hAnsi="Times New Roman" w:cs="Times New Roman"/>
        </w:rPr>
        <w:t>Powiatu.</w:t>
      </w:r>
      <w:r>
        <w:rPr>
          <w:rFonts w:ascii="Times New Roman" w:hAnsi="Times New Roman" w:cs="Times New Roman"/>
        </w:rPr>
        <w:t xml:space="preserve"> </w:t>
      </w:r>
      <w:r w:rsidRPr="00BA6466">
        <w:rPr>
          <w:rFonts w:ascii="Times New Roman" w:hAnsi="Times New Roman" w:cs="Times New Roman"/>
        </w:rPr>
        <w:t xml:space="preserve">W ramach projektu zorganizowano cykl warsztatów, szkoleń </w:t>
      </w:r>
      <w:r w:rsidRPr="00BA6466">
        <w:rPr>
          <w:rFonts w:ascii="Times New Roman" w:hAnsi="Times New Roman" w:cs="Times New Roman"/>
        </w:rPr>
        <w:br/>
        <w:t>i spotkań, które miały na celu wyposażenie młodych ludzi w wiedzę i umiejętności niezbędne do aktywnego uczestnictwa w życiu publicznym. Młodzież miała okazję zdobyć praktyczne umiejętności z zakresu komunikacji, pracy zespołowej, rozwiązywania problemów, a także poznać mechanizmy funkcjonowania samorządu lokalnego i organizacji pozarządowych.</w:t>
      </w:r>
    </w:p>
    <w:p w14:paraId="7E81F2A8" w14:textId="7D9BC141" w:rsidR="00BA6466" w:rsidRPr="00BA6466" w:rsidRDefault="00BA6466" w:rsidP="00BA646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Działalność i stopień aktywności organizacji pozarządowych w różnych sferach życia społecznego stanowi niewątpliwie podstawę i warunek funkcjonowania społeczeństwa obywatelskiego. Zadania organizacji pozarządowych koncentrują się przede wszystkim wokół zaspokajania potrzeb społecznych i indywidualnych, kształtowania czynnej postawy obywatelskiej, tworzenia tzw. trzeciego sektora, </w:t>
      </w:r>
      <w:r>
        <w:rPr>
          <w:rFonts w:ascii="Times New Roman" w:hAnsi="Times New Roman" w:cs="Times New Roman"/>
        </w:rPr>
        <w:br/>
      </w:r>
      <w:r w:rsidRPr="00BA6466">
        <w:rPr>
          <w:rFonts w:ascii="Times New Roman" w:hAnsi="Times New Roman" w:cs="Times New Roman"/>
        </w:rPr>
        <w:t xml:space="preserve">a także tworzenia mechanizmów współudziału społeczeństwa i </w:t>
      </w:r>
      <w:r>
        <w:rPr>
          <w:rFonts w:ascii="Times New Roman" w:hAnsi="Times New Roman" w:cs="Times New Roman"/>
        </w:rPr>
        <w:t>samorządu</w:t>
      </w:r>
      <w:r w:rsidRPr="00BA6466">
        <w:rPr>
          <w:rFonts w:ascii="Times New Roman" w:hAnsi="Times New Roman" w:cs="Times New Roman"/>
        </w:rPr>
        <w:t xml:space="preserve"> niezbędnych </w:t>
      </w:r>
      <w:r>
        <w:rPr>
          <w:rFonts w:ascii="Times New Roman" w:hAnsi="Times New Roman" w:cs="Times New Roman"/>
        </w:rPr>
        <w:br/>
      </w:r>
      <w:r w:rsidRPr="00BA6466">
        <w:rPr>
          <w:rFonts w:ascii="Times New Roman" w:hAnsi="Times New Roman" w:cs="Times New Roman"/>
        </w:rPr>
        <w:t>w rozwiązywaniu rożnego rodzaju problemów dotyczących wszystkich grup społecznych</w:t>
      </w:r>
    </w:p>
    <w:p w14:paraId="735915B8" w14:textId="0F33AEFB" w:rsidR="00BA6466" w:rsidRPr="00BA6466" w:rsidRDefault="00BA6466" w:rsidP="00BA6466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BA6466">
        <w:rPr>
          <w:rFonts w:ascii="Times New Roman" w:hAnsi="Times New Roman" w:cs="Times New Roman"/>
        </w:rPr>
        <w:t xml:space="preserve">Samorząd Powiatu Bartoszyckiego dostrzega w organizacjach pozarządowych ważnego partnera </w:t>
      </w:r>
      <w:r>
        <w:rPr>
          <w:rFonts w:ascii="Times New Roman" w:hAnsi="Times New Roman" w:cs="Times New Roman"/>
        </w:rPr>
        <w:br/>
      </w:r>
      <w:r w:rsidRPr="00BA6466">
        <w:rPr>
          <w:rFonts w:ascii="Times New Roman" w:hAnsi="Times New Roman" w:cs="Times New Roman"/>
        </w:rPr>
        <w:t xml:space="preserve">i podkreśla gotowość do umacniania i poszerzania współpracy, która już od lat nie koncentruje się wyłącznie na </w:t>
      </w:r>
      <w:r>
        <w:rPr>
          <w:rFonts w:ascii="Times New Roman" w:hAnsi="Times New Roman" w:cs="Times New Roman"/>
        </w:rPr>
        <w:t>wsparciu</w:t>
      </w:r>
      <w:r w:rsidRPr="00BA6466">
        <w:rPr>
          <w:rFonts w:ascii="Times New Roman" w:hAnsi="Times New Roman" w:cs="Times New Roman"/>
        </w:rPr>
        <w:t xml:space="preserve"> finansowy</w:t>
      </w:r>
      <w:r>
        <w:rPr>
          <w:rFonts w:ascii="Times New Roman" w:hAnsi="Times New Roman" w:cs="Times New Roman"/>
        </w:rPr>
        <w:t>m</w:t>
      </w:r>
      <w:r w:rsidRPr="00BA64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6466">
        <w:rPr>
          <w:rFonts w:ascii="Times New Roman" w:hAnsi="Times New Roman" w:cs="Times New Roman"/>
        </w:rPr>
        <w:t>Partnerstwo publiczno-społeczne powinno ewoluować w stronę coraz</w:t>
      </w:r>
      <w:r>
        <w:rPr>
          <w:rFonts w:ascii="Times New Roman" w:hAnsi="Times New Roman" w:cs="Times New Roman"/>
        </w:rPr>
        <w:t> </w:t>
      </w:r>
      <w:r w:rsidRPr="00BA6466">
        <w:rPr>
          <w:rFonts w:ascii="Times New Roman" w:hAnsi="Times New Roman" w:cs="Times New Roman"/>
        </w:rPr>
        <w:t>większego</w:t>
      </w:r>
      <w:r>
        <w:rPr>
          <w:rFonts w:ascii="Times New Roman" w:hAnsi="Times New Roman" w:cs="Times New Roman"/>
        </w:rPr>
        <w:t> </w:t>
      </w:r>
      <w:r w:rsidRPr="00BA6466">
        <w:rPr>
          <w:rFonts w:ascii="Times New Roman" w:hAnsi="Times New Roman" w:cs="Times New Roman"/>
        </w:rPr>
        <w:t>zaufania </w:t>
      </w:r>
      <w:r>
        <w:rPr>
          <w:rFonts w:ascii="Times New Roman" w:hAnsi="Times New Roman" w:cs="Times New Roman"/>
        </w:rPr>
        <w:t>i</w:t>
      </w:r>
      <w:r w:rsidRPr="00BA6466">
        <w:rPr>
          <w:rFonts w:ascii="Times New Roman" w:hAnsi="Times New Roman" w:cs="Times New Roman"/>
        </w:rPr>
        <w:t> większej odpowiedzialności za lokalną społeczność, ponieważ misją </w:t>
      </w:r>
      <w:r w:rsidR="00E80DE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samor</w:t>
      </w:r>
      <w:r w:rsidR="00E80DEF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ądu jest realizacji idei samorządności. </w:t>
      </w:r>
      <w:r w:rsidRPr="00BA6466">
        <w:rPr>
          <w:rFonts w:ascii="Times New Roman" w:hAnsi="Times New Roman" w:cs="Times New Roman"/>
        </w:rPr>
        <w:t xml:space="preserve"> </w:t>
      </w:r>
    </w:p>
    <w:p w14:paraId="3BA31A7F" w14:textId="77777777" w:rsidR="00BA6466" w:rsidRPr="00BA6466" w:rsidRDefault="00BA6466" w:rsidP="00BA646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890086" w14:textId="7B3C4E47" w:rsidR="000912CB" w:rsidRDefault="00927D0A" w:rsidP="00BA64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0912CB" w:rsidSect="001D4A4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A03C" w14:textId="77777777" w:rsidR="00AB07A2" w:rsidRDefault="00AB07A2" w:rsidP="00A057AD">
      <w:pPr>
        <w:spacing w:after="0" w:line="240" w:lineRule="auto"/>
      </w:pPr>
      <w:r>
        <w:separator/>
      </w:r>
    </w:p>
  </w:endnote>
  <w:endnote w:type="continuationSeparator" w:id="0">
    <w:p w14:paraId="3BFFFD4A" w14:textId="77777777" w:rsidR="00AB07A2" w:rsidRDefault="00AB07A2" w:rsidP="00A0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6F57" w14:textId="4220F9FF" w:rsidR="000404C5" w:rsidRDefault="00BA76DF" w:rsidP="00A057A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5E31B" wp14:editId="28AE4F32">
              <wp:simplePos x="0" y="0"/>
              <wp:positionH relativeFrom="column">
                <wp:posOffset>-741045</wp:posOffset>
              </wp:positionH>
              <wp:positionV relativeFrom="paragraph">
                <wp:posOffset>95885</wp:posOffset>
              </wp:positionV>
              <wp:extent cx="7211695" cy="15875"/>
              <wp:effectExtent l="0" t="0" r="8255" b="3175"/>
              <wp:wrapNone/>
              <wp:docPr id="139514646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11695" cy="158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7A723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5pt,7.55pt" to="509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66A1EBD7" w14:textId="31215219" w:rsidR="006E6FE6" w:rsidRPr="006E6FE6" w:rsidRDefault="006E6FE6" w:rsidP="006E6FE6">
    <w:pPr>
      <w:pStyle w:val="Stopka"/>
      <w:rPr>
        <w:sz w:val="18"/>
        <w:szCs w:val="18"/>
      </w:rPr>
    </w:pPr>
    <w:r w:rsidRPr="006E6FE6">
      <w:rPr>
        <w:sz w:val="18"/>
        <w:szCs w:val="18"/>
      </w:rPr>
      <w:t xml:space="preserve">Wydział </w:t>
    </w:r>
    <w:r w:rsidR="00927D0A">
      <w:rPr>
        <w:sz w:val="18"/>
        <w:szCs w:val="18"/>
      </w:rPr>
      <w:t xml:space="preserve">Oświaty, Promocji i Polityki Społecznej </w:t>
    </w:r>
    <w:r w:rsidR="00BE6226">
      <w:rPr>
        <w:sz w:val="18"/>
        <w:szCs w:val="18"/>
      </w:rPr>
      <w:t xml:space="preserve"> </w:t>
    </w:r>
    <w:r w:rsidR="00BA76DF">
      <w:rPr>
        <w:sz w:val="18"/>
        <w:szCs w:val="18"/>
      </w:rPr>
      <w:tab/>
    </w:r>
  </w:p>
  <w:p w14:paraId="6CE187B8" w14:textId="00153394" w:rsidR="006E6FE6" w:rsidRPr="006E6FE6" w:rsidRDefault="006E6FE6" w:rsidP="006E6FE6">
    <w:pPr>
      <w:pStyle w:val="Stopka"/>
      <w:rPr>
        <w:sz w:val="18"/>
        <w:szCs w:val="18"/>
      </w:rPr>
    </w:pPr>
    <w:r w:rsidRPr="006E6FE6">
      <w:rPr>
        <w:sz w:val="18"/>
        <w:szCs w:val="18"/>
      </w:rPr>
      <w:t>Opracowała:</w:t>
    </w:r>
    <w:r w:rsidR="00BE6226">
      <w:rPr>
        <w:sz w:val="18"/>
        <w:szCs w:val="18"/>
      </w:rPr>
      <w:t xml:space="preserve"> Ewa Izdebska</w:t>
    </w:r>
    <w:r w:rsidRPr="006E6FE6">
      <w:rPr>
        <w:sz w:val="18"/>
        <w:szCs w:val="18"/>
      </w:rPr>
      <w:t>, tel.</w:t>
    </w:r>
    <w:r w:rsidR="00BE6226">
      <w:rPr>
        <w:sz w:val="18"/>
        <w:szCs w:val="18"/>
      </w:rPr>
      <w:t xml:space="preserve"> 89 721 77 16</w:t>
    </w:r>
    <w:r w:rsidRPr="006E6FE6">
      <w:rPr>
        <w:sz w:val="18"/>
        <w:szCs w:val="18"/>
      </w:rPr>
      <w:t xml:space="preserve"> </w:t>
    </w:r>
  </w:p>
  <w:p w14:paraId="23209E46" w14:textId="2EC85C10" w:rsidR="006E6FE6" w:rsidRDefault="006E6FE6" w:rsidP="006E6FE6">
    <w:pPr>
      <w:pStyle w:val="Stopka"/>
      <w:rPr>
        <w:sz w:val="18"/>
        <w:szCs w:val="18"/>
      </w:rPr>
    </w:pPr>
    <w:r w:rsidRPr="006E6FE6">
      <w:rPr>
        <w:sz w:val="18"/>
        <w:szCs w:val="18"/>
      </w:rPr>
      <w:t xml:space="preserve">e-mail: </w:t>
    </w:r>
    <w:r w:rsidR="00BE6226">
      <w:rPr>
        <w:sz w:val="18"/>
        <w:szCs w:val="18"/>
      </w:rPr>
      <w:t>izdebska.ewa@powiat.bartoszyce.pl</w:t>
    </w:r>
  </w:p>
  <w:p w14:paraId="44247211" w14:textId="2436CFF7" w:rsidR="00A057AD" w:rsidRPr="006E6FE6" w:rsidRDefault="00BA76DF">
    <w:pPr>
      <w:pStyle w:val="Stopka"/>
      <w:rPr>
        <w:sz w:val="18"/>
        <w:szCs w:val="18"/>
      </w:rPr>
    </w:pPr>
    <w:r>
      <w:rPr>
        <w:sz w:val="18"/>
        <w:szCs w:val="18"/>
      </w:rPr>
      <w:t xml:space="preserve">E-PUAP </w:t>
    </w:r>
    <w:r w:rsidRPr="00BA76DF">
      <w:rPr>
        <w:b/>
        <w:bCs/>
        <w:sz w:val="18"/>
        <w:szCs w:val="18"/>
      </w:rPr>
      <w:t>/powiatbartoszycki/SkrytkaESP</w:t>
    </w:r>
  </w:p>
  <w:p w14:paraId="22FE648E" w14:textId="77777777" w:rsidR="00A057AD" w:rsidRDefault="00A05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CBE5" w14:textId="77777777" w:rsidR="00AB07A2" w:rsidRDefault="00AB07A2" w:rsidP="00A057AD">
      <w:pPr>
        <w:spacing w:after="0" w:line="240" w:lineRule="auto"/>
      </w:pPr>
      <w:r>
        <w:separator/>
      </w:r>
    </w:p>
  </w:footnote>
  <w:footnote w:type="continuationSeparator" w:id="0">
    <w:p w14:paraId="690F185A" w14:textId="77777777" w:rsidR="00AB07A2" w:rsidRDefault="00AB07A2" w:rsidP="00A0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7E69" w14:textId="750A6A53" w:rsidR="00FF072A" w:rsidRDefault="00260DF5" w:rsidP="002F34BC">
    <w:pPr>
      <w:pStyle w:val="Nagwek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88B38DA" wp14:editId="0532874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23333" cy="609600"/>
          <wp:effectExtent l="0" t="0" r="0" b="0"/>
          <wp:wrapTight wrapText="bothSides">
            <wp:wrapPolygon edited="0">
              <wp:start x="0" y="0"/>
              <wp:lineTo x="0" y="16875"/>
              <wp:lineTo x="4718" y="20925"/>
              <wp:lineTo x="15728" y="20925"/>
              <wp:lineTo x="20447" y="16875"/>
              <wp:lineTo x="20447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33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7AD" w:rsidRPr="00BA76DF">
      <w:rPr>
        <w:sz w:val="20"/>
        <w:szCs w:val="20"/>
      </w:rPr>
      <w:t>STAROSTWO POWIATOWE W BARTOSZYCACH</w:t>
    </w:r>
    <w:r w:rsidR="002F34BC">
      <w:rPr>
        <w:sz w:val="20"/>
        <w:szCs w:val="20"/>
      </w:rPr>
      <w:tab/>
    </w:r>
    <w:bookmarkStart w:id="2" w:name="_Hlk154060037"/>
    <w:r w:rsidR="002F34BC">
      <w:rPr>
        <w:sz w:val="20"/>
        <w:szCs w:val="20"/>
      </w:rPr>
      <w:t xml:space="preserve"> </w:t>
    </w:r>
    <w:bookmarkEnd w:id="2"/>
  </w:p>
  <w:p w14:paraId="7F5B2AE9" w14:textId="2B9DEF36" w:rsidR="00FF072A" w:rsidRDefault="00E75F6B" w:rsidP="00FF072A">
    <w:pPr>
      <w:pStyle w:val="Nagwek"/>
      <w:rPr>
        <w:sz w:val="20"/>
        <w:szCs w:val="20"/>
      </w:rPr>
    </w:pPr>
    <w:r w:rsidRPr="00BA76DF">
      <w:rPr>
        <w:sz w:val="20"/>
        <w:szCs w:val="20"/>
      </w:rPr>
      <w:t xml:space="preserve"> </w:t>
    </w:r>
    <w:r w:rsidR="00C36C4F" w:rsidRPr="00BA76DF">
      <w:rPr>
        <w:sz w:val="20"/>
        <w:szCs w:val="20"/>
      </w:rPr>
      <w:t>u</w:t>
    </w:r>
    <w:r w:rsidR="00A057AD" w:rsidRPr="00BA76DF">
      <w:rPr>
        <w:sz w:val="20"/>
        <w:szCs w:val="20"/>
      </w:rPr>
      <w:t xml:space="preserve">l. </w:t>
    </w:r>
    <w:r w:rsidRPr="00BA76DF">
      <w:rPr>
        <w:sz w:val="20"/>
        <w:szCs w:val="20"/>
      </w:rPr>
      <w:t>Lipowa 1</w:t>
    </w:r>
    <w:r w:rsidR="00FF072A">
      <w:rPr>
        <w:sz w:val="20"/>
        <w:szCs w:val="20"/>
      </w:rPr>
      <w:t>,</w:t>
    </w:r>
    <w:r w:rsidR="000912CB" w:rsidRPr="00BA76DF">
      <w:rPr>
        <w:sz w:val="20"/>
        <w:szCs w:val="20"/>
      </w:rPr>
      <w:t xml:space="preserve"> </w:t>
    </w:r>
    <w:r w:rsidRPr="00BA76DF">
      <w:rPr>
        <w:sz w:val="20"/>
        <w:szCs w:val="20"/>
      </w:rPr>
      <w:t xml:space="preserve"> </w:t>
    </w:r>
    <w:r w:rsidR="00A057AD" w:rsidRPr="00BA76DF">
      <w:rPr>
        <w:sz w:val="20"/>
        <w:szCs w:val="20"/>
      </w:rPr>
      <w:t xml:space="preserve">11-200 Bartoszyce </w:t>
    </w:r>
    <w:r w:rsidR="002F34BC">
      <w:rPr>
        <w:sz w:val="20"/>
        <w:szCs w:val="20"/>
      </w:rPr>
      <w:t xml:space="preserve">                                                        </w:t>
    </w:r>
    <w:r w:rsidR="002F34BC" w:rsidRPr="002F34BC">
      <w:rPr>
        <w:sz w:val="20"/>
        <w:szCs w:val="20"/>
      </w:rPr>
      <w:t xml:space="preserve">  </w:t>
    </w:r>
  </w:p>
  <w:p w14:paraId="476CA297" w14:textId="3E35DD13" w:rsidR="000404C5" w:rsidRPr="00BA76DF" w:rsidRDefault="00FF072A" w:rsidP="00FF072A">
    <w:pPr>
      <w:pStyle w:val="Nagwek"/>
      <w:rPr>
        <w:sz w:val="20"/>
        <w:szCs w:val="20"/>
      </w:rPr>
    </w:pPr>
    <w:r>
      <w:rPr>
        <w:sz w:val="20"/>
        <w:szCs w:val="20"/>
      </w:rPr>
      <w:t xml:space="preserve"> t</w:t>
    </w:r>
    <w:r w:rsidR="00A057AD" w:rsidRPr="00BA76DF">
      <w:rPr>
        <w:sz w:val="20"/>
        <w:szCs w:val="20"/>
      </w:rPr>
      <w:t xml:space="preserve">el. 89 762-17-20 </w:t>
    </w:r>
  </w:p>
  <w:p w14:paraId="203FA2EF" w14:textId="6F2B24AD" w:rsidR="00E75F6B" w:rsidRDefault="00BA76DF" w:rsidP="00E75F6B">
    <w:pPr>
      <w:pStyle w:val="Nagwek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FE40F" wp14:editId="00BCB8C2">
              <wp:simplePos x="0" y="0"/>
              <wp:positionH relativeFrom="column">
                <wp:posOffset>-692785</wp:posOffset>
              </wp:positionH>
              <wp:positionV relativeFrom="paragraph">
                <wp:posOffset>158115</wp:posOffset>
              </wp:positionV>
              <wp:extent cx="7116445" cy="8255"/>
              <wp:effectExtent l="0" t="0" r="8255" b="10795"/>
              <wp:wrapNone/>
              <wp:docPr id="3507995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6445" cy="82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D3D4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55pt,12.45pt" to="50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" strokecolor="black [3200]" strokeweight=".5pt">
              <v:stroke joinstyle="miter"/>
              <o:lock v:ext="edit" shapetype="f"/>
            </v:line>
          </w:pict>
        </mc:Fallback>
      </mc:AlternateContent>
    </w:r>
    <w:r w:rsidR="00FF072A">
      <w:rPr>
        <w:sz w:val="20"/>
        <w:szCs w:val="20"/>
      </w:rPr>
      <w:t xml:space="preserve"> www.powiatbartoszyce.pl</w:t>
    </w:r>
  </w:p>
  <w:p w14:paraId="64A1423D" w14:textId="4D8376AD" w:rsidR="00A057AD" w:rsidRDefault="00A057AD" w:rsidP="00A057AD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747"/>
    <w:multiLevelType w:val="hybridMultilevel"/>
    <w:tmpl w:val="9ED8315E"/>
    <w:lvl w:ilvl="0" w:tplc="5B60EA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7931"/>
    <w:multiLevelType w:val="multilevel"/>
    <w:tmpl w:val="4340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47C02"/>
    <w:multiLevelType w:val="hybridMultilevel"/>
    <w:tmpl w:val="5B9868E6"/>
    <w:lvl w:ilvl="0" w:tplc="5B60EA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C5638"/>
    <w:multiLevelType w:val="hybridMultilevel"/>
    <w:tmpl w:val="E7681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0CC5"/>
    <w:multiLevelType w:val="hybridMultilevel"/>
    <w:tmpl w:val="3B08ED52"/>
    <w:lvl w:ilvl="0" w:tplc="5B60EA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D5C64"/>
    <w:multiLevelType w:val="hybridMultilevel"/>
    <w:tmpl w:val="7278F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458CE"/>
    <w:multiLevelType w:val="hybridMultilevel"/>
    <w:tmpl w:val="998E4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797546">
    <w:abstractNumId w:val="1"/>
  </w:num>
  <w:num w:numId="2" w16cid:durableId="876241140">
    <w:abstractNumId w:val="6"/>
  </w:num>
  <w:num w:numId="3" w16cid:durableId="668364673">
    <w:abstractNumId w:val="3"/>
  </w:num>
  <w:num w:numId="4" w16cid:durableId="1329988400">
    <w:abstractNumId w:val="5"/>
  </w:num>
  <w:num w:numId="5" w16cid:durableId="1306623254">
    <w:abstractNumId w:val="0"/>
  </w:num>
  <w:num w:numId="6" w16cid:durableId="415056050">
    <w:abstractNumId w:val="2"/>
  </w:num>
  <w:num w:numId="7" w16cid:durableId="2064282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AD"/>
    <w:rsid w:val="00017C45"/>
    <w:rsid w:val="000404C5"/>
    <w:rsid w:val="00055DB8"/>
    <w:rsid w:val="000670BD"/>
    <w:rsid w:val="000912CB"/>
    <w:rsid w:val="000E6B34"/>
    <w:rsid w:val="000F1F6B"/>
    <w:rsid w:val="001561CC"/>
    <w:rsid w:val="001726D6"/>
    <w:rsid w:val="001A146F"/>
    <w:rsid w:val="001A3122"/>
    <w:rsid w:val="001D4A46"/>
    <w:rsid w:val="002121BA"/>
    <w:rsid w:val="002454C7"/>
    <w:rsid w:val="00260DF5"/>
    <w:rsid w:val="00292475"/>
    <w:rsid w:val="002E2ADF"/>
    <w:rsid w:val="002E4D44"/>
    <w:rsid w:val="002F34BC"/>
    <w:rsid w:val="003826D7"/>
    <w:rsid w:val="00385918"/>
    <w:rsid w:val="00395671"/>
    <w:rsid w:val="004112B3"/>
    <w:rsid w:val="00457F0C"/>
    <w:rsid w:val="0049452D"/>
    <w:rsid w:val="004B02B4"/>
    <w:rsid w:val="004C6903"/>
    <w:rsid w:val="004D2021"/>
    <w:rsid w:val="004D7C2F"/>
    <w:rsid w:val="00522C7E"/>
    <w:rsid w:val="00567231"/>
    <w:rsid w:val="00567B46"/>
    <w:rsid w:val="005752CE"/>
    <w:rsid w:val="00596757"/>
    <w:rsid w:val="005A1E6F"/>
    <w:rsid w:val="005E6C73"/>
    <w:rsid w:val="00601E11"/>
    <w:rsid w:val="00652596"/>
    <w:rsid w:val="006639CB"/>
    <w:rsid w:val="006E6FE6"/>
    <w:rsid w:val="00701070"/>
    <w:rsid w:val="007161DE"/>
    <w:rsid w:val="007715F2"/>
    <w:rsid w:val="007C4C5F"/>
    <w:rsid w:val="007D4659"/>
    <w:rsid w:val="007F3268"/>
    <w:rsid w:val="00832812"/>
    <w:rsid w:val="00874B87"/>
    <w:rsid w:val="0087654D"/>
    <w:rsid w:val="0089209B"/>
    <w:rsid w:val="008D65B4"/>
    <w:rsid w:val="008E79DC"/>
    <w:rsid w:val="00927D0A"/>
    <w:rsid w:val="009843EF"/>
    <w:rsid w:val="009C0326"/>
    <w:rsid w:val="00A05175"/>
    <w:rsid w:val="00A057AD"/>
    <w:rsid w:val="00A34963"/>
    <w:rsid w:val="00A535D2"/>
    <w:rsid w:val="00A62442"/>
    <w:rsid w:val="00A762EA"/>
    <w:rsid w:val="00AB07A2"/>
    <w:rsid w:val="00B6169A"/>
    <w:rsid w:val="00B93794"/>
    <w:rsid w:val="00BA6466"/>
    <w:rsid w:val="00BA76DF"/>
    <w:rsid w:val="00BB0B66"/>
    <w:rsid w:val="00BE6226"/>
    <w:rsid w:val="00BF4D4F"/>
    <w:rsid w:val="00C006CA"/>
    <w:rsid w:val="00C3079F"/>
    <w:rsid w:val="00C36C4F"/>
    <w:rsid w:val="00C421A6"/>
    <w:rsid w:val="00C71277"/>
    <w:rsid w:val="00C73FD7"/>
    <w:rsid w:val="00C8608F"/>
    <w:rsid w:val="00C958E5"/>
    <w:rsid w:val="00C97A73"/>
    <w:rsid w:val="00CB26C1"/>
    <w:rsid w:val="00CC4A0F"/>
    <w:rsid w:val="00D328CA"/>
    <w:rsid w:val="00D630B5"/>
    <w:rsid w:val="00E07126"/>
    <w:rsid w:val="00E250D4"/>
    <w:rsid w:val="00E578DF"/>
    <w:rsid w:val="00E75F6B"/>
    <w:rsid w:val="00E80DEF"/>
    <w:rsid w:val="00E91952"/>
    <w:rsid w:val="00EA6E8E"/>
    <w:rsid w:val="00EC51A9"/>
    <w:rsid w:val="00ED6AEE"/>
    <w:rsid w:val="00F457FE"/>
    <w:rsid w:val="00F86D60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19F3C"/>
  <w15:docId w15:val="{4D37E37D-BBB5-4887-AB82-098B2F6C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AD"/>
  </w:style>
  <w:style w:type="paragraph" w:styleId="Stopka">
    <w:name w:val="footer"/>
    <w:basedOn w:val="Normalny"/>
    <w:link w:val="Stopka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AD"/>
  </w:style>
  <w:style w:type="character" w:styleId="Hipercze">
    <w:name w:val="Hyperlink"/>
    <w:basedOn w:val="Domylnaczcionkaakapitu"/>
    <w:uiPriority w:val="99"/>
    <w:unhideWhenUsed/>
    <w:rsid w:val="00A057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7A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C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4112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cp:lastPrinted>2025-02-03T12:42:00Z</cp:lastPrinted>
  <dcterms:created xsi:type="dcterms:W3CDTF">2025-04-25T08:07:00Z</dcterms:created>
  <dcterms:modified xsi:type="dcterms:W3CDTF">2025-06-20T10:01:00Z</dcterms:modified>
</cp:coreProperties>
</file>