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BCF99" w14:textId="77777777" w:rsidR="00311655" w:rsidRDefault="004F01ED">
      <w:pPr>
        <w:shd w:val="clear" w:color="auto" w:fill="D9D9D9"/>
        <w:spacing w:before="12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OŚWIADCZENIE</w:t>
      </w:r>
    </w:p>
    <w:p w14:paraId="1888091C" w14:textId="77777777" w:rsidR="00311655" w:rsidRDefault="004F01ED">
      <w:pPr>
        <w:shd w:val="clear" w:color="auto" w:fill="D9D9D9"/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 posiadanym prawie do dysponowania nieruchomością na cele budowlane</w:t>
      </w:r>
    </w:p>
    <w:p w14:paraId="35D2398F" w14:textId="77777777" w:rsidR="00311655" w:rsidRDefault="004F01ED">
      <w:pPr>
        <w:shd w:val="clear" w:color="auto" w:fill="D9D9D9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(PB-5)</w:t>
      </w:r>
    </w:p>
    <w:p w14:paraId="5CF6FA3D" w14:textId="77777777" w:rsidR="00311655" w:rsidRDefault="004F01ED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: Art. 32 ust. 4 pkt 2 ustawy z dnia 7 lipca 1994 r. – Prawo budowlane</w:t>
      </w:r>
      <w:r>
        <w:t xml:space="preserve">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(Dz. U. z 2020 r. poz. 1333, z późn. zm.).</w:t>
      </w:r>
    </w:p>
    <w:p w14:paraId="09EAE775" w14:textId="77777777" w:rsidR="00311655" w:rsidRDefault="004F01ED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 użytkowania wieczystego, zarządu, ograniczonego prawa rzeczowego albo stosunku zobowiązaniowego, przewidującego uprawnienia do wykonywania robót budowlanych.</w:t>
      </w:r>
    </w:p>
    <w:p w14:paraId="13BE1932" w14:textId="77777777" w:rsidR="00311655" w:rsidRDefault="004F01ED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311655" w14:paraId="72915B10" w14:textId="77777777">
        <w:tc>
          <w:tcPr>
            <w:tcW w:w="9212" w:type="dxa"/>
            <w:shd w:val="clear" w:color="auto" w:fill="D9D9D9"/>
          </w:tcPr>
          <w:p w14:paraId="7ED954A6" w14:textId="77777777" w:rsidR="00311655" w:rsidRDefault="004F01ED">
            <w:pPr>
              <w:spacing w:before="60" w:after="6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DANE INWESTORA</w:t>
            </w:r>
          </w:p>
        </w:tc>
      </w:tr>
    </w:tbl>
    <w:p w14:paraId="4D5F7145" w14:textId="77777777" w:rsidR="00311655" w:rsidRDefault="004F01ED">
      <w:pPr>
        <w:spacing w:before="180" w:after="0" w:line="360" w:lineRule="auto"/>
        <w:jc w:val="both"/>
        <w:rPr>
          <w:rFonts w:ascii="Times New Roman" w:hAnsi="Times New Roman"/>
          <w:iCs/>
        </w:rPr>
      </w:pPr>
      <w:bookmarkStart w:id="0" w:name="_Hlk62135658"/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  <w:bookmarkEnd w:id="0"/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311655" w14:paraId="6769925A" w14:textId="77777777">
        <w:tc>
          <w:tcPr>
            <w:tcW w:w="9212" w:type="dxa"/>
            <w:shd w:val="clear" w:color="auto" w:fill="D9D9D9"/>
          </w:tcPr>
          <w:p w14:paraId="618932AA" w14:textId="77777777" w:rsidR="00311655" w:rsidRDefault="004F01ED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2. DANE OSOBY UPOWAŻNIONEJ DO ZŁOŻENIA OŚWIADCZENIA W IMIENIU INWESTORA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1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5820646E" w14:textId="77777777" w:rsidR="00311655" w:rsidRDefault="004F01ED">
      <w:pPr>
        <w:spacing w:before="180" w:after="0" w:line="36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311655" w14:paraId="0809FFC2" w14:textId="77777777">
        <w:tc>
          <w:tcPr>
            <w:tcW w:w="9212" w:type="dxa"/>
            <w:shd w:val="clear" w:color="auto" w:fill="D9D9D9"/>
          </w:tcPr>
          <w:p w14:paraId="6DB9B2B7" w14:textId="77777777" w:rsidR="00311655" w:rsidRDefault="004F01ED">
            <w:pPr>
              <w:spacing w:before="60" w:after="60" w:line="240" w:lineRule="auto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3. DANE NIERUCHOMOŚCI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2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02A570E6" w14:textId="77777777" w:rsidR="00311655" w:rsidRDefault="004F01ED">
      <w:pPr>
        <w:widowControl w:val="0"/>
        <w:spacing w:before="180"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1FE8DC9B" w14:textId="77777777" w:rsidR="00311655" w:rsidRDefault="004F01ED">
      <w:pPr>
        <w:widowControl w:val="0"/>
        <w:spacing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Identyfikator działki ewidencyjnej</w:t>
      </w:r>
      <w:r>
        <w:rPr>
          <w:rStyle w:val="Odwoanieprzypisudolnego"/>
        </w:rPr>
        <w:footnoteReference w:id="3"/>
      </w:r>
      <w:r>
        <w:rPr>
          <w:rFonts w:ascii="Times New Roman" w:eastAsia="Times New Roman" w:hAnsi="Times New Roman"/>
          <w:iCs/>
          <w:vertAlign w:val="superscript"/>
          <w:lang w:eastAsia="pl-PL"/>
        </w:rPr>
        <w:t>)</w:t>
      </w:r>
      <w:r>
        <w:rPr>
          <w:rFonts w:ascii="Times New Roman" w:eastAsia="Times New Roman" w:hAnsi="Times New Roman"/>
          <w:iCs/>
          <w:lang w:eastAsia="pl-PL"/>
        </w:rPr>
        <w:t>: ……………………….……………………..……………………..</w:t>
      </w:r>
    </w:p>
    <w:tbl>
      <w:tblPr>
        <w:tblW w:w="8395" w:type="dxa"/>
        <w:tblInd w:w="929" w:type="dxa"/>
        <w:tblLayout w:type="fixed"/>
        <w:tblLook w:val="04A0" w:firstRow="1" w:lastRow="0" w:firstColumn="1" w:lastColumn="0" w:noHBand="0" w:noVBand="1"/>
      </w:tblPr>
      <w:tblGrid>
        <w:gridCol w:w="8395"/>
      </w:tblGrid>
      <w:tr w:rsidR="00311655" w14:paraId="6C1C34DC" w14:textId="77777777">
        <w:trPr>
          <w:trHeight w:val="484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3F0DD" w14:textId="77777777" w:rsidR="00311655" w:rsidRDefault="004F01ED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0"/>
              </w:rPr>
              <w:t>Liczba stron zawierających dane o kolejnych nieruchomościach (załączanych do oświadczenia): ……</w:t>
            </w:r>
          </w:p>
        </w:tc>
      </w:tr>
    </w:tbl>
    <w:p w14:paraId="1124CF51" w14:textId="77777777" w:rsidR="00311655" w:rsidRDefault="00311655">
      <w:pPr>
        <w:spacing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311655" w14:paraId="3244F58E" w14:textId="77777777">
        <w:tc>
          <w:tcPr>
            <w:tcW w:w="9212" w:type="dxa"/>
            <w:shd w:val="clear" w:color="auto" w:fill="D9D9D9"/>
          </w:tcPr>
          <w:p w14:paraId="4C31FF69" w14:textId="77777777" w:rsidR="00311655" w:rsidRDefault="004F01ED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Po zapoznaniu się z art. 32 ust. 4 pkt 2 oraz art. 3 pkt 11 ustawy z dnia 7 lipca 1994 r. – Prawo budowlane oświadczam, że posiadam prawo do dysponowania nieruchomością (nieruchomościami) na cele budowlane określoną (określonymi) w pkt 3 tego oświadczenia.</w:t>
            </w:r>
          </w:p>
          <w:p w14:paraId="352046B2" w14:textId="77777777" w:rsidR="00311655" w:rsidRDefault="004F01ED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Jestem świadomy (świadoma) odpowiedzialności karnej za podanie nieprawdy w niniejszym oświadczeniu, zgodnie z art. 233 ustawy z dnia 6 czerwca 1997 r. - Kodeks karny (Dz. U. z 2020 r. poz. 1444, z późn. zm.).</w:t>
            </w:r>
            <w:bookmarkStart w:id="1" w:name="_Hlk39584249"/>
            <w:bookmarkEnd w:id="1"/>
          </w:p>
        </w:tc>
      </w:tr>
    </w:tbl>
    <w:p w14:paraId="1A8D08BA" w14:textId="77777777" w:rsidR="00311655" w:rsidRDefault="00311655">
      <w:pPr>
        <w:pStyle w:val="Nagwek"/>
        <w:shd w:val="clear" w:color="auto" w:fill="FFFFFF"/>
        <w:spacing w:before="0"/>
        <w:rPr>
          <w:rFonts w:ascii="Times New Roman" w:hAnsi="Times New Roman"/>
          <w:color w:val="auto"/>
          <w:sz w:val="8"/>
          <w:szCs w:val="22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311655" w14:paraId="710A2CF5" w14:textId="77777777">
        <w:tc>
          <w:tcPr>
            <w:tcW w:w="9212" w:type="dxa"/>
            <w:shd w:val="clear" w:color="auto" w:fill="D9D9D9"/>
          </w:tcPr>
          <w:p w14:paraId="2F948DA1" w14:textId="77777777" w:rsidR="00311655" w:rsidRDefault="004F01ED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4. PODPIS INWESTORA LUB OSOBY UPOWAŻNIONEJ DO ZŁOŻENIA OŚWIADCZENIA W IMIENIU INWESTORA I DATA PODPISU</w:t>
            </w:r>
          </w:p>
        </w:tc>
      </w:tr>
    </w:tbl>
    <w:p w14:paraId="2E6B9A2E" w14:textId="77777777" w:rsidR="00311655" w:rsidRDefault="00311655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7106B531" w14:textId="77777777" w:rsidR="00311655" w:rsidRDefault="004F01ED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Podpis powinien być czytelny. </w:t>
      </w:r>
    </w:p>
    <w:p w14:paraId="29621AE1" w14:textId="77777777" w:rsidR="00311655" w:rsidRDefault="004F01ED">
      <w:pPr>
        <w:widowControl w:val="0"/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……………………………………………………………………………………………………………</w:t>
      </w:r>
      <w:r>
        <w:br w:type="page"/>
      </w:r>
    </w:p>
    <w:p w14:paraId="33ADE9CE" w14:textId="77777777" w:rsidR="00311655" w:rsidRPr="00EF47DF" w:rsidRDefault="004F01ED">
      <w:pPr>
        <w:spacing w:line="240" w:lineRule="auto"/>
        <w:ind w:left="567" w:hanging="567"/>
        <w:jc w:val="center"/>
        <w:rPr>
          <w:rFonts w:ascii="Times New Roman" w:hAnsi="Times New Roman" w:cs="Times New Roman"/>
        </w:rPr>
      </w:pPr>
      <w:r w:rsidRPr="00EF47DF">
        <w:rPr>
          <w:rFonts w:ascii="Times New Roman" w:eastAsia="Times New Roman" w:hAnsi="Times New Roman" w:cs="Times New Roman"/>
          <w:b/>
        </w:rPr>
        <w:lastRenderedPageBreak/>
        <w:t>OBOWIĄZEK INFORMACYJNY</w:t>
      </w:r>
    </w:p>
    <w:p w14:paraId="31EF42ED" w14:textId="77777777" w:rsidR="00311655" w:rsidRPr="00EF47DF" w:rsidRDefault="004F01ED">
      <w:pPr>
        <w:spacing w:line="240" w:lineRule="auto"/>
        <w:ind w:left="567" w:hanging="567"/>
        <w:jc w:val="center"/>
        <w:rPr>
          <w:rFonts w:ascii="Times New Roman" w:hAnsi="Times New Roman" w:cs="Times New Roman"/>
        </w:rPr>
      </w:pPr>
      <w:r w:rsidRPr="00EF47DF">
        <w:rPr>
          <w:rFonts w:ascii="Times New Roman" w:eastAsia="Times New Roman" w:hAnsi="Times New Roman" w:cs="Times New Roman"/>
          <w:b/>
          <w:i/>
          <w:iCs/>
        </w:rPr>
        <w:t xml:space="preserve">Dot. </w:t>
      </w:r>
      <w:r w:rsidRPr="00EF47DF">
        <w:rPr>
          <w:rFonts w:ascii="Times New Roman" w:eastAsia="Times New Roman" w:hAnsi="Times New Roman" w:cs="Times New Roman"/>
          <w:b/>
          <w:i/>
          <w:iCs/>
          <w:color w:val="000000"/>
          <w:shd w:val="clear" w:color="auto" w:fill="FFFFFF"/>
        </w:rPr>
        <w:t>wniosku o przeniesienie praw i obowiązków wynikających ze zgłoszenie</w:t>
      </w:r>
    </w:p>
    <w:p w14:paraId="42E755B0" w14:textId="77777777" w:rsidR="00311655" w:rsidRPr="00605F8C" w:rsidRDefault="004F01ED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5F8C">
        <w:rPr>
          <w:rFonts w:ascii="Times New Roman" w:eastAsia="Times New Roman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605F8C">
        <w:rPr>
          <w:rFonts w:ascii="Times New Roman" w:eastAsia="Times New Roman" w:hAnsi="Times New Roman" w:cs="Times New Roman"/>
          <w:sz w:val="20"/>
          <w:szCs w:val="20"/>
        </w:rPr>
        <w:t>Dz.U.UE.L</w:t>
      </w:r>
      <w:proofErr w:type="spellEnd"/>
      <w:r w:rsidRPr="00605F8C">
        <w:rPr>
          <w:rFonts w:ascii="Times New Roman" w:eastAsia="Times New Roman" w:hAnsi="Times New Roman" w:cs="Times New Roman"/>
          <w:sz w:val="20"/>
          <w:szCs w:val="20"/>
        </w:rPr>
        <w:t>. z 2016r. Nr 119, s.1 ze zm.) - dalej: „RODO” informuję, że:</w:t>
      </w:r>
    </w:p>
    <w:p w14:paraId="3FCF27BD" w14:textId="77777777" w:rsidR="00311655" w:rsidRPr="00605F8C" w:rsidRDefault="004F01ED">
      <w:pPr>
        <w:numPr>
          <w:ilvl w:val="1"/>
          <w:numId w:val="16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05F8C">
        <w:rPr>
          <w:rFonts w:ascii="Times New Roman" w:eastAsia="Times New Roman" w:hAnsi="Times New Roman" w:cs="Times New Roman"/>
          <w:sz w:val="20"/>
          <w:szCs w:val="20"/>
        </w:rPr>
        <w:t xml:space="preserve">Administratorem danych osobowych przetwarzanych </w:t>
      </w:r>
      <w:r w:rsidRPr="00605F8C">
        <w:rPr>
          <w:rFonts w:ascii="Times New Roman" w:hAnsi="Times New Roman" w:cs="Times New Roman"/>
          <w:sz w:val="20"/>
          <w:szCs w:val="20"/>
          <w:shd w:val="clear" w:color="auto" w:fill="FFFFFF"/>
        </w:rPr>
        <w:t>w dokumentacji papierowej i innych zbiorach danych prowadzonych w Starostwie Powiatowym w Bartoszycach</w:t>
      </w:r>
      <w:r w:rsidRPr="00605F8C">
        <w:rPr>
          <w:rFonts w:ascii="Times New Roman" w:eastAsia="Times New Roman" w:hAnsi="Times New Roman" w:cs="Times New Roman"/>
          <w:sz w:val="20"/>
          <w:szCs w:val="20"/>
        </w:rPr>
        <w:t xml:space="preserve"> jest Starosta Bartoszycki z siedzibą pod adresem 11-200 Bartoszyce, ul. Lipowa 1 adres e-mail: </w:t>
      </w:r>
      <w:r w:rsidRPr="00605F8C">
        <w:rPr>
          <w:rFonts w:ascii="Times New Roman" w:hAnsi="Times New Roman" w:cs="Times New Roman"/>
          <w:sz w:val="20"/>
          <w:szCs w:val="20"/>
        </w:rPr>
        <w:t>starostwo@powiat.bartoszyce.pl,</w:t>
      </w:r>
      <w:r w:rsidRPr="00605F8C">
        <w:rPr>
          <w:rFonts w:ascii="Times New Roman" w:eastAsia="Times New Roman" w:hAnsi="Times New Roman" w:cs="Times New Roman"/>
          <w:sz w:val="20"/>
          <w:szCs w:val="20"/>
        </w:rPr>
        <w:t xml:space="preserve"> numer telefonu: 89 762 17 20.</w:t>
      </w:r>
    </w:p>
    <w:p w14:paraId="09345F98" w14:textId="77777777" w:rsidR="00311655" w:rsidRPr="00605F8C" w:rsidRDefault="004F01ED">
      <w:pPr>
        <w:numPr>
          <w:ilvl w:val="1"/>
          <w:numId w:val="17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05F8C">
        <w:rPr>
          <w:rFonts w:ascii="Times New Roman" w:eastAsia="Times New Roman" w:hAnsi="Times New Roman" w:cs="Times New Roman"/>
          <w:sz w:val="20"/>
          <w:szCs w:val="20"/>
        </w:rPr>
        <w:t>Administrator wyznaczył Inspektora Ochrony Danych, z którym mogą się Państwo kontaktować we wszystkich sprawach dotyczących przetwarzania danych osobowych za pośrednictwem adresu e-mail: iod@powiat.bartoszyce.pl</w:t>
      </w:r>
      <w:r w:rsidRPr="00605F8C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r w:rsidRPr="00605F8C">
        <w:rPr>
          <w:rFonts w:ascii="Times New Roman" w:eastAsia="Times New Roman" w:hAnsi="Times New Roman" w:cs="Times New Roman"/>
          <w:sz w:val="20"/>
          <w:szCs w:val="20"/>
        </w:rPr>
        <w:t xml:space="preserve"> lub pisemnie na adres Administratora.</w:t>
      </w:r>
    </w:p>
    <w:p w14:paraId="39440D35" w14:textId="77777777" w:rsidR="00311655" w:rsidRPr="00605F8C" w:rsidRDefault="004F01ED">
      <w:pPr>
        <w:numPr>
          <w:ilvl w:val="1"/>
          <w:numId w:val="18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05F8C">
        <w:rPr>
          <w:rFonts w:ascii="Times New Roman" w:eastAsia="Times New Roman" w:hAnsi="Times New Roman" w:cs="Times New Roman"/>
          <w:sz w:val="20"/>
          <w:szCs w:val="20"/>
        </w:rPr>
        <w:t xml:space="preserve">Państwa dane osobowe będą przetwarzane w celu związanym ze zgłoszeniem </w:t>
      </w:r>
      <w:r w:rsidRPr="00605F8C">
        <w:rPr>
          <w:rFonts w:ascii="Times New Roman" w:hAnsi="Times New Roman" w:cs="Times New Roman"/>
          <w:sz w:val="20"/>
          <w:szCs w:val="20"/>
          <w:shd w:val="clear" w:color="auto" w:fill="FFFFFF"/>
        </w:rPr>
        <w:t>budowy lub wykonywania innych robót budowlanych nie wymagających pozwolenia na budowę</w:t>
      </w:r>
      <w:r w:rsidRPr="00605F8C">
        <w:rPr>
          <w:rFonts w:ascii="Times New Roman" w:eastAsia="Times New Roman" w:hAnsi="Times New Roman" w:cs="Times New Roman"/>
          <w:sz w:val="20"/>
          <w:szCs w:val="20"/>
        </w:rPr>
        <w:t xml:space="preserve">, tj. gdyż jest to niezbędne do wypełnienia obowiązku prawnego ciążącego na Administratorze (art. 6 ust. 1 lit. c RODO) w związku z </w:t>
      </w:r>
      <w:r w:rsidRPr="00605F8C">
        <w:rPr>
          <w:rFonts w:ascii="Times New Roman" w:hAnsi="Times New Roman" w:cs="Times New Roman"/>
          <w:sz w:val="20"/>
          <w:szCs w:val="20"/>
        </w:rPr>
        <w:t xml:space="preserve"> ustawą z dnia 7 lipca 1994 r. Prawo budowlane (t. j. Dz. U. z 2023 r., poz. 683 ze zm.).</w:t>
      </w:r>
    </w:p>
    <w:p w14:paraId="02BB6C92" w14:textId="26BDE5AB" w:rsidR="00311655" w:rsidRPr="00605F8C" w:rsidRDefault="004F01ED" w:rsidP="00605F8C">
      <w:pPr>
        <w:numPr>
          <w:ilvl w:val="1"/>
          <w:numId w:val="30"/>
        </w:numP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05F8C">
        <w:rPr>
          <w:rFonts w:ascii="Times New Roman" w:eastAsia="Times New Roman" w:hAnsi="Times New Roman" w:cs="Times New Roman"/>
          <w:sz w:val="20"/>
          <w:szCs w:val="20"/>
        </w:rPr>
        <w:t>Państwa dane osobowe będą przetwarzane przez okres niezbędny do realizacji celu, o którym mowa w pkt. 3 z uwzględnieniem okresów przechowywania określonych w przepisach szczególnych, w tym przepisów archiwalnych</w:t>
      </w:r>
      <w:r w:rsidR="00605F8C" w:rsidRPr="00605F8C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605F8C">
        <w:rPr>
          <w:rFonts w:ascii="Times New Roman" w:eastAsia="Times New Roman" w:hAnsi="Times New Roman" w:cs="Times New Roman"/>
          <w:sz w:val="20"/>
          <w:szCs w:val="20"/>
        </w:rPr>
        <w:t xml:space="preserve"> tj. </w:t>
      </w:r>
      <w:r w:rsidR="00605F8C" w:rsidRPr="00605F8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5 lat z zastosowaniem art. 38 ust. 2 ustawy Prawo budowlane. </w:t>
      </w:r>
      <w:r w:rsidR="00605F8C" w:rsidRPr="00605F8C">
        <w:rPr>
          <w:rFonts w:ascii="Times New Roman" w:eastAsia="Times New Roman" w:hAnsi="Times New Roman" w:cs="Times New Roman"/>
          <w:sz w:val="20"/>
          <w:szCs w:val="20"/>
        </w:rPr>
        <w:t xml:space="preserve">Zgodnie z Załącznikiem do rozporządzenia Ministra Kultury i Dziedzictwa Narodowego z dnia 20 października 2015 r. (poz. 1743) pkt. 2 ROZPORZĄDZENIA MINISTRA KULTURY I DZIEDZICTWA NARODOWEGO z dnia 20 października 2015 r. w sprawie klasyfikowania i kwalifikowania dokumentacji, przekazywania materiałów archiwalnych do archiwów państwowych i brakowania dokumentacji niearchiwalnej oraz ZAŁĄCZNIKIEM Nr  3 do JEDNOLITEGO RZECZOWEGO WYKAZU AKT ORGANÓW POWIATU I STAROSTW POWIATOWYCH pkt. 6 tabeli – kategoria archiwalna </w:t>
      </w:r>
      <w:r w:rsidR="00605F8C" w:rsidRPr="00605F8C">
        <w:rPr>
          <w:rFonts w:ascii="Times New Roman" w:eastAsia="Times New Roman" w:hAnsi="Times New Roman" w:cs="Times New Roman"/>
          <w:b/>
          <w:bCs/>
          <w:sz w:val="20"/>
          <w:szCs w:val="20"/>
        </w:rPr>
        <w:t>„B5”</w:t>
      </w:r>
      <w:r w:rsidR="00605F8C" w:rsidRPr="00605F8C">
        <w:rPr>
          <w:rFonts w:ascii="Times New Roman" w:eastAsia="Times New Roman" w:hAnsi="Times New Roman" w:cs="Times New Roman"/>
          <w:sz w:val="20"/>
          <w:szCs w:val="20"/>
        </w:rPr>
        <w:t xml:space="preserve">. Kategoria archiwalna B5 odnosi się do specyficznej podkategorii dokumentów w kategorii B. Wymagają one przechowywania przez określony czas – w tym przypadku przez 5 lat. Okres przechowywania oznaczony cyframi arabskimi liczy się w pełnych latach kalendarzowych od 1 stycznia następnego roku po ostatecznym załatwieniu sprawy (np. akta oznaczone symbolem B5 i dotyczące spraw załatwionych w 1999 r. należy przechowywać do 1 stycznia 2005 r.). Przy czym okres przechowywania liczony jest zgodnie z ustawą Prawo budowlane tj. art. 38 ust. 2, tj. </w:t>
      </w:r>
      <w:r w:rsidR="00605F8C" w:rsidRPr="00605F8C">
        <w:rPr>
          <w:rFonts w:ascii="Times New Roman" w:eastAsia="Times New Roman" w:hAnsi="Times New Roman" w:cs="Times New Roman"/>
          <w:b/>
          <w:bCs/>
          <w:sz w:val="20"/>
          <w:szCs w:val="20"/>
        </w:rPr>
        <w:t>przez okres istnienia obiektu budowlanego.</w:t>
      </w:r>
    </w:p>
    <w:p w14:paraId="6B40C6FF" w14:textId="77777777" w:rsidR="00311655" w:rsidRPr="00605F8C" w:rsidRDefault="004F01ED">
      <w:pPr>
        <w:numPr>
          <w:ilvl w:val="1"/>
          <w:numId w:val="20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05F8C">
        <w:rPr>
          <w:rFonts w:ascii="Times New Roman" w:eastAsia="Times New Roman" w:hAnsi="Times New Roman" w:cs="Times New Roman"/>
          <w:sz w:val="20"/>
          <w:szCs w:val="20"/>
        </w:rPr>
        <w:t>Państwa dane osobowe będą przetwarzane w sposób zautomatyzowany, lecz nie będą podlegały zautomatyzowanemu podejmowaniu decyzji, w tym o profilowaniu.</w:t>
      </w:r>
    </w:p>
    <w:p w14:paraId="2F1F1A0E" w14:textId="77777777" w:rsidR="00311655" w:rsidRPr="00605F8C" w:rsidRDefault="004F01ED">
      <w:pPr>
        <w:numPr>
          <w:ilvl w:val="1"/>
          <w:numId w:val="21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05F8C">
        <w:rPr>
          <w:rFonts w:ascii="Times New Roman" w:eastAsia="Times New Roman" w:hAnsi="Times New Roman" w:cs="Times New Roman"/>
          <w:sz w:val="20"/>
          <w:szCs w:val="20"/>
        </w:rPr>
        <w:t>Państwa dane osobowych nie będą przekazywane poza Europejski Obszar Gospodarczy (obejmujący Unię Europejską, Norwegię, Liechtenstein i Islandię).</w:t>
      </w:r>
    </w:p>
    <w:p w14:paraId="57374767" w14:textId="77777777" w:rsidR="00311655" w:rsidRPr="00605F8C" w:rsidRDefault="004F01ED">
      <w:pPr>
        <w:numPr>
          <w:ilvl w:val="1"/>
          <w:numId w:val="22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05F8C">
        <w:rPr>
          <w:rFonts w:ascii="Times New Roman" w:eastAsia="Times New Roman" w:hAnsi="Times New Roman" w:cs="Times New Roman"/>
          <w:sz w:val="20"/>
          <w:szCs w:val="20"/>
        </w:rPr>
        <w:t>W związku z przetwarzaniem Państwa danych osobowych, przysługują Państwu następujące prawa:</w:t>
      </w:r>
    </w:p>
    <w:p w14:paraId="7EBB1CB8" w14:textId="77777777" w:rsidR="00311655" w:rsidRPr="00605F8C" w:rsidRDefault="004F01ED">
      <w:pPr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05F8C">
        <w:rPr>
          <w:rFonts w:ascii="Times New Roman" w:hAnsi="Times New Roman" w:cs="Times New Roman"/>
          <w:sz w:val="20"/>
          <w:szCs w:val="20"/>
        </w:rPr>
        <w:t>prawo dostępu do swoich danych oraz otrzymania ich kopii – z tym że w przypadku gdy dane osobowe nie zostały zebrane od osoby, której dane dotyczą, to realizacja prawa do informacji o źródle ich pozyskania (art. 15 ust. 1 lit. g RODO) przysługuje w zakresie, w jakim nie ma wpływu na ochronę praw i wolności osoby, od której dane pozyskano;</w:t>
      </w:r>
    </w:p>
    <w:p w14:paraId="6B49CB08" w14:textId="77777777" w:rsidR="00311655" w:rsidRPr="00605F8C" w:rsidRDefault="004F01ED">
      <w:pPr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05F8C">
        <w:rPr>
          <w:rFonts w:ascii="Times New Roman" w:eastAsia="Times New Roman" w:hAnsi="Times New Roman" w:cs="Times New Roman"/>
          <w:sz w:val="20"/>
          <w:szCs w:val="20"/>
        </w:rPr>
        <w:t>prawo do sprostowania (poprawiania) swoich danych osobowych;</w:t>
      </w:r>
    </w:p>
    <w:p w14:paraId="08FEEC6B" w14:textId="77777777" w:rsidR="00311655" w:rsidRPr="00605F8C" w:rsidRDefault="004F01ED">
      <w:pPr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05F8C">
        <w:rPr>
          <w:rFonts w:ascii="Times New Roman" w:eastAsia="Times New Roman" w:hAnsi="Times New Roman" w:cs="Times New Roman"/>
          <w:sz w:val="20"/>
          <w:szCs w:val="20"/>
        </w:rPr>
        <w:t>prawo do ograniczenia przetwarzania danych osobowych;</w:t>
      </w:r>
    </w:p>
    <w:p w14:paraId="36C077C0" w14:textId="77777777" w:rsidR="00311655" w:rsidRPr="00605F8C" w:rsidRDefault="004F01ED">
      <w:pPr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05F8C">
        <w:rPr>
          <w:rFonts w:ascii="Times New Roman" w:eastAsia="Times New Roman" w:hAnsi="Times New Roman" w:cs="Times New Roman"/>
          <w:sz w:val="20"/>
          <w:szCs w:val="20"/>
        </w:rPr>
        <w:t>prawo do usunięcia danych w przypadkach określonych w przepisach RODO;</w:t>
      </w:r>
    </w:p>
    <w:p w14:paraId="10BEC10B" w14:textId="77777777" w:rsidR="00311655" w:rsidRPr="00605F8C" w:rsidRDefault="004F01ED">
      <w:pPr>
        <w:numPr>
          <w:ilvl w:val="0"/>
          <w:numId w:val="2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05F8C">
        <w:rPr>
          <w:rFonts w:ascii="Times New Roman" w:eastAsia="Times New Roman" w:hAnsi="Times New Roman" w:cs="Times New Roman"/>
          <w:sz w:val="20"/>
          <w:szCs w:val="20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010070A2" w14:textId="77777777" w:rsidR="00311655" w:rsidRPr="00605F8C" w:rsidRDefault="004F01ED">
      <w:pPr>
        <w:numPr>
          <w:ilvl w:val="1"/>
          <w:numId w:val="28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05F8C">
        <w:rPr>
          <w:rFonts w:ascii="Times New Roman" w:eastAsia="Times New Roman" w:hAnsi="Times New Roman" w:cs="Times New Roman"/>
          <w:sz w:val="20"/>
          <w:szCs w:val="20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08ED9BB8" w14:textId="2BE2500E" w:rsidR="00311655" w:rsidRPr="00605F8C" w:rsidRDefault="004F01ED">
      <w:pPr>
        <w:numPr>
          <w:ilvl w:val="1"/>
          <w:numId w:val="29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05F8C">
        <w:rPr>
          <w:rFonts w:ascii="Times New Roman" w:hAnsi="Times New Roman" w:cs="Times New Roman"/>
          <w:sz w:val="20"/>
          <w:szCs w:val="20"/>
        </w:rPr>
        <w:t xml:space="preserve">Państwa dane mogą zostać przekazane podmiotom zewnętrznym na podstawie umowy powierzenia przetwarzania danych osobowych, a także m.in. </w:t>
      </w:r>
      <w:r w:rsidRPr="00605F8C">
        <w:rPr>
          <w:rFonts w:ascii="Times New Roman" w:hAnsi="Times New Roman" w:cs="Times New Roman"/>
          <w:sz w:val="20"/>
          <w:szCs w:val="20"/>
          <w:shd w:val="clear" w:color="auto" w:fill="FFFFFF"/>
        </w:rPr>
        <w:t>usługodawcom wykonującym usługi serwisu systemów informatycznych lub doradztwa prawnego,</w:t>
      </w:r>
      <w:r w:rsidRPr="00605F8C">
        <w:rPr>
          <w:rFonts w:ascii="Times New Roman" w:hAnsi="Times New Roman" w:cs="Times New Roman"/>
          <w:sz w:val="20"/>
          <w:szCs w:val="20"/>
        </w:rPr>
        <w:t xml:space="preserve"> jak również podmiotom lub organom uprawnionym na podstawie przepisów prawa.</w:t>
      </w:r>
      <w:r w:rsidRPr="00605F8C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p w14:paraId="1E7BA369" w14:textId="77777777" w:rsidR="00311655" w:rsidRPr="00EF47DF" w:rsidRDefault="004F01ED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 w:rsidRPr="00EF47DF">
        <w:rPr>
          <w:sz w:val="20"/>
          <w:szCs w:val="20"/>
        </w:rPr>
        <w:t>Zgoda</w:t>
      </w:r>
    </w:p>
    <w:p w14:paraId="0838AFA7" w14:textId="77777777" w:rsidR="00311655" w:rsidRPr="00EF47DF" w:rsidRDefault="004F01ED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 w:rsidRPr="00EF47DF"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219" w:type="dxa"/>
        <w:tblLayout w:type="fixed"/>
        <w:tblLook w:val="0000" w:firstRow="0" w:lastRow="0" w:firstColumn="0" w:lastColumn="0" w:noHBand="0" w:noVBand="0"/>
      </w:tblPr>
      <w:tblGrid>
        <w:gridCol w:w="3969"/>
        <w:gridCol w:w="4536"/>
      </w:tblGrid>
      <w:tr w:rsidR="00311655" w:rsidRPr="00EF47DF" w14:paraId="57ED7524" w14:textId="77777777">
        <w:trPr>
          <w:cantSplit/>
          <w:trHeight w:val="694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1B753DB" w14:textId="77777777" w:rsidR="00311655" w:rsidRPr="00EF47DF" w:rsidRDefault="004F01ED">
            <w:pPr>
              <w:jc w:val="center"/>
              <w:rPr>
                <w:rFonts w:ascii="Times New Roman" w:hAnsi="Times New Roman" w:cs="Times New Roman"/>
              </w:rPr>
            </w:pPr>
            <w:r w:rsidRPr="00EF47DF">
              <w:rPr>
                <w:rFonts w:ascii="Times New Roman" w:hAnsi="Times New Roman" w:cs="Times New Roman"/>
              </w:rP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7DF">
              <w:rPr>
                <w:rFonts w:ascii="Times New Roman" w:hAnsi="Times New Roman" w:cs="Times New Roman"/>
              </w:rPr>
              <w:instrText xml:space="preserve"> FORMCHECKBOX </w:instrText>
            </w:r>
            <w:r w:rsidRPr="00EF47DF">
              <w:rPr>
                <w:rFonts w:ascii="Times New Roman" w:hAnsi="Times New Roman" w:cs="Times New Roman"/>
              </w:rPr>
            </w:r>
            <w:r w:rsidRPr="00EF47DF">
              <w:rPr>
                <w:rFonts w:ascii="Times New Roman" w:hAnsi="Times New Roman" w:cs="Times New Roman"/>
              </w:rPr>
              <w:fldChar w:fldCharType="separate"/>
            </w:r>
            <w:bookmarkStart w:id="2" w:name="Bookmark"/>
            <w:bookmarkEnd w:id="2"/>
            <w:r w:rsidRPr="00EF47DF">
              <w:rPr>
                <w:rFonts w:ascii="Times New Roman" w:hAnsi="Times New Roman" w:cs="Times New Roman"/>
              </w:rPr>
              <w:fldChar w:fldCharType="end"/>
            </w:r>
            <w:bookmarkStart w:id="3" w:name="__Fieldmark__274_2829778771"/>
            <w:bookmarkEnd w:id="3"/>
            <w:r w:rsidRPr="00EF47DF">
              <w:rPr>
                <w:rFonts w:ascii="Times New Roman" w:hAnsi="Times New Roman" w:cs="Times New Roman"/>
                <w:sz w:val="20"/>
                <w:szCs w:val="20"/>
              </w:rPr>
              <w:t xml:space="preserve"> TAK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1189A89" w14:textId="77777777" w:rsidR="00311655" w:rsidRPr="00EF47DF" w:rsidRDefault="004F01ED">
            <w:pPr>
              <w:jc w:val="center"/>
              <w:rPr>
                <w:rFonts w:ascii="Times New Roman" w:hAnsi="Times New Roman" w:cs="Times New Roman"/>
              </w:rPr>
            </w:pPr>
            <w:r w:rsidRPr="00EF47DF">
              <w:rPr>
                <w:rFonts w:ascii="Times New Roman" w:hAnsi="Times New Roman" w:cs="Times New Roman"/>
              </w:rPr>
              <w:fldChar w:fldCharType="begin">
                <w:ffData>
                  <w:name w:val="Bookmark kopia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7DF">
              <w:rPr>
                <w:rFonts w:ascii="Times New Roman" w:hAnsi="Times New Roman" w:cs="Times New Roman"/>
              </w:rPr>
              <w:instrText xml:space="preserve"> FORMCHECKBOX </w:instrText>
            </w:r>
            <w:r w:rsidRPr="00EF47DF">
              <w:rPr>
                <w:rFonts w:ascii="Times New Roman" w:hAnsi="Times New Roman" w:cs="Times New Roman"/>
              </w:rPr>
            </w:r>
            <w:r w:rsidRPr="00EF47DF">
              <w:rPr>
                <w:rFonts w:ascii="Times New Roman" w:hAnsi="Times New Roman" w:cs="Times New Roman"/>
              </w:rPr>
              <w:fldChar w:fldCharType="separate"/>
            </w:r>
            <w:r w:rsidRPr="00EF47DF">
              <w:rPr>
                <w:rFonts w:ascii="Times New Roman" w:hAnsi="Times New Roman" w:cs="Times New Roman"/>
              </w:rPr>
              <w:fldChar w:fldCharType="end"/>
            </w:r>
            <w:bookmarkStart w:id="4" w:name="Bookmark_kopia_1_kopia_1_kopia_1_kopia_5"/>
            <w:bookmarkStart w:id="5" w:name="__Fieldmark__278_2829778771"/>
            <w:bookmarkStart w:id="6" w:name="Bookmark_kopia_1_kopia_1_kopia_1_kopia_4"/>
            <w:bookmarkStart w:id="7" w:name="Bookmark_kopia_1_kopia_1_kopia_1_kopia_3"/>
            <w:bookmarkStart w:id="8" w:name="Bookmark_kopia_1_kopia_1_kopia_1_kopia_2"/>
            <w:bookmarkStart w:id="9" w:name="Bookmark_kopia_1_kopia_1_kopia_1_kopia_1"/>
            <w:bookmarkStart w:id="10" w:name="Bookmark_kopia_1_kopia_1_kopia_1"/>
            <w:bookmarkStart w:id="11" w:name="Bookmark_kopia_1_kopia_1"/>
            <w:bookmarkStart w:id="12" w:name="Bookmark_kopia_1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r w:rsidRPr="00EF47DF">
              <w:rPr>
                <w:rFonts w:ascii="Times New Roman" w:hAnsi="Times New Roman" w:cs="Times New Roman"/>
                <w:sz w:val="20"/>
                <w:szCs w:val="20"/>
              </w:rPr>
              <w:t xml:space="preserve"> NIE</w:t>
            </w:r>
          </w:p>
        </w:tc>
      </w:tr>
    </w:tbl>
    <w:p w14:paraId="2A3021C4" w14:textId="324DEB0B" w:rsidR="00311655" w:rsidRPr="00605F8C" w:rsidRDefault="004F01ED" w:rsidP="00605F8C">
      <w:pPr>
        <w:pStyle w:val="ng-scope"/>
        <w:spacing w:before="280" w:after="280"/>
        <w:jc w:val="both"/>
      </w:pPr>
      <w:r w:rsidRPr="00EF47DF">
        <w:rPr>
          <w:sz w:val="20"/>
          <w:szCs w:val="20"/>
        </w:rPr>
        <w:t>PODPIS .…………………………………</w:t>
      </w:r>
    </w:p>
    <w:sectPr w:rsidR="00311655" w:rsidRPr="00605F8C">
      <w:pgSz w:w="11906" w:h="16838"/>
      <w:pgMar w:top="426" w:right="1274" w:bottom="284" w:left="156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2F8A57" w14:textId="77777777" w:rsidR="004F01ED" w:rsidRDefault="004F01ED">
      <w:pPr>
        <w:spacing w:after="0" w:line="240" w:lineRule="auto"/>
      </w:pPr>
      <w:r>
        <w:separator/>
      </w:r>
    </w:p>
  </w:endnote>
  <w:endnote w:type="continuationSeparator" w:id="0">
    <w:p w14:paraId="7232E3A6" w14:textId="77777777" w:rsidR="004F01ED" w:rsidRDefault="004F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EF0749" w14:textId="77777777" w:rsidR="00311655" w:rsidRDefault="004F01ED">
      <w:pPr>
        <w:rPr>
          <w:sz w:val="12"/>
        </w:rPr>
      </w:pPr>
      <w:r>
        <w:separator/>
      </w:r>
    </w:p>
  </w:footnote>
  <w:footnote w:type="continuationSeparator" w:id="0">
    <w:p w14:paraId="187976CF" w14:textId="77777777" w:rsidR="00311655" w:rsidRDefault="004F01ED">
      <w:pPr>
        <w:rPr>
          <w:sz w:val="12"/>
        </w:rPr>
      </w:pPr>
      <w:r>
        <w:continuationSeparator/>
      </w:r>
    </w:p>
  </w:footnote>
  <w:footnote w:id="1">
    <w:p w14:paraId="2FDC6AF1" w14:textId="77777777" w:rsidR="00311655" w:rsidRDefault="004F01ED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Wypełnia się, jeżeli oświadczenie jest składane w imieniu osoby prawnej lub jednostki organizacyjnej nieposiadającej osobowości prawnej albo oświadczenie w imieniu inwestora składa jego pełnomocnik.</w:t>
      </w:r>
    </w:p>
  </w:footnote>
  <w:footnote w:id="2">
    <w:p w14:paraId="35FF6CA7" w14:textId="77777777" w:rsidR="00311655" w:rsidRDefault="004F01ED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większej liczby nieruchomości dane kolejnych nieruchomości dodaje się w formularzu albo zamieszcza na osobnych stronach i dołącza do formularza.</w:t>
      </w:r>
    </w:p>
  </w:footnote>
  <w:footnote w:id="3">
    <w:p w14:paraId="22F818FD" w14:textId="77777777" w:rsidR="00311655" w:rsidRDefault="004F01ED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oświadczenia sporządzanego w postaci papierowej zamiast identyfikatora działki ewidencyjnej można wskazać obręb ewidencyjny i nr działki ewidencyjnej oraz arkusz mapy, jeżeli występuje.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C7E3B"/>
    <w:multiLevelType w:val="multilevel"/>
    <w:tmpl w:val="CBF87D2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4790C0C"/>
    <w:multiLevelType w:val="multilevel"/>
    <w:tmpl w:val="9CC6FDB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6BE0FEF"/>
    <w:multiLevelType w:val="multilevel"/>
    <w:tmpl w:val="07DE2CE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ED5919"/>
    <w:multiLevelType w:val="multilevel"/>
    <w:tmpl w:val="95100A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56524C5"/>
    <w:multiLevelType w:val="multilevel"/>
    <w:tmpl w:val="C8F6434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F5B5465"/>
    <w:multiLevelType w:val="multilevel"/>
    <w:tmpl w:val="E0B62CA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71B0A78"/>
    <w:multiLevelType w:val="multilevel"/>
    <w:tmpl w:val="B700EC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1725A35"/>
    <w:multiLevelType w:val="multilevel"/>
    <w:tmpl w:val="F8A20F5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1B97314"/>
    <w:multiLevelType w:val="multilevel"/>
    <w:tmpl w:val="1BE460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4DF3231"/>
    <w:multiLevelType w:val="multilevel"/>
    <w:tmpl w:val="A0B0179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64D570C"/>
    <w:multiLevelType w:val="multilevel"/>
    <w:tmpl w:val="4032392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9B33AD9"/>
    <w:multiLevelType w:val="multilevel"/>
    <w:tmpl w:val="B5DADE5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A29684A"/>
    <w:multiLevelType w:val="multilevel"/>
    <w:tmpl w:val="750CCD3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3A72F04"/>
    <w:multiLevelType w:val="multilevel"/>
    <w:tmpl w:val="BE66FAE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75F45AA4"/>
    <w:multiLevelType w:val="multilevel"/>
    <w:tmpl w:val="3FAE66B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C1A3C08"/>
    <w:multiLevelType w:val="multilevel"/>
    <w:tmpl w:val="69B60BF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40345839">
    <w:abstractNumId w:val="2"/>
  </w:num>
  <w:num w:numId="2" w16cid:durableId="450172657">
    <w:abstractNumId w:val="7"/>
  </w:num>
  <w:num w:numId="3" w16cid:durableId="319040376">
    <w:abstractNumId w:val="15"/>
  </w:num>
  <w:num w:numId="4" w16cid:durableId="901671178">
    <w:abstractNumId w:val="12"/>
  </w:num>
  <w:num w:numId="5" w16cid:durableId="177817884">
    <w:abstractNumId w:val="3"/>
  </w:num>
  <w:num w:numId="6" w16cid:durableId="917982671">
    <w:abstractNumId w:val="5"/>
  </w:num>
  <w:num w:numId="7" w16cid:durableId="1938633043">
    <w:abstractNumId w:val="8"/>
  </w:num>
  <w:num w:numId="8" w16cid:durableId="846753367">
    <w:abstractNumId w:val="4"/>
  </w:num>
  <w:num w:numId="9" w16cid:durableId="1367217595">
    <w:abstractNumId w:val="9"/>
  </w:num>
  <w:num w:numId="10" w16cid:durableId="2067218348">
    <w:abstractNumId w:val="11"/>
  </w:num>
  <w:num w:numId="11" w16cid:durableId="1487435353">
    <w:abstractNumId w:val="14"/>
  </w:num>
  <w:num w:numId="12" w16cid:durableId="101849390">
    <w:abstractNumId w:val="10"/>
  </w:num>
  <w:num w:numId="13" w16cid:durableId="562368960">
    <w:abstractNumId w:val="13"/>
  </w:num>
  <w:num w:numId="14" w16cid:durableId="1218660797">
    <w:abstractNumId w:val="0"/>
  </w:num>
  <w:num w:numId="15" w16cid:durableId="1507667365">
    <w:abstractNumId w:val="6"/>
  </w:num>
  <w:num w:numId="16" w16cid:durableId="786311971">
    <w:abstractNumId w:val="2"/>
    <w:lvlOverride w:ilvl="0">
      <w:startOverride w:val="1"/>
    </w:lvlOverride>
    <w:lvlOverride w:ilvl="1">
      <w:startOverride w:val="1"/>
    </w:lvlOverride>
  </w:num>
  <w:num w:numId="17" w16cid:durableId="1482310297">
    <w:abstractNumId w:val="2"/>
  </w:num>
  <w:num w:numId="18" w16cid:durableId="22479862">
    <w:abstractNumId w:val="2"/>
  </w:num>
  <w:num w:numId="19" w16cid:durableId="593708520">
    <w:abstractNumId w:val="2"/>
  </w:num>
  <w:num w:numId="20" w16cid:durableId="1427657256">
    <w:abstractNumId w:val="2"/>
  </w:num>
  <w:num w:numId="21" w16cid:durableId="1234970066">
    <w:abstractNumId w:val="2"/>
  </w:num>
  <w:num w:numId="22" w16cid:durableId="350911183">
    <w:abstractNumId w:val="2"/>
  </w:num>
  <w:num w:numId="23" w16cid:durableId="1620792040">
    <w:abstractNumId w:val="4"/>
    <w:lvlOverride w:ilvl="0">
      <w:startOverride w:val="1"/>
    </w:lvlOverride>
  </w:num>
  <w:num w:numId="24" w16cid:durableId="477496714">
    <w:abstractNumId w:val="4"/>
  </w:num>
  <w:num w:numId="25" w16cid:durableId="781344144">
    <w:abstractNumId w:val="4"/>
  </w:num>
  <w:num w:numId="26" w16cid:durableId="624309235">
    <w:abstractNumId w:val="4"/>
  </w:num>
  <w:num w:numId="27" w16cid:durableId="277954871">
    <w:abstractNumId w:val="4"/>
  </w:num>
  <w:num w:numId="28" w16cid:durableId="1847401822">
    <w:abstractNumId w:val="2"/>
  </w:num>
  <w:num w:numId="29" w16cid:durableId="327248931">
    <w:abstractNumId w:val="2"/>
  </w:num>
  <w:num w:numId="30" w16cid:durableId="1125288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B0C1F8F-F6FF-43AD-B88C-3F305694B78F}"/>
  </w:docVars>
  <w:rsids>
    <w:rsidRoot w:val="00311655"/>
    <w:rsid w:val="00311655"/>
    <w:rsid w:val="004F01ED"/>
    <w:rsid w:val="00605F8C"/>
    <w:rsid w:val="006C25AD"/>
    <w:rsid w:val="007E3095"/>
    <w:rsid w:val="00872A2C"/>
    <w:rsid w:val="00A81B2C"/>
    <w:rsid w:val="00EF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EA09C"/>
  <w15:docId w15:val="{ACB6A519-3D95-4141-ADE7-3A77EC2E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Theme="minorHAnsi" w:hAnsi="Arial Narrow" w:cs="Arial Narrow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BC0"/>
    <w:pPr>
      <w:spacing w:after="200" w:line="276" w:lineRule="auto"/>
    </w:pPr>
    <w:rPr>
      <w:rFonts w:eastAsia="Calibr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1"/>
    <w:qFormat/>
    <w:rsid w:val="002F2BC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qFormat/>
    <w:rsid w:val="002F2BC0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E2B3A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8E2B3A"/>
    <w:rPr>
      <w:rFonts w:ascii="Calibri" w:eastAsia="Calibri" w:hAnsi="Calibri" w:cs="Times New Roman"/>
    </w:rPr>
  </w:style>
  <w:style w:type="character" w:customStyle="1" w:styleId="Znakiprzypiswkocowych">
    <w:name w:val="Znaki przypisów końcowych"/>
    <w:uiPriority w:val="99"/>
    <w:semiHidden/>
    <w:unhideWhenUsed/>
    <w:qFormat/>
    <w:rsid w:val="008E2B3A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eastAsia="Calibri" w:cstheme="minorBidi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54227"/>
    <w:rPr>
      <w:rFonts w:eastAsia="Calibri" w:cstheme="minorBidi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qFormat/>
    <w:rsid w:val="008E2B3A"/>
    <w:pPr>
      <w:spacing w:before="200" w:after="0" w:line="264" w:lineRule="auto"/>
    </w:pPr>
    <w:rPr>
      <w:rFonts w:ascii="Calibri Light" w:hAnsi="Calibri Light" w:cs="Times New Roman"/>
      <w:b/>
      <w:color w:val="5B9BD5"/>
      <w:sz w:val="44"/>
      <w:szCs w:val="24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21">
    <w:name w:val="Nagłówek 21"/>
    <w:basedOn w:val="Normalny"/>
    <w:link w:val="Nagwek2Znak"/>
    <w:qFormat/>
    <w:rsid w:val="002F2BC0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nyWeb">
    <w:name w:val="Normal (Web)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E2B3A"/>
    <w:pPr>
      <w:spacing w:before="200" w:line="264" w:lineRule="auto"/>
    </w:pPr>
    <w:rPr>
      <w:rFonts w:ascii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8E2B3A"/>
    <w:rPr>
      <w:rFonts w:ascii="Calibri" w:hAnsi="Calibri" w:cs="Times New Roman"/>
      <w:sz w:val="28"/>
      <w:szCs w:val="28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4227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B0C1F8F-F6FF-43AD-B88C-3F305694B78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1002</Words>
  <Characters>6015</Characters>
  <Application>Microsoft Office Word</Application>
  <DocSecurity>0</DocSecurity>
  <Lines>50</Lines>
  <Paragraphs>14</Paragraphs>
  <ScaleCrop>false</ScaleCrop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Izabela Karpińska</cp:lastModifiedBy>
  <cp:revision>15</cp:revision>
  <dcterms:created xsi:type="dcterms:W3CDTF">2024-10-10T06:20:00Z</dcterms:created>
  <dcterms:modified xsi:type="dcterms:W3CDTF">2024-10-16T09:59:00Z</dcterms:modified>
  <dc:language>pl-PL</dc:language>
</cp:coreProperties>
</file>