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78624" w14:textId="298A57DC" w:rsidR="00224FBF" w:rsidRPr="00871491" w:rsidRDefault="00E42C99" w:rsidP="00224FBF">
      <w:pPr>
        <w:pStyle w:val="Default"/>
        <w:ind w:left="2527" w:right="3362" w:firstLine="430"/>
        <w:jc w:val="center"/>
        <w:rPr>
          <w:rFonts w:asciiTheme="minorHAnsi" w:hAnsiTheme="minorHAnsi" w:cstheme="minorHAnsi"/>
          <w:b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b/>
          <w:color w:val="141414"/>
          <w:sz w:val="28"/>
          <w:szCs w:val="28"/>
        </w:rPr>
        <w:t>Uchwa</w:t>
      </w:r>
      <w:r w:rsidR="00224FBF" w:rsidRPr="00871491">
        <w:rPr>
          <w:rFonts w:asciiTheme="minorHAnsi" w:hAnsiTheme="minorHAnsi" w:cstheme="minorHAnsi"/>
          <w:b/>
          <w:color w:val="141414"/>
          <w:sz w:val="28"/>
          <w:szCs w:val="28"/>
        </w:rPr>
        <w:t>ł</w:t>
      </w:r>
      <w:r w:rsidRPr="00871491">
        <w:rPr>
          <w:rFonts w:asciiTheme="minorHAnsi" w:hAnsiTheme="minorHAnsi" w:cstheme="minorHAnsi"/>
          <w:b/>
          <w:color w:val="141414"/>
          <w:sz w:val="28"/>
          <w:szCs w:val="28"/>
        </w:rPr>
        <w:t xml:space="preserve">a nr </w:t>
      </w:r>
      <w:r w:rsidR="00871491" w:rsidRPr="00871491">
        <w:rPr>
          <w:rFonts w:asciiTheme="minorHAnsi" w:hAnsiTheme="minorHAnsi" w:cstheme="minorHAnsi"/>
          <w:b/>
          <w:color w:val="141414"/>
          <w:sz w:val="28"/>
          <w:szCs w:val="28"/>
        </w:rPr>
        <w:t>93</w:t>
      </w:r>
      <w:r w:rsidRPr="00871491">
        <w:rPr>
          <w:rFonts w:asciiTheme="minorHAnsi" w:hAnsiTheme="minorHAnsi" w:cstheme="minorHAnsi"/>
          <w:b/>
          <w:color w:val="141414"/>
          <w:sz w:val="28"/>
          <w:szCs w:val="28"/>
        </w:rPr>
        <w:t>/</w:t>
      </w:r>
      <w:r w:rsidR="00871491" w:rsidRPr="00871491">
        <w:rPr>
          <w:rFonts w:asciiTheme="minorHAnsi" w:hAnsiTheme="minorHAnsi" w:cstheme="minorHAnsi"/>
          <w:b/>
          <w:color w:val="141414"/>
          <w:sz w:val="28"/>
          <w:szCs w:val="28"/>
        </w:rPr>
        <w:t>253</w:t>
      </w:r>
      <w:r w:rsidR="00860AFE" w:rsidRPr="00871491">
        <w:rPr>
          <w:rFonts w:asciiTheme="minorHAnsi" w:hAnsiTheme="minorHAnsi" w:cstheme="minorHAnsi"/>
          <w:b/>
          <w:color w:val="141414"/>
          <w:sz w:val="28"/>
          <w:szCs w:val="28"/>
        </w:rPr>
        <w:t>/2021</w:t>
      </w:r>
    </w:p>
    <w:p w14:paraId="5FE1C042" w14:textId="77777777" w:rsidR="00E42C99" w:rsidRPr="00871491" w:rsidRDefault="00E42C99" w:rsidP="00224FBF">
      <w:pPr>
        <w:pStyle w:val="Default"/>
        <w:spacing w:after="120"/>
        <w:ind w:right="35"/>
        <w:jc w:val="center"/>
        <w:rPr>
          <w:rFonts w:asciiTheme="minorHAnsi" w:hAnsiTheme="minorHAnsi" w:cstheme="minorHAnsi"/>
          <w:b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b/>
          <w:color w:val="141414"/>
          <w:sz w:val="28"/>
          <w:szCs w:val="28"/>
        </w:rPr>
        <w:t xml:space="preserve">Zarządu </w:t>
      </w: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Powiatu </w:t>
      </w:r>
      <w:r w:rsidRPr="00871491">
        <w:rPr>
          <w:rFonts w:asciiTheme="minorHAnsi" w:hAnsiTheme="minorHAnsi" w:cstheme="minorHAnsi"/>
          <w:b/>
          <w:color w:val="141414"/>
          <w:sz w:val="28"/>
          <w:szCs w:val="28"/>
        </w:rPr>
        <w:t>Bartoszyckiego</w:t>
      </w:r>
    </w:p>
    <w:p w14:paraId="7299921E" w14:textId="6D1E0A46" w:rsidR="00E42C99" w:rsidRPr="00871491" w:rsidRDefault="00E42C99" w:rsidP="00224FBF">
      <w:pPr>
        <w:pStyle w:val="CM2"/>
        <w:spacing w:after="120"/>
        <w:jc w:val="center"/>
        <w:rPr>
          <w:rFonts w:asciiTheme="minorHAnsi" w:hAnsiTheme="minorHAnsi" w:cstheme="minorHAnsi"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color w:val="141414"/>
          <w:sz w:val="28"/>
          <w:szCs w:val="28"/>
        </w:rPr>
        <w:t>z</w:t>
      </w:r>
      <w:r w:rsidR="00224FBF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dnia </w:t>
      </w:r>
      <w:r w:rsidR="00871491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22 marca 2021 r. </w:t>
      </w:r>
    </w:p>
    <w:p w14:paraId="0887898E" w14:textId="77777777" w:rsidR="00224FBF" w:rsidRPr="00871491" w:rsidRDefault="00224FBF" w:rsidP="00224FB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2B4BB6A" w14:textId="77777777" w:rsidR="00E42C99" w:rsidRPr="00871491" w:rsidRDefault="00E42C99" w:rsidP="00224FBF">
      <w:pPr>
        <w:pStyle w:val="CM2"/>
        <w:jc w:val="both"/>
        <w:rPr>
          <w:rFonts w:asciiTheme="minorHAnsi" w:hAnsiTheme="minorHAnsi" w:cstheme="minorHAnsi"/>
          <w:b/>
          <w:bCs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>w sprawie: ustalenia terminu składania wnioskó</w:t>
      </w:r>
      <w:r w:rsidR="00F469A3"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w o przyznanie </w:t>
      </w: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>dotacji na prace konserwatorskie, restauratorskie</w:t>
      </w:r>
      <w:r w:rsidR="00F469A3"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 i roboty budowlane przy zabytkach wpisanych</w:t>
      </w: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 </w:t>
      </w:r>
      <w:r w:rsidR="00F469A3"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>do rejestru zabytków usytuowanych na terenie Powiatu B</w:t>
      </w: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artoszyckiego. </w:t>
      </w:r>
    </w:p>
    <w:p w14:paraId="7A86BF80" w14:textId="77777777" w:rsidR="00224FBF" w:rsidRPr="00871491" w:rsidRDefault="00224FBF" w:rsidP="00224FBF">
      <w:pPr>
        <w:pStyle w:val="CM3"/>
        <w:ind w:firstLine="732"/>
        <w:jc w:val="both"/>
        <w:rPr>
          <w:rFonts w:asciiTheme="minorHAnsi" w:hAnsiTheme="minorHAnsi" w:cstheme="minorHAnsi"/>
          <w:i/>
          <w:iCs/>
          <w:color w:val="141414"/>
          <w:sz w:val="28"/>
          <w:szCs w:val="28"/>
        </w:rPr>
      </w:pPr>
    </w:p>
    <w:p w14:paraId="1E6D8438" w14:textId="77777777" w:rsidR="00E42C99" w:rsidRPr="0046424E" w:rsidRDefault="00E42C99" w:rsidP="0046424E">
      <w:pPr>
        <w:pStyle w:val="CM3"/>
        <w:jc w:val="both"/>
        <w:rPr>
          <w:rFonts w:asciiTheme="minorHAnsi" w:hAnsiTheme="minorHAnsi" w:cstheme="minorHAnsi"/>
          <w:b/>
          <w:bCs/>
          <w:color w:val="141414"/>
          <w:sz w:val="28"/>
          <w:szCs w:val="28"/>
        </w:rPr>
      </w:pPr>
      <w:r w:rsidRPr="0046424E">
        <w:rPr>
          <w:rFonts w:asciiTheme="minorHAnsi" w:hAnsiTheme="minorHAnsi" w:cstheme="minorHAnsi"/>
          <w:color w:val="141414"/>
          <w:sz w:val="28"/>
          <w:szCs w:val="28"/>
        </w:rPr>
        <w:t>Na podstawie art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.</w:t>
      </w:r>
      <w:r w:rsidR="00F469A3"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32 ust. 2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pkt 2 ustawy z dnia 5 czerwca 1998 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r. o samorzą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dzie </w:t>
      </w:r>
      <w:r w:rsidR="00F469A3" w:rsidRPr="0046424E">
        <w:rPr>
          <w:rFonts w:asciiTheme="minorHAnsi" w:hAnsiTheme="minorHAnsi" w:cstheme="minorHAnsi"/>
          <w:color w:val="141414"/>
          <w:sz w:val="28"/>
          <w:szCs w:val="28"/>
        </w:rPr>
        <w:t>powiatowym (</w:t>
      </w:r>
      <w:r w:rsidR="00860AFE" w:rsidRPr="0046424E">
        <w:rPr>
          <w:rFonts w:asciiTheme="minorHAnsi" w:hAnsiTheme="minorHAnsi" w:cstheme="minorHAnsi"/>
          <w:color w:val="141414"/>
          <w:sz w:val="28"/>
          <w:szCs w:val="28"/>
        </w:rPr>
        <w:t>Dz. U.</w:t>
      </w:r>
      <w:r w:rsidR="00F469A3"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z</w:t>
      </w:r>
      <w:r w:rsidR="00860AFE"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2020</w:t>
      </w:r>
      <w:r w:rsidR="00F469A3"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r.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poz. </w:t>
      </w:r>
      <w:r w:rsidR="00F469A3" w:rsidRPr="0046424E">
        <w:rPr>
          <w:rFonts w:asciiTheme="minorHAnsi" w:hAnsiTheme="minorHAnsi" w:cstheme="minorHAnsi"/>
          <w:color w:val="141414"/>
          <w:sz w:val="28"/>
          <w:szCs w:val="28"/>
        </w:rPr>
        <w:t>920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) 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w zwią</w:t>
      </w:r>
      <w:r w:rsidR="00F469A3" w:rsidRPr="0046424E">
        <w:rPr>
          <w:rFonts w:asciiTheme="minorHAnsi" w:hAnsiTheme="minorHAnsi" w:cstheme="minorHAnsi"/>
          <w:color w:val="141414"/>
          <w:sz w:val="28"/>
          <w:szCs w:val="28"/>
        </w:rPr>
        <w:t>zku z § 8 ust.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1 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uchwały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Rady Powiatu Bartoszyckiego Nr XI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II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>/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71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/2015 z dnia 16 września 2015 r. w sprawie: określenia 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zasad udziel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ania dotacji na prace konserwatorskie, restauratorskie i roboty budowlane przy zabytkach wpisanych do rejestru 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zabytków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 p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ło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żonych </w:t>
      </w:r>
      <w:r w:rsidR="00224FBF" w:rsidRPr="0046424E">
        <w:rPr>
          <w:rFonts w:asciiTheme="minorHAnsi" w:hAnsiTheme="minorHAnsi" w:cstheme="minorHAnsi"/>
          <w:color w:val="141414"/>
          <w:sz w:val="28"/>
          <w:szCs w:val="28"/>
        </w:rPr>
        <w:t>lub znajdują</w:t>
      </w:r>
      <w:r w:rsidRPr="0046424E">
        <w:rPr>
          <w:rFonts w:asciiTheme="minorHAnsi" w:hAnsiTheme="minorHAnsi" w:cstheme="minorHAnsi"/>
          <w:color w:val="141414"/>
          <w:sz w:val="28"/>
          <w:szCs w:val="28"/>
        </w:rPr>
        <w:t xml:space="preserve">cych się na terenie Powiatu Bartoszyckiego </w:t>
      </w:r>
      <w:r w:rsidRPr="0046424E">
        <w:rPr>
          <w:rFonts w:asciiTheme="minorHAnsi" w:hAnsiTheme="minorHAnsi" w:cstheme="minorHAnsi"/>
          <w:b/>
          <w:bCs/>
          <w:color w:val="141414"/>
          <w:sz w:val="28"/>
          <w:szCs w:val="28"/>
        </w:rPr>
        <w:t>Zarz</w:t>
      </w:r>
      <w:r w:rsidR="00224FBF" w:rsidRPr="0046424E">
        <w:rPr>
          <w:rFonts w:asciiTheme="minorHAnsi" w:hAnsiTheme="minorHAnsi" w:cstheme="minorHAnsi"/>
          <w:b/>
          <w:bCs/>
          <w:color w:val="141414"/>
          <w:sz w:val="28"/>
          <w:szCs w:val="28"/>
        </w:rPr>
        <w:t>ą</w:t>
      </w:r>
      <w:r w:rsidRPr="0046424E">
        <w:rPr>
          <w:rFonts w:asciiTheme="minorHAnsi" w:hAnsiTheme="minorHAnsi" w:cstheme="minorHAnsi"/>
          <w:b/>
          <w:bCs/>
          <w:color w:val="141414"/>
          <w:sz w:val="28"/>
          <w:szCs w:val="28"/>
        </w:rPr>
        <w:t>d</w:t>
      </w:r>
      <w:r w:rsidR="00224FBF" w:rsidRPr="0046424E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 </w:t>
      </w:r>
      <w:r w:rsidRPr="0046424E">
        <w:rPr>
          <w:rFonts w:asciiTheme="minorHAnsi" w:hAnsiTheme="minorHAnsi" w:cstheme="minorHAnsi"/>
          <w:b/>
          <w:bCs/>
          <w:color w:val="141414"/>
          <w:sz w:val="28"/>
          <w:szCs w:val="28"/>
        </w:rPr>
        <w:t>Powiatu uchwala, co nastę</w:t>
      </w:r>
      <w:r w:rsidR="00224FBF" w:rsidRPr="0046424E">
        <w:rPr>
          <w:rFonts w:asciiTheme="minorHAnsi" w:hAnsiTheme="minorHAnsi" w:cstheme="minorHAnsi"/>
          <w:b/>
          <w:bCs/>
          <w:color w:val="141414"/>
          <w:sz w:val="28"/>
          <w:szCs w:val="28"/>
        </w:rPr>
        <w:t>puje:</w:t>
      </w:r>
    </w:p>
    <w:p w14:paraId="6A760F6A" w14:textId="77777777" w:rsidR="00224FBF" w:rsidRPr="00871491" w:rsidRDefault="00224FBF" w:rsidP="00224FBF">
      <w:pPr>
        <w:pStyle w:val="CM3"/>
        <w:ind w:firstLine="330"/>
        <w:jc w:val="both"/>
        <w:rPr>
          <w:rFonts w:asciiTheme="minorHAnsi" w:hAnsiTheme="minorHAnsi" w:cstheme="minorHAnsi"/>
          <w:b/>
          <w:bCs/>
          <w:color w:val="141414"/>
          <w:sz w:val="28"/>
          <w:szCs w:val="28"/>
        </w:rPr>
      </w:pPr>
    </w:p>
    <w:p w14:paraId="4E3A42C1" w14:textId="03DC0AAB" w:rsidR="00E42C99" w:rsidRPr="00871491" w:rsidRDefault="00E42C99" w:rsidP="0046424E">
      <w:pPr>
        <w:pStyle w:val="CM3"/>
        <w:spacing w:line="276" w:lineRule="auto"/>
        <w:jc w:val="both"/>
        <w:rPr>
          <w:rFonts w:asciiTheme="minorHAnsi" w:hAnsiTheme="minorHAnsi" w:cstheme="minorHAnsi"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§1. 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>Wnioski</w:t>
      </w:r>
      <w:r w:rsidR="00F469A3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o przyznanie 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>w</w:t>
      </w:r>
      <w:r w:rsidR="00224FBF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="00860AFE" w:rsidRPr="00871491">
        <w:rPr>
          <w:rFonts w:asciiTheme="minorHAnsi" w:hAnsiTheme="minorHAnsi" w:cstheme="minorHAnsi"/>
          <w:color w:val="141414"/>
          <w:sz w:val="28"/>
          <w:szCs w:val="28"/>
        </w:rPr>
        <w:t>2021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roku</w:t>
      </w:r>
      <w:r w:rsidR="00F469A3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dotacji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na prace konserwatorskie, restauratorskie </w:t>
      </w:r>
      <w:r w:rsidR="0046424E">
        <w:rPr>
          <w:rFonts w:asciiTheme="minorHAnsi" w:hAnsiTheme="minorHAnsi" w:cstheme="minorHAnsi"/>
          <w:color w:val="141414"/>
          <w:sz w:val="28"/>
          <w:szCs w:val="28"/>
        </w:rPr>
        <w:t>i</w:t>
      </w:r>
      <w:r w:rsidR="00F469A3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roboty budowlane przy zabytkach wpisanych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="00F469A3" w:rsidRPr="00871491">
        <w:rPr>
          <w:rFonts w:asciiTheme="minorHAnsi" w:hAnsiTheme="minorHAnsi" w:cstheme="minorHAnsi"/>
          <w:color w:val="141414"/>
          <w:sz w:val="28"/>
          <w:szCs w:val="28"/>
        </w:rPr>
        <w:t>do rejestru zabytków usytuowanych na terenie Powiatu B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>artoszyckiego -</w:t>
      </w:r>
      <w:r w:rsidR="00224FBF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należy składać </w:t>
      </w:r>
      <w:r w:rsidR="006701E4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do dnia </w:t>
      </w:r>
      <w:r w:rsidR="00871491" w:rsidRPr="00871491">
        <w:rPr>
          <w:rFonts w:asciiTheme="minorHAnsi" w:hAnsiTheme="minorHAnsi" w:cstheme="minorHAnsi"/>
          <w:color w:val="141414"/>
          <w:sz w:val="28"/>
          <w:szCs w:val="28"/>
        </w:rPr>
        <w:t>12 kwietnia</w:t>
      </w:r>
      <w:r w:rsidR="006701E4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="00860AFE" w:rsidRPr="00871491">
        <w:rPr>
          <w:rFonts w:asciiTheme="minorHAnsi" w:hAnsiTheme="minorHAnsi" w:cstheme="minorHAnsi"/>
          <w:color w:val="141414"/>
          <w:sz w:val="28"/>
          <w:szCs w:val="28"/>
        </w:rPr>
        <w:t>2021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r. </w:t>
      </w:r>
    </w:p>
    <w:p w14:paraId="2C1FB983" w14:textId="77777777" w:rsidR="00224FBF" w:rsidRPr="00871491" w:rsidRDefault="00224FBF" w:rsidP="00224FBF">
      <w:pPr>
        <w:pStyle w:val="CM1"/>
        <w:spacing w:line="276" w:lineRule="auto"/>
        <w:jc w:val="both"/>
        <w:rPr>
          <w:rFonts w:asciiTheme="minorHAnsi" w:hAnsiTheme="minorHAnsi" w:cstheme="minorHAnsi"/>
          <w:b/>
          <w:bCs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  </w:t>
      </w:r>
    </w:p>
    <w:p w14:paraId="581C906F" w14:textId="05B37FEA" w:rsidR="00E42C99" w:rsidRPr="00871491" w:rsidRDefault="00E42C99" w:rsidP="00224FBF">
      <w:pPr>
        <w:pStyle w:val="CM1"/>
        <w:spacing w:line="276" w:lineRule="auto"/>
        <w:jc w:val="both"/>
        <w:rPr>
          <w:rFonts w:asciiTheme="minorHAnsi" w:hAnsiTheme="minorHAnsi" w:cstheme="minorHAnsi"/>
          <w:color w:val="141414"/>
          <w:sz w:val="28"/>
          <w:szCs w:val="28"/>
        </w:rPr>
      </w:pPr>
      <w:r w:rsidRPr="00871491">
        <w:rPr>
          <w:rFonts w:asciiTheme="minorHAnsi" w:hAnsiTheme="minorHAnsi" w:cstheme="minorHAnsi"/>
          <w:b/>
          <w:bCs/>
          <w:color w:val="141414"/>
          <w:sz w:val="28"/>
          <w:szCs w:val="28"/>
        </w:rPr>
        <w:t xml:space="preserve">§2. 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>Uchwała wchodzi w</w:t>
      </w:r>
      <w:r w:rsidR="002126AD"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 </w:t>
      </w:r>
      <w:r w:rsidRPr="00871491">
        <w:rPr>
          <w:rFonts w:asciiTheme="minorHAnsi" w:hAnsiTheme="minorHAnsi" w:cstheme="minorHAnsi"/>
          <w:color w:val="141414"/>
          <w:sz w:val="28"/>
          <w:szCs w:val="28"/>
        </w:rPr>
        <w:t xml:space="preserve">życie z dniem podjęcia i podlega ogłoszeniu na stronach Biuletynu Informacji Publicznej Powiatu Bartoszyckiego oraz tablicy ogłoszeń Rady Powiatu. </w:t>
      </w:r>
    </w:p>
    <w:p w14:paraId="5ADDD4DB" w14:textId="347D23FB" w:rsidR="00E42C99" w:rsidRPr="00871491" w:rsidRDefault="00E42C99">
      <w:pPr>
        <w:pStyle w:val="Default"/>
        <w:spacing w:line="180" w:lineRule="atLeast"/>
        <w:rPr>
          <w:rFonts w:asciiTheme="minorHAnsi" w:hAnsiTheme="minorHAnsi" w:cstheme="minorHAnsi"/>
          <w:b/>
          <w:bCs/>
          <w:color w:val="999999"/>
          <w:sz w:val="28"/>
          <w:szCs w:val="28"/>
        </w:rPr>
      </w:pPr>
      <w:r w:rsidRPr="00871491">
        <w:rPr>
          <w:rFonts w:asciiTheme="minorHAnsi" w:hAnsiTheme="minorHAnsi" w:cstheme="minorHAnsi"/>
          <w:b/>
          <w:bCs/>
          <w:color w:val="999999"/>
          <w:sz w:val="28"/>
          <w:szCs w:val="28"/>
        </w:rPr>
        <w:t xml:space="preserve"> </w:t>
      </w:r>
    </w:p>
    <w:p w14:paraId="3FDA1419" w14:textId="2C41DA9A" w:rsidR="00871491" w:rsidRPr="00871491" w:rsidRDefault="00871491">
      <w:pPr>
        <w:pStyle w:val="Default"/>
        <w:spacing w:line="180" w:lineRule="atLeast"/>
        <w:rPr>
          <w:rFonts w:asciiTheme="minorHAnsi" w:hAnsiTheme="minorHAnsi" w:cstheme="minorHAnsi"/>
          <w:b/>
          <w:bCs/>
          <w:color w:val="999999"/>
          <w:sz w:val="28"/>
          <w:szCs w:val="28"/>
        </w:rPr>
      </w:pPr>
    </w:p>
    <w:p w14:paraId="756BFF6A" w14:textId="4B326B8F" w:rsidR="00871491" w:rsidRPr="00871491" w:rsidRDefault="00871491">
      <w:pPr>
        <w:pStyle w:val="Default"/>
        <w:spacing w:line="180" w:lineRule="atLeast"/>
        <w:rPr>
          <w:rFonts w:asciiTheme="minorHAnsi" w:hAnsiTheme="minorHAnsi" w:cstheme="minorHAnsi"/>
          <w:b/>
          <w:bCs/>
          <w:color w:val="999999"/>
          <w:sz w:val="28"/>
          <w:szCs w:val="28"/>
        </w:rPr>
      </w:pPr>
    </w:p>
    <w:p w14:paraId="68553612" w14:textId="28084AAD" w:rsidR="00871491" w:rsidRPr="00871491" w:rsidRDefault="00871491">
      <w:pPr>
        <w:pStyle w:val="Default"/>
        <w:spacing w:line="180" w:lineRule="atLeast"/>
        <w:rPr>
          <w:rFonts w:asciiTheme="minorHAnsi" w:hAnsiTheme="minorHAnsi" w:cstheme="minorHAnsi"/>
          <w:b/>
          <w:bCs/>
          <w:color w:val="999999"/>
          <w:sz w:val="28"/>
          <w:szCs w:val="28"/>
        </w:rPr>
      </w:pPr>
    </w:p>
    <w:p w14:paraId="59601B4F" w14:textId="20D2B786" w:rsidR="00871491" w:rsidRPr="00871491" w:rsidRDefault="00871491" w:rsidP="00871491">
      <w:pPr>
        <w:rPr>
          <w:rFonts w:cstheme="minorHAnsi"/>
          <w:sz w:val="28"/>
          <w:szCs w:val="28"/>
        </w:rPr>
      </w:pP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  <w:t xml:space="preserve">Przewodniczący Zarządu Powiatu </w:t>
      </w:r>
    </w:p>
    <w:p w14:paraId="6701903C" w14:textId="4FC064B6" w:rsidR="00871491" w:rsidRPr="00871491" w:rsidRDefault="00871491" w:rsidP="00871491">
      <w:pPr>
        <w:rPr>
          <w:rFonts w:cstheme="minorHAnsi"/>
          <w:sz w:val="28"/>
          <w:szCs w:val="28"/>
        </w:rPr>
      </w:pP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 w:rsidRPr="0087149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/-/ </w:t>
      </w:r>
      <w:r w:rsidRPr="00871491">
        <w:rPr>
          <w:rFonts w:cstheme="minorHAnsi"/>
          <w:sz w:val="28"/>
          <w:szCs w:val="28"/>
        </w:rPr>
        <w:t xml:space="preserve">J. Zbigniew Nadolny </w:t>
      </w:r>
    </w:p>
    <w:sectPr w:rsidR="00871491" w:rsidRPr="00871491" w:rsidSect="00E42C99">
      <w:pgSz w:w="11907" w:h="16839" w:code="9"/>
      <w:pgMar w:top="1134" w:right="992" w:bottom="252" w:left="134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BF"/>
    <w:rsid w:val="001C7A51"/>
    <w:rsid w:val="002126AD"/>
    <w:rsid w:val="00224FBF"/>
    <w:rsid w:val="0037171A"/>
    <w:rsid w:val="0046424E"/>
    <w:rsid w:val="006701E4"/>
    <w:rsid w:val="00860AFE"/>
    <w:rsid w:val="00871491"/>
    <w:rsid w:val="00E42C99"/>
    <w:rsid w:val="00F469A3"/>
    <w:rsid w:val="00F7236E"/>
    <w:rsid w:val="00F8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2D72C"/>
  <w14:defaultImageDpi w14:val="0"/>
  <w15:docId w15:val="{29F4CB41-22BE-499E-A433-8FF55D9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4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Ewa</cp:lastModifiedBy>
  <cp:revision>2</cp:revision>
  <cp:lastPrinted>2021-03-18T10:59:00Z</cp:lastPrinted>
  <dcterms:created xsi:type="dcterms:W3CDTF">2021-03-22T13:50:00Z</dcterms:created>
  <dcterms:modified xsi:type="dcterms:W3CDTF">2021-03-22T13:50:00Z</dcterms:modified>
</cp:coreProperties>
</file>