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B7D2788" w14:textId="77777777" w:rsidR="00850949" w:rsidRPr="00850949" w:rsidRDefault="00850949" w:rsidP="00850949">
      <w:pPr>
        <w:suppressAutoHyphens/>
        <w:spacing w:after="200" w:line="276" w:lineRule="auto"/>
        <w:ind w:right="141"/>
        <w:rPr>
          <w:rFonts w:ascii="Calibri" w:eastAsia="Calibri" w:hAnsi="Calibri" w:cs="Calibri"/>
          <w:sz w:val="24"/>
          <w:szCs w:val="24"/>
          <w:lang w:eastAsia="ar-SA"/>
        </w:rPr>
      </w:pPr>
      <w:r w:rsidRPr="00850949">
        <w:rPr>
          <w:rFonts w:ascii="Calibri" w:eastAsia="Calibri" w:hAnsi="Calibri" w:cs="Calibri"/>
          <w:sz w:val="24"/>
          <w:szCs w:val="24"/>
          <w:lang w:eastAsia="ar-SA"/>
        </w:rPr>
        <w:t>Załącznik nr 1</w:t>
      </w:r>
    </w:p>
    <w:p w14:paraId="5B624ECB" w14:textId="77777777" w:rsidR="00850949" w:rsidRPr="00850949" w:rsidRDefault="00850949" w:rsidP="00850949">
      <w:pPr>
        <w:suppressAutoHyphens/>
        <w:spacing w:after="200" w:line="276" w:lineRule="auto"/>
        <w:ind w:right="141"/>
        <w:rPr>
          <w:rFonts w:ascii="Calibri" w:eastAsia="Calibri" w:hAnsi="Calibri" w:cs="Calibri"/>
          <w:sz w:val="24"/>
          <w:szCs w:val="24"/>
          <w:lang w:eastAsia="ar-SA"/>
        </w:rPr>
      </w:pPr>
      <w:r w:rsidRPr="00850949">
        <w:rPr>
          <w:rFonts w:ascii="Calibri" w:eastAsia="Calibri" w:hAnsi="Calibri" w:cs="Calibri"/>
          <w:sz w:val="24"/>
          <w:szCs w:val="24"/>
          <w:lang w:eastAsia="ar-SA"/>
        </w:rPr>
        <w:t xml:space="preserve">do Uchwały nr 77/216/2020 Zarządu Powiatu Bartoszyckiego z dnia 28 października 2020 r. </w:t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ab/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ab/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ab/>
        <w:t xml:space="preserve">           </w:t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ab/>
      </w:r>
    </w:p>
    <w:p w14:paraId="65759909" w14:textId="77777777" w:rsidR="00850949" w:rsidRPr="00850949" w:rsidRDefault="00850949" w:rsidP="00850949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>FORMULARZ KONSULTACYJNY</w:t>
      </w:r>
    </w:p>
    <w:p w14:paraId="6B7CDF8F" w14:textId="77777777" w:rsidR="00850949" w:rsidRPr="00850949" w:rsidRDefault="00850949" w:rsidP="0085094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sz w:val="24"/>
          <w:szCs w:val="24"/>
          <w:lang w:eastAsia="pl-PL"/>
        </w:rPr>
        <w:t>projektu uchwały w sprawie</w:t>
      </w:r>
    </w:p>
    <w:p w14:paraId="3099635E" w14:textId="77777777" w:rsidR="00850949" w:rsidRPr="00850949" w:rsidRDefault="00850949" w:rsidP="00850949">
      <w:pPr>
        <w:spacing w:after="0" w:line="240" w:lineRule="auto"/>
        <w:jc w:val="center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0785CEB7" w14:textId="77777777" w:rsidR="00850949" w:rsidRPr="00850949" w:rsidRDefault="00850949" w:rsidP="00850949">
      <w:pPr>
        <w:spacing w:after="0" w:line="360" w:lineRule="auto"/>
        <w:jc w:val="center"/>
        <w:rPr>
          <w:rFonts w:ascii="Calibri" w:eastAsia="Times New Roman" w:hAnsi="Calibri" w:cs="Calibri"/>
          <w:b/>
          <w:bCs/>
          <w:spacing w:val="-4"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b/>
          <w:bCs/>
          <w:spacing w:val="-4"/>
          <w:sz w:val="24"/>
          <w:szCs w:val="24"/>
          <w:lang w:eastAsia="pl-PL"/>
        </w:rPr>
        <w:t xml:space="preserve">„Rocznego programu współpracy Powiatu Bartoszyckiego z organizacjami pozarządowymi </w:t>
      </w:r>
      <w:r w:rsidRPr="00850949">
        <w:rPr>
          <w:rFonts w:ascii="Calibri" w:eastAsia="Times New Roman" w:hAnsi="Calibri" w:cs="Calibri"/>
          <w:b/>
          <w:bCs/>
          <w:spacing w:val="-3"/>
          <w:sz w:val="24"/>
          <w:szCs w:val="24"/>
          <w:lang w:eastAsia="pl-PL"/>
        </w:rPr>
        <w:t>oraz podmiotami, o których mowa w art. 3 ust. 3 ustawy z dnia 24 kwietnia 2003 r. o działalności pożytku</w:t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850949">
        <w:rPr>
          <w:rFonts w:ascii="Calibri" w:eastAsia="Times New Roman" w:hAnsi="Calibri" w:cs="Calibri"/>
          <w:b/>
          <w:bCs/>
          <w:spacing w:val="1"/>
          <w:sz w:val="24"/>
          <w:szCs w:val="24"/>
          <w:lang w:eastAsia="pl-PL"/>
        </w:rPr>
        <w:t xml:space="preserve">publicznego i o wolontariacie </w:t>
      </w:r>
      <w:r w:rsidRPr="00850949">
        <w:rPr>
          <w:rFonts w:ascii="Calibri" w:eastAsia="Times New Roman" w:hAnsi="Calibri" w:cs="Calibri"/>
          <w:b/>
          <w:bCs/>
          <w:spacing w:val="-4"/>
          <w:sz w:val="24"/>
          <w:szCs w:val="24"/>
          <w:lang w:eastAsia="pl-PL"/>
        </w:rPr>
        <w:t>na 2021 rok”</w:t>
      </w:r>
    </w:p>
    <w:p w14:paraId="3357F37C" w14:textId="77777777" w:rsidR="00850949" w:rsidRPr="00850949" w:rsidRDefault="00850949" w:rsidP="00850949">
      <w:pPr>
        <w:spacing w:after="0" w:line="240" w:lineRule="auto"/>
        <w:rPr>
          <w:rFonts w:ascii="Calibri" w:eastAsia="Times New Roman" w:hAnsi="Calibri" w:cs="Calibri"/>
          <w:b/>
          <w:bCs/>
          <w:spacing w:val="-4"/>
          <w:sz w:val="24"/>
          <w:szCs w:val="24"/>
          <w:lang w:eastAsia="pl-PL"/>
        </w:rPr>
      </w:pPr>
    </w:p>
    <w:p w14:paraId="5024ADF1" w14:textId="77777777" w:rsidR="00850949" w:rsidRPr="00850949" w:rsidRDefault="00850949" w:rsidP="00850949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b/>
          <w:bCs/>
          <w:spacing w:val="-4"/>
          <w:sz w:val="24"/>
          <w:szCs w:val="24"/>
          <w:lang w:eastAsia="pl-PL"/>
        </w:rPr>
        <w:t>Dane organizacji pozarządowej:</w:t>
      </w:r>
    </w:p>
    <w:p w14:paraId="2A31E4D9" w14:textId="77777777" w:rsidR="00850949" w:rsidRPr="00850949" w:rsidRDefault="00850949" w:rsidP="00850949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53"/>
        <w:gridCol w:w="6109"/>
      </w:tblGrid>
      <w:tr w:rsidR="00850949" w:rsidRPr="00850949" w14:paraId="0AC1F4E9" w14:textId="77777777" w:rsidTr="003D6961">
        <w:tc>
          <w:tcPr>
            <w:tcW w:w="2988" w:type="dxa"/>
            <w:shd w:val="clear" w:color="auto" w:fill="auto"/>
          </w:tcPr>
          <w:p w14:paraId="57251AB1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5094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Nazwa podmiotu</w:t>
            </w:r>
          </w:p>
        </w:tc>
        <w:tc>
          <w:tcPr>
            <w:tcW w:w="6224" w:type="dxa"/>
            <w:shd w:val="clear" w:color="auto" w:fill="auto"/>
          </w:tcPr>
          <w:p w14:paraId="457DEB8A" w14:textId="77777777" w:rsidR="00850949" w:rsidRPr="00850949" w:rsidRDefault="00850949" w:rsidP="00850949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  <w:tr w:rsidR="00850949" w:rsidRPr="00850949" w14:paraId="79168C2D" w14:textId="77777777" w:rsidTr="003D6961">
        <w:tc>
          <w:tcPr>
            <w:tcW w:w="2988" w:type="dxa"/>
            <w:shd w:val="clear" w:color="auto" w:fill="auto"/>
          </w:tcPr>
          <w:p w14:paraId="4DDD5813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5094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Adres siedziby</w:t>
            </w:r>
          </w:p>
        </w:tc>
        <w:tc>
          <w:tcPr>
            <w:tcW w:w="6224" w:type="dxa"/>
            <w:shd w:val="clear" w:color="auto" w:fill="auto"/>
          </w:tcPr>
          <w:p w14:paraId="3F88AB0B" w14:textId="77777777" w:rsidR="00850949" w:rsidRPr="00850949" w:rsidRDefault="00850949" w:rsidP="00850949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  <w:tr w:rsidR="00850949" w:rsidRPr="00850949" w14:paraId="1CE0633D" w14:textId="77777777" w:rsidTr="003D6961">
        <w:tc>
          <w:tcPr>
            <w:tcW w:w="2988" w:type="dxa"/>
            <w:shd w:val="clear" w:color="auto" w:fill="auto"/>
          </w:tcPr>
          <w:p w14:paraId="710C899D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85094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Telefon i adres e-mail</w:t>
            </w:r>
          </w:p>
        </w:tc>
        <w:tc>
          <w:tcPr>
            <w:tcW w:w="6224" w:type="dxa"/>
            <w:shd w:val="clear" w:color="auto" w:fill="auto"/>
          </w:tcPr>
          <w:p w14:paraId="09084233" w14:textId="77777777" w:rsidR="00850949" w:rsidRPr="00850949" w:rsidRDefault="00850949" w:rsidP="00850949">
            <w:pPr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</w:tbl>
    <w:p w14:paraId="674BE44A" w14:textId="77777777" w:rsidR="00850949" w:rsidRPr="00850949" w:rsidRDefault="00850949" w:rsidP="00850949">
      <w:pPr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6581CF82" w14:textId="77777777" w:rsidR="00850949" w:rsidRPr="00850949" w:rsidRDefault="00850949" w:rsidP="00850949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4002AC42" w14:textId="77777777" w:rsidR="00850949" w:rsidRPr="00850949" w:rsidRDefault="00850949" w:rsidP="00850949">
      <w:pPr>
        <w:widowControl w:val="0"/>
        <w:numPr>
          <w:ilvl w:val="0"/>
          <w:numId w:val="1"/>
        </w:numPr>
        <w:suppressAutoHyphens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>Uwagi do projektu uchwały:</w:t>
      </w:r>
    </w:p>
    <w:p w14:paraId="41972762" w14:textId="77777777" w:rsidR="00850949" w:rsidRPr="00850949" w:rsidRDefault="00850949" w:rsidP="00850949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3"/>
        <w:gridCol w:w="3864"/>
        <w:gridCol w:w="2491"/>
        <w:gridCol w:w="2064"/>
      </w:tblGrid>
      <w:tr w:rsidR="00850949" w:rsidRPr="00850949" w14:paraId="6F9BAC82" w14:textId="77777777" w:rsidTr="003D6961">
        <w:tc>
          <w:tcPr>
            <w:tcW w:w="648" w:type="dxa"/>
            <w:shd w:val="clear" w:color="auto" w:fill="auto"/>
          </w:tcPr>
          <w:p w14:paraId="5ECEB869" w14:textId="77777777" w:rsidR="00850949" w:rsidRPr="00850949" w:rsidRDefault="00850949" w:rsidP="0085094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85094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958" w:type="dxa"/>
            <w:shd w:val="clear" w:color="auto" w:fill="auto"/>
          </w:tcPr>
          <w:p w14:paraId="3B857DDE" w14:textId="77777777" w:rsidR="00850949" w:rsidRPr="00850949" w:rsidRDefault="00850949" w:rsidP="0085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85094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Część dokumentu, którego dotyczy uwaga (rozdział, paragraf, ustęp, punkt)</w:t>
            </w:r>
          </w:p>
        </w:tc>
        <w:tc>
          <w:tcPr>
            <w:tcW w:w="2522" w:type="dxa"/>
            <w:shd w:val="clear" w:color="auto" w:fill="auto"/>
          </w:tcPr>
          <w:p w14:paraId="0B3A92CE" w14:textId="77777777" w:rsidR="00850949" w:rsidRPr="00850949" w:rsidRDefault="00850949" w:rsidP="0085094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85094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Treść proponowanej uwagi</w:t>
            </w:r>
          </w:p>
        </w:tc>
        <w:tc>
          <w:tcPr>
            <w:tcW w:w="2084" w:type="dxa"/>
            <w:shd w:val="clear" w:color="auto" w:fill="auto"/>
          </w:tcPr>
          <w:p w14:paraId="611EA48D" w14:textId="77777777" w:rsidR="00850949" w:rsidRPr="00850949" w:rsidRDefault="00850949" w:rsidP="00850949">
            <w:pPr>
              <w:spacing w:after="0" w:line="48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850949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Uzasadnienie</w:t>
            </w:r>
          </w:p>
        </w:tc>
      </w:tr>
      <w:tr w:rsidR="00850949" w:rsidRPr="00850949" w14:paraId="62982D40" w14:textId="77777777" w:rsidTr="003D6961">
        <w:tc>
          <w:tcPr>
            <w:tcW w:w="648" w:type="dxa"/>
            <w:shd w:val="clear" w:color="auto" w:fill="auto"/>
          </w:tcPr>
          <w:p w14:paraId="4235D7A9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58" w:type="dxa"/>
            <w:shd w:val="clear" w:color="auto" w:fill="auto"/>
          </w:tcPr>
          <w:p w14:paraId="269F3F8B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22" w:type="dxa"/>
            <w:shd w:val="clear" w:color="auto" w:fill="auto"/>
          </w:tcPr>
          <w:p w14:paraId="46558678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4" w:type="dxa"/>
            <w:shd w:val="clear" w:color="auto" w:fill="auto"/>
          </w:tcPr>
          <w:p w14:paraId="5A1494AA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  <w:tr w:rsidR="00850949" w:rsidRPr="00850949" w14:paraId="776029FB" w14:textId="77777777" w:rsidTr="003D6961">
        <w:tc>
          <w:tcPr>
            <w:tcW w:w="648" w:type="dxa"/>
            <w:shd w:val="clear" w:color="auto" w:fill="auto"/>
          </w:tcPr>
          <w:p w14:paraId="030CD4E2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58" w:type="dxa"/>
            <w:shd w:val="clear" w:color="auto" w:fill="auto"/>
          </w:tcPr>
          <w:p w14:paraId="1E4F9368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22" w:type="dxa"/>
            <w:shd w:val="clear" w:color="auto" w:fill="auto"/>
          </w:tcPr>
          <w:p w14:paraId="6DD6C430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4" w:type="dxa"/>
            <w:shd w:val="clear" w:color="auto" w:fill="auto"/>
          </w:tcPr>
          <w:p w14:paraId="63315A40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  <w:tr w:rsidR="00850949" w:rsidRPr="00850949" w14:paraId="371C012C" w14:textId="77777777" w:rsidTr="003D6961">
        <w:tc>
          <w:tcPr>
            <w:tcW w:w="648" w:type="dxa"/>
            <w:shd w:val="clear" w:color="auto" w:fill="auto"/>
          </w:tcPr>
          <w:p w14:paraId="3F376F21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3958" w:type="dxa"/>
            <w:shd w:val="clear" w:color="auto" w:fill="auto"/>
          </w:tcPr>
          <w:p w14:paraId="4CAF2306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522" w:type="dxa"/>
            <w:shd w:val="clear" w:color="auto" w:fill="auto"/>
          </w:tcPr>
          <w:p w14:paraId="75DF7571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  <w:tc>
          <w:tcPr>
            <w:tcW w:w="2084" w:type="dxa"/>
            <w:shd w:val="clear" w:color="auto" w:fill="auto"/>
          </w:tcPr>
          <w:p w14:paraId="18A96F35" w14:textId="77777777" w:rsidR="00850949" w:rsidRPr="00850949" w:rsidRDefault="00850949" w:rsidP="00850949">
            <w:pPr>
              <w:spacing w:after="0" w:line="48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</w:p>
        </w:tc>
      </w:tr>
    </w:tbl>
    <w:p w14:paraId="4865C24F" w14:textId="77777777" w:rsidR="00850949" w:rsidRPr="00850949" w:rsidRDefault="00850949" w:rsidP="00850949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2DC3BED" w14:textId="77777777" w:rsidR="00850949" w:rsidRPr="00850949" w:rsidRDefault="00850949" w:rsidP="00850949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55F3A3CD" w14:textId="77777777" w:rsidR="00850949" w:rsidRPr="00850949" w:rsidRDefault="00850949" w:rsidP="00850949">
      <w:pPr>
        <w:spacing w:after="0" w:line="240" w:lineRule="auto"/>
        <w:ind w:left="36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ab/>
        <w:t>……………………………………………</w:t>
      </w:r>
    </w:p>
    <w:p w14:paraId="7EDFCBDC" w14:textId="77777777" w:rsidR="00850949" w:rsidRPr="00850949" w:rsidRDefault="00850949" w:rsidP="00850949">
      <w:pPr>
        <w:spacing w:after="0" w:line="240" w:lineRule="auto"/>
        <w:ind w:left="3540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(data, imię i nazwisko osoby zgłaszającej uwagi w imieniu organizacji) </w:t>
      </w:r>
    </w:p>
    <w:p w14:paraId="6A9CA657" w14:textId="77777777" w:rsidR="00850949" w:rsidRPr="00850949" w:rsidRDefault="00850949" w:rsidP="00850949">
      <w:pPr>
        <w:spacing w:after="0" w:line="240" w:lineRule="auto"/>
        <w:ind w:left="354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16A63558" w14:textId="77777777" w:rsidR="00850949" w:rsidRPr="00850949" w:rsidRDefault="00850949" w:rsidP="00850949">
      <w:pPr>
        <w:spacing w:after="0" w:line="240" w:lineRule="auto"/>
        <w:ind w:left="3540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1592D5D" w14:textId="77777777" w:rsidR="00850949" w:rsidRPr="00850949" w:rsidRDefault="00850949" w:rsidP="00850949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sz w:val="24"/>
          <w:szCs w:val="24"/>
          <w:lang w:eastAsia="pl-PL"/>
        </w:rPr>
        <w:t>Wypełniony formularz należy przesłać na adres:</w:t>
      </w:r>
    </w:p>
    <w:p w14:paraId="552E0BB2" w14:textId="77777777" w:rsidR="00850949" w:rsidRPr="00850949" w:rsidRDefault="00850949" w:rsidP="0085094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sz w:val="24"/>
          <w:szCs w:val="24"/>
          <w:lang w:eastAsia="pl-PL"/>
        </w:rPr>
        <w:t xml:space="preserve">Poczty elektronicznej: </w:t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izdebska.ewa@powiat.bartoszyce.pl </w:t>
      </w:r>
    </w:p>
    <w:p w14:paraId="62838D5F" w14:textId="77777777" w:rsidR="00850949" w:rsidRPr="00850949" w:rsidRDefault="00850949" w:rsidP="00850949">
      <w:pPr>
        <w:widowControl w:val="0"/>
        <w:numPr>
          <w:ilvl w:val="0"/>
          <w:numId w:val="2"/>
        </w:numPr>
        <w:suppressAutoHyphens/>
        <w:autoSpaceDE w:val="0"/>
        <w:autoSpaceDN w:val="0"/>
        <w:adjustRightInd w:val="0"/>
        <w:spacing w:after="200" w:line="276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850949">
        <w:rPr>
          <w:rFonts w:ascii="Calibri" w:eastAsia="Times New Roman" w:hAnsi="Calibri" w:cs="Calibri"/>
          <w:sz w:val="24"/>
          <w:szCs w:val="24"/>
          <w:lang w:eastAsia="pl-PL"/>
        </w:rPr>
        <w:t xml:space="preserve">W terminie </w:t>
      </w:r>
      <w:r w:rsidRPr="00850949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do dnia 13 listopada 2020 r. </w:t>
      </w:r>
    </w:p>
    <w:p w14:paraId="6BD3556B" w14:textId="77777777" w:rsidR="00850949" w:rsidRPr="00850949" w:rsidRDefault="00850949" w:rsidP="00850949">
      <w:pPr>
        <w:suppressAutoHyphens/>
        <w:spacing w:after="0" w:line="240" w:lineRule="auto"/>
        <w:ind w:right="142"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2580D6E5" w14:textId="77777777" w:rsidR="00850949" w:rsidRPr="00850949" w:rsidRDefault="00850949" w:rsidP="00850949">
      <w:pPr>
        <w:suppressAutoHyphens/>
        <w:spacing w:after="0" w:line="240" w:lineRule="auto"/>
        <w:ind w:right="142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</w:p>
    <w:p w14:paraId="5AC0CDC1" w14:textId="77777777" w:rsidR="00850949" w:rsidRPr="00850949" w:rsidRDefault="00850949" w:rsidP="00850949">
      <w:pPr>
        <w:suppressAutoHyphens/>
        <w:spacing w:after="20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b/>
          <w:sz w:val="24"/>
          <w:szCs w:val="24"/>
          <w:lang w:eastAsia="ar-SA"/>
        </w:rPr>
        <w:t xml:space="preserve">OBOWIĄZEK INFORMACYJNY </w:t>
      </w:r>
    </w:p>
    <w:p w14:paraId="31A258A7" w14:textId="77777777" w:rsidR="00850949" w:rsidRPr="00850949" w:rsidRDefault="00850949" w:rsidP="00850949">
      <w:pPr>
        <w:suppressAutoHyphens/>
        <w:spacing w:after="0" w:line="360" w:lineRule="auto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Na podstawie art. 13 ust. 1 i 2 Rozporządzenia Parlamentu Europejskiego i Rady (UE) 2016/679 z 27 kwietnia 2016 r. w sprawie ochrony osób fizycznych w związku z przetwarzaniem danych osobowych i w sprawie swobodnego przepływu takich danych oraz uchylenia dyrektywy 95/46/WE (</w:t>
      </w:r>
      <w:proofErr w:type="spellStart"/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Dz.U.UE.L</w:t>
      </w:r>
      <w:proofErr w:type="spellEnd"/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. z 2016r. Nr 119, s.1 ze zm.) - dalej: „RODO” informuję, że:</w:t>
      </w:r>
    </w:p>
    <w:p w14:paraId="3C2FDBF4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b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Administratorem Państwa danych jest </w:t>
      </w:r>
      <w:bookmarkStart w:id="0" w:name="_Hlk40348874"/>
      <w:r w:rsidRPr="00850949">
        <w:rPr>
          <w:rFonts w:ascii="Calibri" w:eastAsia="Times New Roman" w:hAnsi="Calibri" w:cs="Calibri"/>
          <w:b/>
          <w:sz w:val="24"/>
          <w:szCs w:val="24"/>
          <w:lang w:eastAsia="ar-SA"/>
        </w:rPr>
        <w:t>Starosta Powiatu Bartoszyckiego</w:t>
      </w: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850949">
        <w:rPr>
          <w:rFonts w:ascii="Calibri" w:eastAsia="Calibri" w:hAnsi="Calibri" w:cs="Calibri"/>
          <w:b/>
          <w:bCs/>
          <w:sz w:val="24"/>
          <w:szCs w:val="24"/>
          <w:lang w:eastAsia="ar-SA"/>
        </w:rPr>
        <w:t xml:space="preserve"> </w:t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>(</w:t>
      </w:r>
      <w:bookmarkEnd w:id="0"/>
      <w:r w:rsidRPr="00850949">
        <w:rPr>
          <w:rFonts w:ascii="Calibri" w:eastAsia="Calibri" w:hAnsi="Calibri" w:cs="Calibri"/>
          <w:sz w:val="24"/>
          <w:szCs w:val="24"/>
          <w:lang w:eastAsia="ar-SA"/>
        </w:rPr>
        <w:t xml:space="preserve">Starostwo Powiatowe </w:t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br/>
        <w:t>w Bartoszycach,</w:t>
      </w:r>
      <w:r w:rsidRPr="00850949">
        <w:rPr>
          <w:rFonts w:ascii="Calibri" w:eastAsia="Times New Roman" w:hAnsi="Calibri" w:cs="Calibri"/>
          <w:sz w:val="24"/>
          <w:szCs w:val="24"/>
          <w:lang w:eastAsia="pl-PL"/>
        </w:rPr>
        <w:t xml:space="preserve"> ul. Grota-Roweckiego 1, 11-200 Bartoszyce, </w:t>
      </w:r>
      <w:r w:rsidRPr="00850949">
        <w:rPr>
          <w:rFonts w:ascii="Calibri" w:eastAsia="Calibri" w:hAnsi="Calibri" w:cs="Calibri"/>
          <w:sz w:val="24"/>
          <w:szCs w:val="24"/>
          <w:shd w:val="clear" w:color="auto" w:fill="FFFFFF"/>
          <w:lang w:eastAsia="ar-SA"/>
        </w:rPr>
        <w:t xml:space="preserve">tel. (89) 762 17 20, </w:t>
      </w:r>
      <w:r w:rsidRPr="00850949">
        <w:rPr>
          <w:rFonts w:ascii="Calibri" w:eastAsia="Calibri" w:hAnsi="Calibri" w:cs="Calibri"/>
          <w:sz w:val="24"/>
          <w:szCs w:val="24"/>
          <w:shd w:val="clear" w:color="auto" w:fill="FFFFFF"/>
          <w:lang w:eastAsia="ar-SA"/>
        </w:rPr>
        <w:br/>
        <w:t>e- mail: </w:t>
      </w:r>
      <w:hyperlink r:id="rId5" w:history="1">
        <w:r w:rsidRPr="00850949">
          <w:rPr>
            <w:rFonts w:ascii="Calibri" w:eastAsia="Calibri" w:hAnsi="Calibri" w:cs="Calibri"/>
            <w:sz w:val="24"/>
            <w:szCs w:val="24"/>
            <w:u w:val="single"/>
            <w:lang w:eastAsia="ar-SA"/>
          </w:rPr>
          <w:t>starostwo.bartoszyce@pro.onet.pl</w:t>
        </w:r>
      </w:hyperlink>
      <w:r w:rsidRPr="00850949">
        <w:rPr>
          <w:rFonts w:ascii="Calibri" w:eastAsia="Calibri" w:hAnsi="Calibri" w:cs="Calibri"/>
          <w:sz w:val="24"/>
          <w:szCs w:val="24"/>
          <w:shd w:val="clear" w:color="auto" w:fill="FFFFFF"/>
          <w:lang w:eastAsia="ar-SA"/>
        </w:rPr>
        <w:t>)</w:t>
      </w:r>
    </w:p>
    <w:p w14:paraId="1315FEF4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Administrator wyznaczył Inspektora Ochrony Danych, z którym mogą się Państwo kontaktować we wszystkich sprawach dotyczących przetwarzania danych osobowych za pośrednictwem adresu email: </w:t>
      </w:r>
      <w:hyperlink r:id="rId6" w:tgtFrame="_blank" w:history="1">
        <w:r w:rsidRPr="00850949">
          <w:rPr>
            <w:rFonts w:ascii="Calibri" w:eastAsia="Calibri" w:hAnsi="Calibri" w:cs="Calibri"/>
            <w:sz w:val="24"/>
            <w:szCs w:val="24"/>
            <w:u w:val="single"/>
            <w:shd w:val="clear" w:color="auto" w:fill="FFFFFF"/>
            <w:lang w:eastAsia="ar-SA"/>
          </w:rPr>
          <w:t>iod@powiat.bartoszyce.pl</w:t>
        </w:r>
      </w:hyperlink>
      <w:r w:rsidRPr="00850949">
        <w:rPr>
          <w:rFonts w:ascii="Calibri" w:eastAsia="Calibri" w:hAnsi="Calibri" w:cs="Calibri"/>
          <w:sz w:val="24"/>
          <w:szCs w:val="24"/>
          <w:shd w:val="clear" w:color="auto" w:fill="FFFFFF"/>
          <w:lang w:eastAsia="ar-SA"/>
        </w:rPr>
        <w:t xml:space="preserve"> </w:t>
      </w: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bądź pisemnie na adres Administratora. </w:t>
      </w:r>
    </w:p>
    <w:p w14:paraId="4DE28BEA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bookmarkStart w:id="1" w:name="_heading=h.30j0zll" w:colFirst="0" w:colLast="0"/>
      <w:bookmarkEnd w:id="1"/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Państwa dane będą przetwarzane w celu związanym z przeprowadzeniem konsultacji</w:t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 xml:space="preserve"> </w:t>
      </w:r>
      <w:r w:rsidRPr="00850949">
        <w:rPr>
          <w:rFonts w:ascii="Calibri" w:eastAsia="Times New Roman" w:hAnsi="Calibri" w:cs="Calibri"/>
          <w:sz w:val="24"/>
          <w:szCs w:val="24"/>
          <w:lang w:eastAsia="pl-PL"/>
        </w:rPr>
        <w:t>projektu uchwały w sprawie</w:t>
      </w: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 </w:t>
      </w:r>
      <w:r w:rsidRPr="00850949">
        <w:rPr>
          <w:rFonts w:ascii="Calibri" w:eastAsia="Times New Roman" w:hAnsi="Calibri" w:cs="Calibri"/>
          <w:bCs/>
          <w:spacing w:val="-4"/>
          <w:sz w:val="24"/>
          <w:szCs w:val="24"/>
          <w:lang w:eastAsia="pl-PL"/>
        </w:rPr>
        <w:t xml:space="preserve">„Rocznego programu współpracy Powiatu Bartoszyckiego z organizacjami pozarządowymi </w:t>
      </w:r>
      <w:r w:rsidRPr="00850949">
        <w:rPr>
          <w:rFonts w:ascii="Calibri" w:eastAsia="Times New Roman" w:hAnsi="Calibri" w:cs="Calibri"/>
          <w:bCs/>
          <w:spacing w:val="-3"/>
          <w:sz w:val="24"/>
          <w:szCs w:val="24"/>
          <w:lang w:eastAsia="pl-PL"/>
        </w:rPr>
        <w:t>oraz podmiotami, o których mowa w art. 3 ust. 3 ustawy z dnia 24 kwietnia 2003 r. o działalności pożytku</w:t>
      </w:r>
      <w:r w:rsidRPr="00850949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850949">
        <w:rPr>
          <w:rFonts w:ascii="Calibri" w:eastAsia="Times New Roman" w:hAnsi="Calibri" w:cs="Calibri"/>
          <w:bCs/>
          <w:spacing w:val="1"/>
          <w:sz w:val="24"/>
          <w:szCs w:val="24"/>
          <w:lang w:eastAsia="pl-PL"/>
        </w:rPr>
        <w:t xml:space="preserve">publicznego i o wolontariacie </w:t>
      </w:r>
      <w:r w:rsidRPr="00850949">
        <w:rPr>
          <w:rFonts w:ascii="Calibri" w:eastAsia="Times New Roman" w:hAnsi="Calibri" w:cs="Calibri"/>
          <w:bCs/>
          <w:spacing w:val="-4"/>
          <w:sz w:val="24"/>
          <w:szCs w:val="24"/>
          <w:lang w:eastAsia="pl-PL"/>
        </w:rPr>
        <w:t>na 2021 rok”.</w:t>
      </w:r>
    </w:p>
    <w:p w14:paraId="071E6F78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Państwa dane będą przetwarzane na podstawie art. 6 ust. 1 lit. c RODO w związku z </w:t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 xml:space="preserve">art. 5 ustawy z dnia 24 kwietnia 2003 roku  o działalności pożytku publicznego i o wolontariacie (Dz. U. z 2020 r. poz. 1057). </w:t>
      </w:r>
    </w:p>
    <w:p w14:paraId="35A711CE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Państwa dane osobowe będą przetwarzane na podstawie obowiązujących przepisów prawa, przez okres niezbędny do realizacji celu, o którym mowa w pkt. 3 tj. przez okres 2 lat oraz </w:t>
      </w:r>
      <w:r w:rsidRPr="00850949">
        <w:rPr>
          <w:rFonts w:ascii="Calibri" w:eastAsia="Calibri" w:hAnsi="Calibri" w:cs="Calibri"/>
          <w:sz w:val="24"/>
          <w:szCs w:val="24"/>
          <w:shd w:val="clear" w:color="auto" w:fill="FFFFFF"/>
          <w:lang w:eastAsia="ar-SA"/>
        </w:rPr>
        <w:t>w celach archiwalnych przez okresy wynikające z jednolitego rzeczowego wykazu akt bądź przepisów archiwalnych</w:t>
      </w:r>
    </w:p>
    <w:p w14:paraId="6562E30D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Calibri" w:hAnsi="Calibri" w:cs="Calibri"/>
          <w:sz w:val="24"/>
          <w:szCs w:val="24"/>
          <w:lang w:eastAsia="ar-SA"/>
        </w:rPr>
      </w:pPr>
      <w:r w:rsidRPr="00850949">
        <w:rPr>
          <w:rFonts w:ascii="Calibri" w:eastAsia="Calibri" w:hAnsi="Calibri" w:cs="Calibri"/>
          <w:sz w:val="24"/>
          <w:szCs w:val="24"/>
          <w:lang w:eastAsia="ar-SA"/>
        </w:rPr>
        <w:t xml:space="preserve">Państwa dane osobowe będą ujawniane osobom działającym z upoważnienia administratora, mającym dostęp do danych osobowych i przetwarzającym je wyłącznie na polecenie administratora, chyba że wymaga tego prawo UE lub prawo państwa członkowskiego. </w:t>
      </w:r>
    </w:p>
    <w:p w14:paraId="1DAD540C" w14:textId="77777777" w:rsidR="00850949" w:rsidRPr="00850949" w:rsidRDefault="00850949" w:rsidP="00850949">
      <w:pPr>
        <w:pBdr>
          <w:top w:val="nil"/>
          <w:left w:val="nil"/>
          <w:bottom w:val="nil"/>
          <w:right w:val="nil"/>
          <w:between w:val="nil"/>
        </w:pBdr>
        <w:suppressAutoHyphens/>
        <w:spacing w:after="0" w:line="360" w:lineRule="auto"/>
        <w:ind w:left="284"/>
        <w:jc w:val="both"/>
        <w:rPr>
          <w:rFonts w:ascii="Calibri" w:eastAsia="Calibri" w:hAnsi="Calibri" w:cs="Calibri"/>
          <w:color w:val="FF0000"/>
          <w:sz w:val="24"/>
          <w:szCs w:val="24"/>
          <w:lang w:eastAsia="ar-SA"/>
        </w:rPr>
      </w:pPr>
      <w:r w:rsidRPr="00850949">
        <w:rPr>
          <w:rFonts w:ascii="Calibri" w:eastAsia="Calibri" w:hAnsi="Calibri" w:cs="Calibri"/>
          <w:sz w:val="24"/>
          <w:szCs w:val="24"/>
          <w:lang w:eastAsia="ar-SA"/>
        </w:rPr>
        <w:lastRenderedPageBreak/>
        <w:t xml:space="preserve">Odbiorcami danych będą również podmioty przetwarzające dane na zlecenie tj. Urząd Marszałkowski Województwa Warmińsko-Mazurskiego. Ponadto dane osobowe będą ujawniane </w:t>
      </w:r>
      <w:r w:rsidRPr="00850949">
        <w:rPr>
          <w:rFonts w:ascii="Calibri" w:eastAsia="Calibri" w:hAnsi="Calibri" w:cs="Calibri"/>
          <w:sz w:val="24"/>
          <w:szCs w:val="24"/>
          <w:shd w:val="clear" w:color="auto" w:fill="FFFFFF"/>
          <w:lang w:eastAsia="ar-SA"/>
        </w:rPr>
        <w:t xml:space="preserve">odbiorcom strony podmiotowej w Biuletynie Informacji Publicznej, </w:t>
      </w:r>
      <w:r w:rsidRPr="00850949">
        <w:rPr>
          <w:rFonts w:ascii="Calibri" w:eastAsia="Calibri" w:hAnsi="Calibri" w:cs="Calibri"/>
          <w:sz w:val="24"/>
          <w:szCs w:val="24"/>
          <w:lang w:eastAsia="ar-SA"/>
        </w:rPr>
        <w:t xml:space="preserve">osobom i podmiotom wnioskującym o dostęp do informacji publicznej, </w:t>
      </w:r>
      <w:r w:rsidRPr="00850949">
        <w:rPr>
          <w:rFonts w:ascii="Calibri" w:eastAsia="Calibri" w:hAnsi="Calibri" w:cs="Calibri"/>
          <w:sz w:val="24"/>
          <w:szCs w:val="24"/>
          <w:shd w:val="clear" w:color="auto" w:fill="FFFFFF"/>
          <w:lang w:eastAsia="ar-SA"/>
        </w:rPr>
        <w:t xml:space="preserve"> jak również</w:t>
      </w: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 podmiotom lub organom uprawnionym na podstawie przepisów prawa</w:t>
      </w:r>
      <w:r w:rsidRPr="00850949">
        <w:rPr>
          <w:rFonts w:ascii="Calibri" w:eastAsia="Calibri" w:hAnsi="Calibri" w:cs="Calibri"/>
          <w:color w:val="FF0000"/>
          <w:sz w:val="24"/>
          <w:szCs w:val="24"/>
          <w:lang w:eastAsia="ar-SA"/>
        </w:rPr>
        <w:t>.</w:t>
      </w:r>
    </w:p>
    <w:p w14:paraId="1D7E2089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Państwa dane osobowe będą przetwarzane w sposób zautomatyzowany, lecz nie będą podlegały zautomatyzowanemu podejmowaniu decyzji, w tym o profilowaniu.</w:t>
      </w:r>
    </w:p>
    <w:p w14:paraId="0AB2E8E3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Państwa dane osobowych nie będą przekazywane poza Europejski Obszar Gospodarczy (obejmujący Unię Europejską, Norwegię, Liechtenstein i Islandię).</w:t>
      </w:r>
    </w:p>
    <w:p w14:paraId="0C9CFA06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W związku z przetwarzaniem Państwa danych osobowych, przysługują Państwu następujące prawa:</w:t>
      </w:r>
    </w:p>
    <w:p w14:paraId="7D307C70" w14:textId="77777777" w:rsidR="00850949" w:rsidRPr="00850949" w:rsidRDefault="00850949" w:rsidP="0085094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641" w:hanging="35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prawo dostępu do swoich danych oraz otrzymania ich kopii;</w:t>
      </w:r>
    </w:p>
    <w:p w14:paraId="4822C0BC" w14:textId="77777777" w:rsidR="00850949" w:rsidRPr="00850949" w:rsidRDefault="00850949" w:rsidP="0085094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641" w:hanging="35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prawo do sprostowania (poprawiania) swoich danych osobowych;</w:t>
      </w:r>
    </w:p>
    <w:p w14:paraId="7848C36F" w14:textId="77777777" w:rsidR="00850949" w:rsidRPr="00850949" w:rsidRDefault="00850949" w:rsidP="0085094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641" w:hanging="35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prawo do ograniczenia przetwarzania danych osobowych;</w:t>
      </w:r>
    </w:p>
    <w:p w14:paraId="1A7E830C" w14:textId="77777777" w:rsidR="00850949" w:rsidRPr="00850949" w:rsidRDefault="00850949" w:rsidP="00850949">
      <w:pPr>
        <w:widowControl w:val="0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641" w:hanging="357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 xml:space="preserve">prawo wniesienia skargi do Prezesa Urzędu Ochrony Danych Osobowych </w:t>
      </w:r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br/>
        <w:t>(ul. Stawki 2, 00-193 Warszawa), w sytuacji, gdy uzna Pani/Pan, że przetwarzanie danych osobowych narusza przepisy ogólnego rozporządzenia o ochronie danych osobowych (RODO);</w:t>
      </w:r>
    </w:p>
    <w:p w14:paraId="02761172" w14:textId="77777777" w:rsidR="00850949" w:rsidRPr="00850949" w:rsidRDefault="00850949" w:rsidP="00850949">
      <w:pPr>
        <w:widowControl w:val="0"/>
        <w:numPr>
          <w:ilvl w:val="1"/>
          <w:numId w:val="3"/>
        </w:numPr>
        <w:pBdr>
          <w:top w:val="nil"/>
          <w:left w:val="nil"/>
          <w:bottom w:val="nil"/>
          <w:right w:val="nil"/>
          <w:between w:val="nil"/>
        </w:pBdr>
        <w:suppressAutoHyphens/>
        <w:autoSpaceDE w:val="0"/>
        <w:autoSpaceDN w:val="0"/>
        <w:adjustRightInd w:val="0"/>
        <w:spacing w:after="200" w:line="360" w:lineRule="auto"/>
        <w:ind w:left="284"/>
        <w:jc w:val="both"/>
        <w:rPr>
          <w:rFonts w:ascii="Calibri" w:eastAsia="Times New Roman" w:hAnsi="Calibri" w:cs="Calibri"/>
          <w:sz w:val="24"/>
          <w:szCs w:val="24"/>
          <w:lang w:eastAsia="ar-SA"/>
        </w:rPr>
      </w:pPr>
      <w:bookmarkStart w:id="2" w:name="_heading=h.1fob9te" w:colFirst="0" w:colLast="0"/>
      <w:bookmarkEnd w:id="2"/>
      <w:r w:rsidRPr="00850949">
        <w:rPr>
          <w:rFonts w:ascii="Calibri" w:eastAsia="Times New Roman" w:hAnsi="Calibri" w:cs="Calibri"/>
          <w:sz w:val="24"/>
          <w:szCs w:val="24"/>
          <w:lang w:eastAsia="ar-SA"/>
        </w:rPr>
        <w:t>Podanie przez Państwa danych osobowych jest obowiązkowe. Nieprzekazanie danych skutkować będzie brakiem realizacji celu, o którym mowa w punkcie 3.</w:t>
      </w:r>
    </w:p>
    <w:p w14:paraId="0687EABB" w14:textId="77777777" w:rsidR="00850949" w:rsidRPr="00850949" w:rsidRDefault="00850949" w:rsidP="00850949">
      <w:pPr>
        <w:suppressAutoHyphens/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14:paraId="2744B0C6" w14:textId="77777777" w:rsidR="00850949" w:rsidRPr="00850949" w:rsidRDefault="00850949" w:rsidP="00850949">
      <w:pPr>
        <w:suppressAutoHyphens/>
        <w:spacing w:after="0" w:line="240" w:lineRule="auto"/>
        <w:ind w:right="142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14:paraId="113E662D" w14:textId="77777777" w:rsidR="00850949" w:rsidRPr="00850949" w:rsidRDefault="00850949" w:rsidP="00850949">
      <w:pPr>
        <w:spacing w:after="0" w:line="360" w:lineRule="auto"/>
        <w:rPr>
          <w:rFonts w:ascii="Calibri" w:eastAsia="Calibri" w:hAnsi="Calibri" w:cs="Calibri"/>
          <w:sz w:val="24"/>
          <w:szCs w:val="24"/>
        </w:rPr>
      </w:pPr>
    </w:p>
    <w:p w14:paraId="5CEC65FC" w14:textId="77777777" w:rsidR="00823DCC" w:rsidRDefault="00823DCC"/>
    <w:sectPr w:rsidR="00823D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Marlett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D27D0A"/>
    <w:multiLevelType w:val="multilevel"/>
    <w:tmpl w:val="7D92D5E8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93393E"/>
    <w:multiLevelType w:val="multilevel"/>
    <w:tmpl w:val="5D2260AC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)"/>
      <w:lvlJc w:val="left"/>
      <w:pPr>
        <w:ind w:left="1440" w:hanging="360"/>
      </w:pPr>
      <w:rPr>
        <w:b w:val="0"/>
      </w:rPr>
    </w:lvl>
    <w:lvl w:ilvl="2">
      <w:start w:val="1"/>
      <w:numFmt w:val="lowerLetter"/>
      <w:lvlText w:val="%3)"/>
      <w:lvlJc w:val="left"/>
      <w:pPr>
        <w:ind w:left="234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4E1F03"/>
    <w:multiLevelType w:val="hybridMultilevel"/>
    <w:tmpl w:val="EAE8800A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Marlett" w:hAnsi="Marlett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Marlett" w:hAnsi="Marlett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Marlett" w:hAnsi="Marlett" w:hint="default"/>
      </w:rPr>
    </w:lvl>
  </w:abstractNum>
  <w:abstractNum w:abstractNumId="3" w15:restartNumberingAfterBreak="0">
    <w:nsid w:val="724F1A2C"/>
    <w:multiLevelType w:val="hybridMultilevel"/>
    <w:tmpl w:val="1902C662"/>
    <w:lvl w:ilvl="0" w:tplc="21AAFD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0949"/>
    <w:rsid w:val="0038584C"/>
    <w:rsid w:val="00823DCC"/>
    <w:rsid w:val="008509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E1FEAC"/>
  <w15:chartTrackingRefBased/>
  <w15:docId w15:val="{AB38CA99-5961-492B-A374-82D9D2DF0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uiPriority w:val="99"/>
    <w:rsid w:val="00850949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85094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rsid w:val="0085094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94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94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powiat.bartoszyce.pl" TargetMode="External"/><Relationship Id="rId5" Type="http://schemas.openxmlformats.org/officeDocument/2006/relationships/hyperlink" Target="mailto:biuropromocji@warmia.mazury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609</Words>
  <Characters>3659</Characters>
  <Application>Microsoft Office Word</Application>
  <DocSecurity>0</DocSecurity>
  <Lines>30</Lines>
  <Paragraphs>8</Paragraphs>
  <ScaleCrop>false</ScaleCrop>
  <Company/>
  <LinksUpToDate>false</LinksUpToDate>
  <CharactersWithSpaces>4260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</dc:creator>
  <cp:keywords/>
  <dc:description/>
  <cp:lastModifiedBy>Ewa</cp:lastModifiedBy>
  <cp:revision>2</cp:revision>
  <dcterms:created xsi:type="dcterms:W3CDTF">2020-11-03T06:11:00Z</dcterms:created>
  <dcterms:modified xsi:type="dcterms:W3CDTF">2020-11-03T06:59:00Z</dcterms:modified>
</cp:coreProperties>
</file>