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D2788" w14:textId="77777777" w:rsidR="00850949" w:rsidRPr="00850949" w:rsidRDefault="00850949" w:rsidP="00850949">
      <w:pPr>
        <w:suppressAutoHyphens/>
        <w:spacing w:after="200" w:line="276" w:lineRule="auto"/>
        <w:ind w:right="141"/>
        <w:rPr>
          <w:rFonts w:ascii="Calibri" w:eastAsia="Calibri" w:hAnsi="Calibri" w:cs="Calibri"/>
          <w:sz w:val="24"/>
          <w:szCs w:val="24"/>
          <w:lang w:eastAsia="ar-SA"/>
        </w:rPr>
      </w:pPr>
      <w:r w:rsidRPr="00850949">
        <w:rPr>
          <w:rFonts w:ascii="Calibri" w:eastAsia="Calibri" w:hAnsi="Calibri" w:cs="Calibri"/>
          <w:sz w:val="24"/>
          <w:szCs w:val="24"/>
          <w:lang w:eastAsia="ar-SA"/>
        </w:rPr>
        <w:t>Załącznik nr 1</w:t>
      </w:r>
    </w:p>
    <w:p w14:paraId="5B624ECB" w14:textId="77777777" w:rsidR="00850949" w:rsidRPr="00850949" w:rsidRDefault="00850949" w:rsidP="00850949">
      <w:pPr>
        <w:suppressAutoHyphens/>
        <w:spacing w:after="200" w:line="276" w:lineRule="auto"/>
        <w:ind w:right="141"/>
        <w:rPr>
          <w:rFonts w:ascii="Calibri" w:eastAsia="Calibri" w:hAnsi="Calibri" w:cs="Calibri"/>
          <w:sz w:val="24"/>
          <w:szCs w:val="24"/>
          <w:lang w:eastAsia="ar-SA"/>
        </w:rPr>
      </w:pPr>
      <w:r w:rsidRPr="00850949">
        <w:rPr>
          <w:rFonts w:ascii="Calibri" w:eastAsia="Calibri" w:hAnsi="Calibri" w:cs="Calibri"/>
          <w:sz w:val="24"/>
          <w:szCs w:val="24"/>
          <w:lang w:eastAsia="ar-SA"/>
        </w:rPr>
        <w:t xml:space="preserve">do Uchwały nr 77/216/2020 Zarządu Powiatu Bartoszyckiego z dnia 28 października 2020 r. </w:t>
      </w:r>
      <w:r w:rsidRPr="00850949">
        <w:rPr>
          <w:rFonts w:ascii="Calibri" w:eastAsia="Calibri" w:hAnsi="Calibri" w:cs="Calibri"/>
          <w:sz w:val="24"/>
          <w:szCs w:val="24"/>
          <w:lang w:eastAsia="ar-SA"/>
        </w:rPr>
        <w:tab/>
      </w:r>
      <w:r w:rsidRPr="00850949">
        <w:rPr>
          <w:rFonts w:ascii="Calibri" w:eastAsia="Calibri" w:hAnsi="Calibri" w:cs="Calibri"/>
          <w:sz w:val="24"/>
          <w:szCs w:val="24"/>
          <w:lang w:eastAsia="ar-SA"/>
        </w:rPr>
        <w:tab/>
      </w:r>
      <w:r w:rsidRPr="00850949">
        <w:rPr>
          <w:rFonts w:ascii="Calibri" w:eastAsia="Calibri" w:hAnsi="Calibri" w:cs="Calibri"/>
          <w:sz w:val="24"/>
          <w:szCs w:val="24"/>
          <w:lang w:eastAsia="ar-SA"/>
        </w:rPr>
        <w:tab/>
        <w:t xml:space="preserve">           </w:t>
      </w:r>
      <w:r w:rsidRPr="00850949">
        <w:rPr>
          <w:rFonts w:ascii="Calibri" w:eastAsia="Calibri" w:hAnsi="Calibri" w:cs="Calibri"/>
          <w:sz w:val="24"/>
          <w:szCs w:val="24"/>
          <w:lang w:eastAsia="ar-SA"/>
        </w:rPr>
        <w:tab/>
      </w:r>
    </w:p>
    <w:p w14:paraId="65759909" w14:textId="77777777" w:rsidR="00850949" w:rsidRPr="00850949" w:rsidRDefault="00850949" w:rsidP="00850949">
      <w:pPr>
        <w:spacing w:after="0" w:line="240" w:lineRule="auto"/>
        <w:jc w:val="center"/>
        <w:rPr>
          <w:rFonts w:ascii="Calibri" w:eastAsia="Times New Roman" w:hAnsi="Calibri" w:cs="Calibri"/>
          <w:b/>
          <w:sz w:val="24"/>
          <w:szCs w:val="24"/>
          <w:lang w:eastAsia="pl-PL"/>
        </w:rPr>
      </w:pPr>
      <w:r w:rsidRPr="00850949">
        <w:rPr>
          <w:rFonts w:ascii="Calibri" w:eastAsia="Times New Roman" w:hAnsi="Calibri" w:cs="Calibri"/>
          <w:b/>
          <w:sz w:val="24"/>
          <w:szCs w:val="24"/>
          <w:lang w:eastAsia="pl-PL"/>
        </w:rPr>
        <w:t>FORMULARZ KONSULTACYJNY</w:t>
      </w:r>
    </w:p>
    <w:p w14:paraId="6B7CDF8F" w14:textId="77777777" w:rsidR="00850949" w:rsidRPr="00850949" w:rsidRDefault="00850949" w:rsidP="00850949">
      <w:pPr>
        <w:spacing w:after="0" w:line="240" w:lineRule="auto"/>
        <w:jc w:val="center"/>
        <w:rPr>
          <w:rFonts w:ascii="Calibri" w:eastAsia="Times New Roman" w:hAnsi="Calibri" w:cs="Calibri"/>
          <w:sz w:val="24"/>
          <w:szCs w:val="24"/>
          <w:lang w:eastAsia="pl-PL"/>
        </w:rPr>
      </w:pPr>
      <w:r w:rsidRPr="00850949">
        <w:rPr>
          <w:rFonts w:ascii="Calibri" w:eastAsia="Times New Roman" w:hAnsi="Calibri" w:cs="Calibri"/>
          <w:sz w:val="24"/>
          <w:szCs w:val="24"/>
          <w:lang w:eastAsia="pl-PL"/>
        </w:rPr>
        <w:t>projektu uchwały w sprawie</w:t>
      </w:r>
    </w:p>
    <w:p w14:paraId="3099635E" w14:textId="77777777" w:rsidR="00850949" w:rsidRPr="00850949" w:rsidRDefault="00850949" w:rsidP="00850949">
      <w:pPr>
        <w:spacing w:after="0" w:line="240" w:lineRule="auto"/>
        <w:jc w:val="center"/>
        <w:rPr>
          <w:rFonts w:ascii="Calibri" w:eastAsia="Times New Roman" w:hAnsi="Calibri" w:cs="Calibri"/>
          <w:sz w:val="24"/>
          <w:szCs w:val="24"/>
          <w:lang w:eastAsia="pl-PL"/>
        </w:rPr>
      </w:pPr>
    </w:p>
    <w:p w14:paraId="0785CEB7" w14:textId="77777777" w:rsidR="00850949" w:rsidRPr="00850949" w:rsidRDefault="00850949" w:rsidP="00850949">
      <w:pPr>
        <w:spacing w:after="0" w:line="360" w:lineRule="auto"/>
        <w:jc w:val="center"/>
        <w:rPr>
          <w:rFonts w:ascii="Calibri" w:eastAsia="Times New Roman" w:hAnsi="Calibri" w:cs="Calibri"/>
          <w:b/>
          <w:bCs/>
          <w:spacing w:val="-4"/>
          <w:sz w:val="24"/>
          <w:szCs w:val="24"/>
          <w:lang w:eastAsia="pl-PL"/>
        </w:rPr>
      </w:pPr>
      <w:r w:rsidRPr="00850949">
        <w:rPr>
          <w:rFonts w:ascii="Calibri" w:eastAsia="Times New Roman" w:hAnsi="Calibri" w:cs="Calibri"/>
          <w:b/>
          <w:bCs/>
          <w:spacing w:val="-4"/>
          <w:sz w:val="24"/>
          <w:szCs w:val="24"/>
          <w:lang w:eastAsia="pl-PL"/>
        </w:rPr>
        <w:t xml:space="preserve">„Rocznego programu współpracy Powiatu Bartoszyckiego z organizacjami pozarządowymi </w:t>
      </w:r>
      <w:r w:rsidRPr="00850949">
        <w:rPr>
          <w:rFonts w:ascii="Calibri" w:eastAsia="Times New Roman" w:hAnsi="Calibri" w:cs="Calibri"/>
          <w:b/>
          <w:bCs/>
          <w:spacing w:val="-3"/>
          <w:sz w:val="24"/>
          <w:szCs w:val="24"/>
          <w:lang w:eastAsia="pl-PL"/>
        </w:rPr>
        <w:t>oraz podmiotami, o których mowa w art. 3 ust. 3 ustawy z dnia 24 kwietnia 2003 r. o działalności pożytku</w:t>
      </w:r>
      <w:r w:rsidRPr="00850949">
        <w:rPr>
          <w:rFonts w:ascii="Calibri" w:eastAsia="Times New Roman" w:hAnsi="Calibri" w:cs="Calibri"/>
          <w:b/>
          <w:sz w:val="24"/>
          <w:szCs w:val="24"/>
          <w:lang w:eastAsia="pl-PL"/>
        </w:rPr>
        <w:t xml:space="preserve"> </w:t>
      </w:r>
      <w:r w:rsidRPr="00850949">
        <w:rPr>
          <w:rFonts w:ascii="Calibri" w:eastAsia="Times New Roman" w:hAnsi="Calibri" w:cs="Calibri"/>
          <w:b/>
          <w:bCs/>
          <w:spacing w:val="1"/>
          <w:sz w:val="24"/>
          <w:szCs w:val="24"/>
          <w:lang w:eastAsia="pl-PL"/>
        </w:rPr>
        <w:t xml:space="preserve">publicznego i o wolontariacie </w:t>
      </w:r>
      <w:r w:rsidRPr="00850949">
        <w:rPr>
          <w:rFonts w:ascii="Calibri" w:eastAsia="Times New Roman" w:hAnsi="Calibri" w:cs="Calibri"/>
          <w:b/>
          <w:bCs/>
          <w:spacing w:val="-4"/>
          <w:sz w:val="24"/>
          <w:szCs w:val="24"/>
          <w:lang w:eastAsia="pl-PL"/>
        </w:rPr>
        <w:t>na 2021 rok”</w:t>
      </w:r>
    </w:p>
    <w:p w14:paraId="3357F37C" w14:textId="77777777" w:rsidR="00850949" w:rsidRPr="00850949" w:rsidRDefault="00850949" w:rsidP="00850949">
      <w:pPr>
        <w:spacing w:after="0" w:line="240" w:lineRule="auto"/>
        <w:rPr>
          <w:rFonts w:ascii="Calibri" w:eastAsia="Times New Roman" w:hAnsi="Calibri" w:cs="Calibri"/>
          <w:b/>
          <w:bCs/>
          <w:spacing w:val="-4"/>
          <w:sz w:val="24"/>
          <w:szCs w:val="24"/>
          <w:lang w:eastAsia="pl-PL"/>
        </w:rPr>
      </w:pPr>
    </w:p>
    <w:p w14:paraId="5024ADF1" w14:textId="77777777" w:rsidR="00850949" w:rsidRPr="00850949" w:rsidRDefault="00850949" w:rsidP="00850949">
      <w:pPr>
        <w:widowControl w:val="0"/>
        <w:numPr>
          <w:ilvl w:val="0"/>
          <w:numId w:val="1"/>
        </w:numPr>
        <w:suppressAutoHyphens/>
        <w:autoSpaceDE w:val="0"/>
        <w:autoSpaceDN w:val="0"/>
        <w:adjustRightInd w:val="0"/>
        <w:spacing w:after="200" w:line="276" w:lineRule="auto"/>
        <w:rPr>
          <w:rFonts w:ascii="Calibri" w:eastAsia="Times New Roman" w:hAnsi="Calibri" w:cs="Calibri"/>
          <w:b/>
          <w:sz w:val="24"/>
          <w:szCs w:val="24"/>
          <w:lang w:eastAsia="pl-PL"/>
        </w:rPr>
      </w:pPr>
      <w:r w:rsidRPr="00850949">
        <w:rPr>
          <w:rFonts w:ascii="Calibri" w:eastAsia="Times New Roman" w:hAnsi="Calibri" w:cs="Calibri"/>
          <w:b/>
          <w:bCs/>
          <w:spacing w:val="-4"/>
          <w:sz w:val="24"/>
          <w:szCs w:val="24"/>
          <w:lang w:eastAsia="pl-PL"/>
        </w:rPr>
        <w:t>Dane organizacji pozarządowej:</w:t>
      </w:r>
    </w:p>
    <w:p w14:paraId="2A31E4D9" w14:textId="77777777" w:rsidR="00850949" w:rsidRPr="00850949" w:rsidRDefault="00850949" w:rsidP="00850949">
      <w:pPr>
        <w:spacing w:after="0" w:line="240" w:lineRule="auto"/>
        <w:ind w:left="360"/>
        <w:rPr>
          <w:rFonts w:ascii="Calibri" w:eastAsia="Times New Roman" w:hAnsi="Calibri" w:cs="Calibri"/>
          <w:b/>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6109"/>
      </w:tblGrid>
      <w:tr w:rsidR="00850949" w:rsidRPr="00850949" w14:paraId="0AC1F4E9" w14:textId="77777777" w:rsidTr="003D6961">
        <w:tc>
          <w:tcPr>
            <w:tcW w:w="2988" w:type="dxa"/>
            <w:shd w:val="clear" w:color="auto" w:fill="auto"/>
          </w:tcPr>
          <w:p w14:paraId="57251AB1" w14:textId="77777777" w:rsidR="00850949" w:rsidRPr="00850949" w:rsidRDefault="00850949" w:rsidP="00850949">
            <w:pPr>
              <w:spacing w:after="0" w:line="480" w:lineRule="auto"/>
              <w:rPr>
                <w:rFonts w:ascii="Calibri" w:eastAsia="Times New Roman" w:hAnsi="Calibri" w:cs="Calibri"/>
                <w:sz w:val="24"/>
                <w:szCs w:val="24"/>
                <w:lang w:eastAsia="pl-PL"/>
              </w:rPr>
            </w:pPr>
            <w:r w:rsidRPr="00850949">
              <w:rPr>
                <w:rFonts w:ascii="Calibri" w:eastAsia="Times New Roman" w:hAnsi="Calibri" w:cs="Calibri"/>
                <w:sz w:val="24"/>
                <w:szCs w:val="24"/>
                <w:lang w:eastAsia="pl-PL"/>
              </w:rPr>
              <w:t>Nazwa podmiotu</w:t>
            </w:r>
          </w:p>
        </w:tc>
        <w:tc>
          <w:tcPr>
            <w:tcW w:w="6224" w:type="dxa"/>
            <w:shd w:val="clear" w:color="auto" w:fill="auto"/>
          </w:tcPr>
          <w:p w14:paraId="457DEB8A" w14:textId="77777777" w:rsidR="00850949" w:rsidRPr="00850949" w:rsidRDefault="00850949" w:rsidP="00850949">
            <w:pPr>
              <w:spacing w:after="0" w:line="240" w:lineRule="auto"/>
              <w:rPr>
                <w:rFonts w:ascii="Calibri" w:eastAsia="Times New Roman" w:hAnsi="Calibri" w:cs="Calibri"/>
                <w:b/>
                <w:sz w:val="24"/>
                <w:szCs w:val="24"/>
                <w:lang w:eastAsia="pl-PL"/>
              </w:rPr>
            </w:pPr>
          </w:p>
        </w:tc>
      </w:tr>
      <w:tr w:rsidR="00850949" w:rsidRPr="00850949" w14:paraId="79168C2D" w14:textId="77777777" w:rsidTr="003D6961">
        <w:tc>
          <w:tcPr>
            <w:tcW w:w="2988" w:type="dxa"/>
            <w:shd w:val="clear" w:color="auto" w:fill="auto"/>
          </w:tcPr>
          <w:p w14:paraId="4DDD5813" w14:textId="77777777" w:rsidR="00850949" w:rsidRPr="00850949" w:rsidRDefault="00850949" w:rsidP="00850949">
            <w:pPr>
              <w:spacing w:after="0" w:line="480" w:lineRule="auto"/>
              <w:rPr>
                <w:rFonts w:ascii="Calibri" w:eastAsia="Times New Roman" w:hAnsi="Calibri" w:cs="Calibri"/>
                <w:sz w:val="24"/>
                <w:szCs w:val="24"/>
                <w:lang w:eastAsia="pl-PL"/>
              </w:rPr>
            </w:pPr>
            <w:r w:rsidRPr="00850949">
              <w:rPr>
                <w:rFonts w:ascii="Calibri" w:eastAsia="Times New Roman" w:hAnsi="Calibri" w:cs="Calibri"/>
                <w:sz w:val="24"/>
                <w:szCs w:val="24"/>
                <w:lang w:eastAsia="pl-PL"/>
              </w:rPr>
              <w:t>Adres siedziby</w:t>
            </w:r>
          </w:p>
        </w:tc>
        <w:tc>
          <w:tcPr>
            <w:tcW w:w="6224" w:type="dxa"/>
            <w:shd w:val="clear" w:color="auto" w:fill="auto"/>
          </w:tcPr>
          <w:p w14:paraId="3F88AB0B" w14:textId="77777777" w:rsidR="00850949" w:rsidRPr="00850949" w:rsidRDefault="00850949" w:rsidP="00850949">
            <w:pPr>
              <w:spacing w:after="0" w:line="240" w:lineRule="auto"/>
              <w:rPr>
                <w:rFonts w:ascii="Calibri" w:eastAsia="Times New Roman" w:hAnsi="Calibri" w:cs="Calibri"/>
                <w:b/>
                <w:sz w:val="24"/>
                <w:szCs w:val="24"/>
                <w:lang w:eastAsia="pl-PL"/>
              </w:rPr>
            </w:pPr>
          </w:p>
        </w:tc>
      </w:tr>
      <w:tr w:rsidR="00850949" w:rsidRPr="00850949" w14:paraId="1CE0633D" w14:textId="77777777" w:rsidTr="003D6961">
        <w:tc>
          <w:tcPr>
            <w:tcW w:w="2988" w:type="dxa"/>
            <w:shd w:val="clear" w:color="auto" w:fill="auto"/>
          </w:tcPr>
          <w:p w14:paraId="710C899D" w14:textId="77777777" w:rsidR="00850949" w:rsidRPr="00850949" w:rsidRDefault="00850949" w:rsidP="00850949">
            <w:pPr>
              <w:spacing w:after="0" w:line="480" w:lineRule="auto"/>
              <w:rPr>
                <w:rFonts w:ascii="Calibri" w:eastAsia="Times New Roman" w:hAnsi="Calibri" w:cs="Calibri"/>
                <w:sz w:val="24"/>
                <w:szCs w:val="24"/>
                <w:lang w:eastAsia="pl-PL"/>
              </w:rPr>
            </w:pPr>
            <w:r w:rsidRPr="00850949">
              <w:rPr>
                <w:rFonts w:ascii="Calibri" w:eastAsia="Times New Roman" w:hAnsi="Calibri" w:cs="Calibri"/>
                <w:sz w:val="24"/>
                <w:szCs w:val="24"/>
                <w:lang w:eastAsia="pl-PL"/>
              </w:rPr>
              <w:t>Telefon i adres e-mail</w:t>
            </w:r>
          </w:p>
        </w:tc>
        <w:tc>
          <w:tcPr>
            <w:tcW w:w="6224" w:type="dxa"/>
            <w:shd w:val="clear" w:color="auto" w:fill="auto"/>
          </w:tcPr>
          <w:p w14:paraId="09084233" w14:textId="77777777" w:rsidR="00850949" w:rsidRPr="00850949" w:rsidRDefault="00850949" w:rsidP="00850949">
            <w:pPr>
              <w:spacing w:after="0" w:line="240" w:lineRule="auto"/>
              <w:rPr>
                <w:rFonts w:ascii="Calibri" w:eastAsia="Times New Roman" w:hAnsi="Calibri" w:cs="Calibri"/>
                <w:b/>
                <w:sz w:val="24"/>
                <w:szCs w:val="24"/>
                <w:lang w:eastAsia="pl-PL"/>
              </w:rPr>
            </w:pPr>
          </w:p>
        </w:tc>
      </w:tr>
    </w:tbl>
    <w:p w14:paraId="674BE44A" w14:textId="77777777" w:rsidR="00850949" w:rsidRPr="00850949" w:rsidRDefault="00850949" w:rsidP="00850949">
      <w:pPr>
        <w:spacing w:after="0" w:line="240" w:lineRule="auto"/>
        <w:rPr>
          <w:rFonts w:ascii="Calibri" w:eastAsia="Times New Roman" w:hAnsi="Calibri" w:cs="Calibri"/>
          <w:b/>
          <w:sz w:val="24"/>
          <w:szCs w:val="24"/>
          <w:lang w:eastAsia="pl-PL"/>
        </w:rPr>
      </w:pPr>
    </w:p>
    <w:p w14:paraId="6581CF82" w14:textId="77777777" w:rsidR="00850949" w:rsidRPr="00850949" w:rsidRDefault="00850949" w:rsidP="00850949">
      <w:pPr>
        <w:spacing w:after="0" w:line="240" w:lineRule="auto"/>
        <w:ind w:left="360"/>
        <w:rPr>
          <w:rFonts w:ascii="Calibri" w:eastAsia="Times New Roman" w:hAnsi="Calibri" w:cs="Calibri"/>
          <w:b/>
          <w:sz w:val="24"/>
          <w:szCs w:val="24"/>
          <w:lang w:eastAsia="pl-PL"/>
        </w:rPr>
      </w:pPr>
    </w:p>
    <w:p w14:paraId="4002AC42" w14:textId="77777777" w:rsidR="00850949" w:rsidRPr="00850949" w:rsidRDefault="00850949" w:rsidP="00850949">
      <w:pPr>
        <w:widowControl w:val="0"/>
        <w:numPr>
          <w:ilvl w:val="0"/>
          <w:numId w:val="1"/>
        </w:numPr>
        <w:suppressAutoHyphens/>
        <w:autoSpaceDE w:val="0"/>
        <w:autoSpaceDN w:val="0"/>
        <w:adjustRightInd w:val="0"/>
        <w:spacing w:after="200" w:line="276" w:lineRule="auto"/>
        <w:rPr>
          <w:rFonts w:ascii="Calibri" w:eastAsia="Times New Roman" w:hAnsi="Calibri" w:cs="Calibri"/>
          <w:b/>
          <w:sz w:val="24"/>
          <w:szCs w:val="24"/>
          <w:lang w:eastAsia="pl-PL"/>
        </w:rPr>
      </w:pPr>
      <w:r w:rsidRPr="00850949">
        <w:rPr>
          <w:rFonts w:ascii="Calibri" w:eastAsia="Times New Roman" w:hAnsi="Calibri" w:cs="Calibri"/>
          <w:b/>
          <w:sz w:val="24"/>
          <w:szCs w:val="24"/>
          <w:lang w:eastAsia="pl-PL"/>
        </w:rPr>
        <w:t>Uwagi do projektu uchwały:</w:t>
      </w:r>
    </w:p>
    <w:p w14:paraId="41972762" w14:textId="77777777" w:rsidR="00850949" w:rsidRPr="00850949" w:rsidRDefault="00850949" w:rsidP="00850949">
      <w:pPr>
        <w:spacing w:after="0" w:line="240" w:lineRule="auto"/>
        <w:ind w:left="360"/>
        <w:rPr>
          <w:rFonts w:ascii="Calibri" w:eastAsia="Times New Roman" w:hAnsi="Calibri" w:cs="Calibri"/>
          <w:b/>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864"/>
        <w:gridCol w:w="2491"/>
        <w:gridCol w:w="2064"/>
      </w:tblGrid>
      <w:tr w:rsidR="00850949" w:rsidRPr="00850949" w14:paraId="6F9BAC82" w14:textId="77777777" w:rsidTr="003D6961">
        <w:tc>
          <w:tcPr>
            <w:tcW w:w="648" w:type="dxa"/>
            <w:shd w:val="clear" w:color="auto" w:fill="auto"/>
          </w:tcPr>
          <w:p w14:paraId="5ECEB869" w14:textId="77777777" w:rsidR="00850949" w:rsidRPr="00850949" w:rsidRDefault="00850949" w:rsidP="00850949">
            <w:pPr>
              <w:spacing w:after="0" w:line="480" w:lineRule="auto"/>
              <w:jc w:val="center"/>
              <w:rPr>
                <w:rFonts w:ascii="Calibri" w:eastAsia="Times New Roman" w:hAnsi="Calibri" w:cs="Calibri"/>
                <w:b/>
                <w:sz w:val="24"/>
                <w:szCs w:val="24"/>
                <w:lang w:eastAsia="pl-PL"/>
              </w:rPr>
            </w:pPr>
            <w:r w:rsidRPr="00850949">
              <w:rPr>
                <w:rFonts w:ascii="Calibri" w:eastAsia="Times New Roman" w:hAnsi="Calibri" w:cs="Calibri"/>
                <w:b/>
                <w:sz w:val="24"/>
                <w:szCs w:val="24"/>
                <w:lang w:eastAsia="pl-PL"/>
              </w:rPr>
              <w:t>Lp.</w:t>
            </w:r>
          </w:p>
        </w:tc>
        <w:tc>
          <w:tcPr>
            <w:tcW w:w="3958" w:type="dxa"/>
            <w:shd w:val="clear" w:color="auto" w:fill="auto"/>
          </w:tcPr>
          <w:p w14:paraId="3B857DDE" w14:textId="77777777" w:rsidR="00850949" w:rsidRPr="00850949" w:rsidRDefault="00850949" w:rsidP="00850949">
            <w:pPr>
              <w:spacing w:after="0" w:line="240" w:lineRule="auto"/>
              <w:jc w:val="center"/>
              <w:rPr>
                <w:rFonts w:ascii="Calibri" w:eastAsia="Times New Roman" w:hAnsi="Calibri" w:cs="Calibri"/>
                <w:b/>
                <w:sz w:val="24"/>
                <w:szCs w:val="24"/>
                <w:lang w:eastAsia="pl-PL"/>
              </w:rPr>
            </w:pPr>
            <w:r w:rsidRPr="00850949">
              <w:rPr>
                <w:rFonts w:ascii="Calibri" w:eastAsia="Times New Roman" w:hAnsi="Calibri" w:cs="Calibri"/>
                <w:b/>
                <w:sz w:val="24"/>
                <w:szCs w:val="24"/>
                <w:lang w:eastAsia="pl-PL"/>
              </w:rPr>
              <w:t>Część dokumentu, którego dotyczy uwaga (rozdział, paragraf, ustęp, punkt)</w:t>
            </w:r>
          </w:p>
        </w:tc>
        <w:tc>
          <w:tcPr>
            <w:tcW w:w="2522" w:type="dxa"/>
            <w:shd w:val="clear" w:color="auto" w:fill="auto"/>
          </w:tcPr>
          <w:p w14:paraId="0B3A92CE" w14:textId="77777777" w:rsidR="00850949" w:rsidRPr="00850949" w:rsidRDefault="00850949" w:rsidP="00850949">
            <w:pPr>
              <w:spacing w:after="0" w:line="240" w:lineRule="auto"/>
              <w:jc w:val="center"/>
              <w:rPr>
                <w:rFonts w:ascii="Calibri" w:eastAsia="Times New Roman" w:hAnsi="Calibri" w:cs="Calibri"/>
                <w:b/>
                <w:sz w:val="24"/>
                <w:szCs w:val="24"/>
                <w:lang w:eastAsia="pl-PL"/>
              </w:rPr>
            </w:pPr>
            <w:r w:rsidRPr="00850949">
              <w:rPr>
                <w:rFonts w:ascii="Calibri" w:eastAsia="Times New Roman" w:hAnsi="Calibri" w:cs="Calibri"/>
                <w:b/>
                <w:sz w:val="24"/>
                <w:szCs w:val="24"/>
                <w:lang w:eastAsia="pl-PL"/>
              </w:rPr>
              <w:t>Treść proponowanej uwagi</w:t>
            </w:r>
          </w:p>
        </w:tc>
        <w:tc>
          <w:tcPr>
            <w:tcW w:w="2084" w:type="dxa"/>
            <w:shd w:val="clear" w:color="auto" w:fill="auto"/>
          </w:tcPr>
          <w:p w14:paraId="611EA48D" w14:textId="77777777" w:rsidR="00850949" w:rsidRPr="00850949" w:rsidRDefault="00850949" w:rsidP="00850949">
            <w:pPr>
              <w:spacing w:after="0" w:line="480" w:lineRule="auto"/>
              <w:jc w:val="center"/>
              <w:rPr>
                <w:rFonts w:ascii="Calibri" w:eastAsia="Times New Roman" w:hAnsi="Calibri" w:cs="Calibri"/>
                <w:b/>
                <w:sz w:val="24"/>
                <w:szCs w:val="24"/>
                <w:lang w:eastAsia="pl-PL"/>
              </w:rPr>
            </w:pPr>
            <w:r w:rsidRPr="00850949">
              <w:rPr>
                <w:rFonts w:ascii="Calibri" w:eastAsia="Times New Roman" w:hAnsi="Calibri" w:cs="Calibri"/>
                <w:b/>
                <w:sz w:val="24"/>
                <w:szCs w:val="24"/>
                <w:lang w:eastAsia="pl-PL"/>
              </w:rPr>
              <w:t>Uzasadnienie</w:t>
            </w:r>
          </w:p>
        </w:tc>
      </w:tr>
      <w:tr w:rsidR="00850949" w:rsidRPr="00850949" w14:paraId="62982D40" w14:textId="77777777" w:rsidTr="003D6961">
        <w:tc>
          <w:tcPr>
            <w:tcW w:w="648" w:type="dxa"/>
            <w:shd w:val="clear" w:color="auto" w:fill="auto"/>
          </w:tcPr>
          <w:p w14:paraId="4235D7A9"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3958" w:type="dxa"/>
            <w:shd w:val="clear" w:color="auto" w:fill="auto"/>
          </w:tcPr>
          <w:p w14:paraId="269F3F8B"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2522" w:type="dxa"/>
            <w:shd w:val="clear" w:color="auto" w:fill="auto"/>
          </w:tcPr>
          <w:p w14:paraId="46558678"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2084" w:type="dxa"/>
            <w:shd w:val="clear" w:color="auto" w:fill="auto"/>
          </w:tcPr>
          <w:p w14:paraId="5A1494AA" w14:textId="77777777" w:rsidR="00850949" w:rsidRPr="00850949" w:rsidRDefault="00850949" w:rsidP="00850949">
            <w:pPr>
              <w:spacing w:after="0" w:line="480" w:lineRule="auto"/>
              <w:rPr>
                <w:rFonts w:ascii="Calibri" w:eastAsia="Times New Roman" w:hAnsi="Calibri" w:cs="Calibri"/>
                <w:b/>
                <w:sz w:val="24"/>
                <w:szCs w:val="24"/>
                <w:lang w:eastAsia="pl-PL"/>
              </w:rPr>
            </w:pPr>
          </w:p>
        </w:tc>
      </w:tr>
      <w:tr w:rsidR="00850949" w:rsidRPr="00850949" w14:paraId="776029FB" w14:textId="77777777" w:rsidTr="003D6961">
        <w:tc>
          <w:tcPr>
            <w:tcW w:w="648" w:type="dxa"/>
            <w:shd w:val="clear" w:color="auto" w:fill="auto"/>
          </w:tcPr>
          <w:p w14:paraId="030CD4E2"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3958" w:type="dxa"/>
            <w:shd w:val="clear" w:color="auto" w:fill="auto"/>
          </w:tcPr>
          <w:p w14:paraId="1E4F9368"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2522" w:type="dxa"/>
            <w:shd w:val="clear" w:color="auto" w:fill="auto"/>
          </w:tcPr>
          <w:p w14:paraId="6DD6C430"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2084" w:type="dxa"/>
            <w:shd w:val="clear" w:color="auto" w:fill="auto"/>
          </w:tcPr>
          <w:p w14:paraId="63315A40" w14:textId="77777777" w:rsidR="00850949" w:rsidRPr="00850949" w:rsidRDefault="00850949" w:rsidP="00850949">
            <w:pPr>
              <w:spacing w:after="0" w:line="480" w:lineRule="auto"/>
              <w:rPr>
                <w:rFonts w:ascii="Calibri" w:eastAsia="Times New Roman" w:hAnsi="Calibri" w:cs="Calibri"/>
                <w:b/>
                <w:sz w:val="24"/>
                <w:szCs w:val="24"/>
                <w:lang w:eastAsia="pl-PL"/>
              </w:rPr>
            </w:pPr>
          </w:p>
        </w:tc>
      </w:tr>
      <w:tr w:rsidR="00850949" w:rsidRPr="00850949" w14:paraId="371C012C" w14:textId="77777777" w:rsidTr="003D6961">
        <w:tc>
          <w:tcPr>
            <w:tcW w:w="648" w:type="dxa"/>
            <w:shd w:val="clear" w:color="auto" w:fill="auto"/>
          </w:tcPr>
          <w:p w14:paraId="3F376F21"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3958" w:type="dxa"/>
            <w:shd w:val="clear" w:color="auto" w:fill="auto"/>
          </w:tcPr>
          <w:p w14:paraId="4CAF2306"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2522" w:type="dxa"/>
            <w:shd w:val="clear" w:color="auto" w:fill="auto"/>
          </w:tcPr>
          <w:p w14:paraId="75DF7571" w14:textId="77777777" w:rsidR="00850949" w:rsidRPr="00850949" w:rsidRDefault="00850949" w:rsidP="00850949">
            <w:pPr>
              <w:spacing w:after="0" w:line="480" w:lineRule="auto"/>
              <w:rPr>
                <w:rFonts w:ascii="Calibri" w:eastAsia="Times New Roman" w:hAnsi="Calibri" w:cs="Calibri"/>
                <w:b/>
                <w:sz w:val="24"/>
                <w:szCs w:val="24"/>
                <w:lang w:eastAsia="pl-PL"/>
              </w:rPr>
            </w:pPr>
          </w:p>
        </w:tc>
        <w:tc>
          <w:tcPr>
            <w:tcW w:w="2084" w:type="dxa"/>
            <w:shd w:val="clear" w:color="auto" w:fill="auto"/>
          </w:tcPr>
          <w:p w14:paraId="18A96F35" w14:textId="77777777" w:rsidR="00850949" w:rsidRPr="00850949" w:rsidRDefault="00850949" w:rsidP="00850949">
            <w:pPr>
              <w:spacing w:after="0" w:line="480" w:lineRule="auto"/>
              <w:rPr>
                <w:rFonts w:ascii="Calibri" w:eastAsia="Times New Roman" w:hAnsi="Calibri" w:cs="Calibri"/>
                <w:b/>
                <w:sz w:val="24"/>
                <w:szCs w:val="24"/>
                <w:lang w:eastAsia="pl-PL"/>
              </w:rPr>
            </w:pPr>
          </w:p>
        </w:tc>
      </w:tr>
    </w:tbl>
    <w:p w14:paraId="4865C24F" w14:textId="77777777" w:rsidR="00850949" w:rsidRPr="00850949" w:rsidRDefault="00850949" w:rsidP="00850949">
      <w:pPr>
        <w:spacing w:after="0" w:line="240" w:lineRule="auto"/>
        <w:ind w:left="360"/>
        <w:rPr>
          <w:rFonts w:ascii="Calibri" w:eastAsia="Times New Roman" w:hAnsi="Calibri" w:cs="Calibri"/>
          <w:b/>
          <w:sz w:val="24"/>
          <w:szCs w:val="24"/>
          <w:lang w:eastAsia="pl-PL"/>
        </w:rPr>
      </w:pPr>
    </w:p>
    <w:p w14:paraId="02DC3BED" w14:textId="77777777" w:rsidR="00850949" w:rsidRPr="00850949" w:rsidRDefault="00850949" w:rsidP="00850949">
      <w:pPr>
        <w:spacing w:after="0" w:line="240" w:lineRule="auto"/>
        <w:ind w:left="360"/>
        <w:rPr>
          <w:rFonts w:ascii="Calibri" w:eastAsia="Times New Roman" w:hAnsi="Calibri" w:cs="Calibri"/>
          <w:b/>
          <w:sz w:val="24"/>
          <w:szCs w:val="24"/>
          <w:lang w:eastAsia="pl-PL"/>
        </w:rPr>
      </w:pPr>
    </w:p>
    <w:p w14:paraId="55F3A3CD" w14:textId="77777777" w:rsidR="00850949" w:rsidRPr="00850949" w:rsidRDefault="00850949" w:rsidP="00850949">
      <w:pPr>
        <w:spacing w:after="0" w:line="240" w:lineRule="auto"/>
        <w:ind w:left="360"/>
        <w:rPr>
          <w:rFonts w:ascii="Calibri" w:eastAsia="Times New Roman" w:hAnsi="Calibri" w:cs="Calibri"/>
          <w:b/>
          <w:sz w:val="24"/>
          <w:szCs w:val="24"/>
          <w:lang w:eastAsia="pl-PL"/>
        </w:rPr>
      </w:pPr>
      <w:r w:rsidRPr="00850949">
        <w:rPr>
          <w:rFonts w:ascii="Calibri" w:eastAsia="Times New Roman" w:hAnsi="Calibri" w:cs="Calibri"/>
          <w:b/>
          <w:sz w:val="24"/>
          <w:szCs w:val="24"/>
          <w:lang w:eastAsia="pl-PL"/>
        </w:rPr>
        <w:tab/>
      </w:r>
      <w:r w:rsidRPr="00850949">
        <w:rPr>
          <w:rFonts w:ascii="Calibri" w:eastAsia="Times New Roman" w:hAnsi="Calibri" w:cs="Calibri"/>
          <w:b/>
          <w:sz w:val="24"/>
          <w:szCs w:val="24"/>
          <w:lang w:eastAsia="pl-PL"/>
        </w:rPr>
        <w:tab/>
      </w:r>
      <w:r w:rsidRPr="00850949">
        <w:rPr>
          <w:rFonts w:ascii="Calibri" w:eastAsia="Times New Roman" w:hAnsi="Calibri" w:cs="Calibri"/>
          <w:b/>
          <w:sz w:val="24"/>
          <w:szCs w:val="24"/>
          <w:lang w:eastAsia="pl-PL"/>
        </w:rPr>
        <w:tab/>
      </w:r>
      <w:r w:rsidRPr="00850949">
        <w:rPr>
          <w:rFonts w:ascii="Calibri" w:eastAsia="Times New Roman" w:hAnsi="Calibri" w:cs="Calibri"/>
          <w:b/>
          <w:sz w:val="24"/>
          <w:szCs w:val="24"/>
          <w:lang w:eastAsia="pl-PL"/>
        </w:rPr>
        <w:tab/>
      </w:r>
      <w:r w:rsidRPr="00850949">
        <w:rPr>
          <w:rFonts w:ascii="Calibri" w:eastAsia="Times New Roman" w:hAnsi="Calibri" w:cs="Calibri"/>
          <w:b/>
          <w:sz w:val="24"/>
          <w:szCs w:val="24"/>
          <w:lang w:eastAsia="pl-PL"/>
        </w:rPr>
        <w:tab/>
      </w:r>
      <w:r w:rsidRPr="00850949">
        <w:rPr>
          <w:rFonts w:ascii="Calibri" w:eastAsia="Times New Roman" w:hAnsi="Calibri" w:cs="Calibri"/>
          <w:b/>
          <w:sz w:val="24"/>
          <w:szCs w:val="24"/>
          <w:lang w:eastAsia="pl-PL"/>
        </w:rPr>
        <w:tab/>
      </w:r>
      <w:r w:rsidRPr="00850949">
        <w:rPr>
          <w:rFonts w:ascii="Calibri" w:eastAsia="Times New Roman" w:hAnsi="Calibri" w:cs="Calibri"/>
          <w:b/>
          <w:sz w:val="24"/>
          <w:szCs w:val="24"/>
          <w:lang w:eastAsia="pl-PL"/>
        </w:rPr>
        <w:tab/>
        <w:t>……………………………………………</w:t>
      </w:r>
    </w:p>
    <w:p w14:paraId="7EDFCBDC" w14:textId="77777777" w:rsidR="00850949" w:rsidRPr="00850949" w:rsidRDefault="00850949" w:rsidP="00850949">
      <w:pPr>
        <w:spacing w:after="0" w:line="240" w:lineRule="auto"/>
        <w:ind w:left="3540"/>
        <w:rPr>
          <w:rFonts w:ascii="Calibri" w:eastAsia="Times New Roman" w:hAnsi="Calibri" w:cs="Calibri"/>
          <w:b/>
          <w:sz w:val="24"/>
          <w:szCs w:val="24"/>
          <w:lang w:eastAsia="pl-PL"/>
        </w:rPr>
      </w:pPr>
      <w:r w:rsidRPr="00850949">
        <w:rPr>
          <w:rFonts w:ascii="Calibri" w:eastAsia="Times New Roman" w:hAnsi="Calibri" w:cs="Calibri"/>
          <w:b/>
          <w:sz w:val="24"/>
          <w:szCs w:val="24"/>
          <w:lang w:eastAsia="pl-PL"/>
        </w:rPr>
        <w:t xml:space="preserve">(data, imię i nazwisko osoby zgłaszającej uwagi w imieniu organizacji) </w:t>
      </w:r>
    </w:p>
    <w:p w14:paraId="6A9CA657" w14:textId="77777777" w:rsidR="00850949" w:rsidRPr="00850949" w:rsidRDefault="00850949" w:rsidP="00850949">
      <w:pPr>
        <w:spacing w:after="0" w:line="240" w:lineRule="auto"/>
        <w:ind w:left="3540"/>
        <w:rPr>
          <w:rFonts w:ascii="Calibri" w:eastAsia="Times New Roman" w:hAnsi="Calibri" w:cs="Calibri"/>
          <w:b/>
          <w:sz w:val="24"/>
          <w:szCs w:val="24"/>
          <w:lang w:eastAsia="pl-PL"/>
        </w:rPr>
      </w:pPr>
    </w:p>
    <w:p w14:paraId="16A63558" w14:textId="77777777" w:rsidR="00850949" w:rsidRPr="00850949" w:rsidRDefault="00850949" w:rsidP="00850949">
      <w:pPr>
        <w:spacing w:after="0" w:line="240" w:lineRule="auto"/>
        <w:ind w:left="3540"/>
        <w:rPr>
          <w:rFonts w:ascii="Calibri" w:eastAsia="Times New Roman" w:hAnsi="Calibri" w:cs="Calibri"/>
          <w:b/>
          <w:sz w:val="24"/>
          <w:szCs w:val="24"/>
          <w:lang w:eastAsia="pl-PL"/>
        </w:rPr>
      </w:pPr>
    </w:p>
    <w:p w14:paraId="01592D5D" w14:textId="77777777" w:rsidR="00850949" w:rsidRPr="00850949" w:rsidRDefault="00850949" w:rsidP="00850949">
      <w:pPr>
        <w:spacing w:after="0" w:line="240" w:lineRule="auto"/>
        <w:rPr>
          <w:rFonts w:ascii="Calibri" w:eastAsia="Times New Roman" w:hAnsi="Calibri" w:cs="Calibri"/>
          <w:sz w:val="24"/>
          <w:szCs w:val="24"/>
          <w:lang w:eastAsia="pl-PL"/>
        </w:rPr>
      </w:pPr>
      <w:r w:rsidRPr="00850949">
        <w:rPr>
          <w:rFonts w:ascii="Calibri" w:eastAsia="Times New Roman" w:hAnsi="Calibri" w:cs="Calibri"/>
          <w:sz w:val="24"/>
          <w:szCs w:val="24"/>
          <w:lang w:eastAsia="pl-PL"/>
        </w:rPr>
        <w:t>Wypełniony formularz należy przesłać na adres:</w:t>
      </w:r>
    </w:p>
    <w:p w14:paraId="552E0BB2" w14:textId="77777777" w:rsidR="00850949" w:rsidRPr="00850949" w:rsidRDefault="00850949" w:rsidP="00850949">
      <w:pPr>
        <w:widowControl w:val="0"/>
        <w:numPr>
          <w:ilvl w:val="0"/>
          <w:numId w:val="2"/>
        </w:numPr>
        <w:suppressAutoHyphens/>
        <w:autoSpaceDE w:val="0"/>
        <w:autoSpaceDN w:val="0"/>
        <w:adjustRightInd w:val="0"/>
        <w:spacing w:after="200" w:line="276" w:lineRule="auto"/>
        <w:rPr>
          <w:rFonts w:ascii="Calibri" w:eastAsia="Times New Roman" w:hAnsi="Calibri" w:cs="Calibri"/>
          <w:b/>
          <w:sz w:val="24"/>
          <w:szCs w:val="24"/>
          <w:lang w:eastAsia="pl-PL"/>
        </w:rPr>
      </w:pPr>
      <w:r w:rsidRPr="00850949">
        <w:rPr>
          <w:rFonts w:ascii="Calibri" w:eastAsia="Times New Roman" w:hAnsi="Calibri" w:cs="Calibri"/>
          <w:sz w:val="24"/>
          <w:szCs w:val="24"/>
          <w:lang w:eastAsia="pl-PL"/>
        </w:rPr>
        <w:t xml:space="preserve">Poczty elektronicznej: </w:t>
      </w:r>
      <w:r w:rsidRPr="00850949">
        <w:rPr>
          <w:rFonts w:ascii="Calibri" w:eastAsia="Times New Roman" w:hAnsi="Calibri" w:cs="Calibri"/>
          <w:b/>
          <w:sz w:val="24"/>
          <w:szCs w:val="24"/>
          <w:lang w:eastAsia="pl-PL"/>
        </w:rPr>
        <w:t xml:space="preserve">izdebska.ewa@powiat.bartoszyce.pl </w:t>
      </w:r>
    </w:p>
    <w:p w14:paraId="62838D5F" w14:textId="77777777" w:rsidR="00850949" w:rsidRPr="00850949" w:rsidRDefault="00850949" w:rsidP="00850949">
      <w:pPr>
        <w:widowControl w:val="0"/>
        <w:numPr>
          <w:ilvl w:val="0"/>
          <w:numId w:val="2"/>
        </w:numPr>
        <w:suppressAutoHyphens/>
        <w:autoSpaceDE w:val="0"/>
        <w:autoSpaceDN w:val="0"/>
        <w:adjustRightInd w:val="0"/>
        <w:spacing w:after="200" w:line="276" w:lineRule="auto"/>
        <w:rPr>
          <w:rFonts w:ascii="Calibri" w:eastAsia="Times New Roman" w:hAnsi="Calibri" w:cs="Calibri"/>
          <w:b/>
          <w:sz w:val="24"/>
          <w:szCs w:val="24"/>
          <w:lang w:eastAsia="pl-PL"/>
        </w:rPr>
      </w:pPr>
      <w:r w:rsidRPr="00850949">
        <w:rPr>
          <w:rFonts w:ascii="Calibri" w:eastAsia="Times New Roman" w:hAnsi="Calibri" w:cs="Calibri"/>
          <w:sz w:val="24"/>
          <w:szCs w:val="24"/>
          <w:lang w:eastAsia="pl-PL"/>
        </w:rPr>
        <w:t xml:space="preserve">W terminie </w:t>
      </w:r>
      <w:r w:rsidRPr="00850949">
        <w:rPr>
          <w:rFonts w:ascii="Calibri" w:eastAsia="Times New Roman" w:hAnsi="Calibri" w:cs="Calibri"/>
          <w:b/>
          <w:sz w:val="24"/>
          <w:szCs w:val="24"/>
          <w:lang w:eastAsia="pl-PL"/>
        </w:rPr>
        <w:t xml:space="preserve">do dnia 13 listopada 2020 r. </w:t>
      </w:r>
    </w:p>
    <w:p w14:paraId="6BD3556B" w14:textId="77777777" w:rsidR="00850949" w:rsidRPr="00850949" w:rsidRDefault="00850949" w:rsidP="00850949">
      <w:pPr>
        <w:suppressAutoHyphens/>
        <w:spacing w:after="0" w:line="240" w:lineRule="auto"/>
        <w:ind w:right="142"/>
        <w:jc w:val="both"/>
        <w:rPr>
          <w:rFonts w:ascii="Calibri" w:eastAsia="Times New Roman" w:hAnsi="Calibri" w:cs="Calibri"/>
          <w:b/>
          <w:sz w:val="24"/>
          <w:szCs w:val="24"/>
          <w:lang w:eastAsia="pl-PL"/>
        </w:rPr>
      </w:pPr>
    </w:p>
    <w:p w14:paraId="2580D6E5" w14:textId="77777777" w:rsidR="00850949" w:rsidRPr="00850949" w:rsidRDefault="00850949" w:rsidP="00850949">
      <w:pPr>
        <w:suppressAutoHyphens/>
        <w:spacing w:after="0" w:line="240" w:lineRule="auto"/>
        <w:ind w:right="142"/>
        <w:jc w:val="both"/>
        <w:rPr>
          <w:rFonts w:ascii="Calibri" w:eastAsia="Times New Roman" w:hAnsi="Calibri" w:cs="Calibri"/>
          <w:sz w:val="24"/>
          <w:szCs w:val="24"/>
          <w:lang w:eastAsia="ar-SA"/>
        </w:rPr>
      </w:pPr>
    </w:p>
    <w:p w14:paraId="5AC0CDC1" w14:textId="77777777" w:rsidR="00850949" w:rsidRPr="00850949" w:rsidRDefault="00850949" w:rsidP="00850949">
      <w:pPr>
        <w:suppressAutoHyphens/>
        <w:spacing w:after="200" w:line="240" w:lineRule="auto"/>
        <w:jc w:val="center"/>
        <w:rPr>
          <w:rFonts w:ascii="Calibri" w:eastAsia="Times New Roman" w:hAnsi="Calibri" w:cs="Calibri"/>
          <w:b/>
          <w:sz w:val="24"/>
          <w:szCs w:val="24"/>
          <w:lang w:eastAsia="ar-SA"/>
        </w:rPr>
      </w:pPr>
      <w:r w:rsidRPr="00850949">
        <w:rPr>
          <w:rFonts w:ascii="Calibri" w:eastAsia="Times New Roman" w:hAnsi="Calibri" w:cs="Calibri"/>
          <w:b/>
          <w:sz w:val="24"/>
          <w:szCs w:val="24"/>
          <w:lang w:eastAsia="ar-SA"/>
        </w:rPr>
        <w:t xml:space="preserve">OBOWIĄZEK INFORMACYJNY </w:t>
      </w:r>
    </w:p>
    <w:p w14:paraId="31A258A7" w14:textId="77777777" w:rsidR="00850949" w:rsidRPr="00850949" w:rsidRDefault="00850949" w:rsidP="00850949">
      <w:pPr>
        <w:suppressAutoHyphens/>
        <w:spacing w:after="0" w:line="360" w:lineRule="auto"/>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850949">
        <w:rPr>
          <w:rFonts w:ascii="Calibri" w:eastAsia="Times New Roman" w:hAnsi="Calibri" w:cs="Calibri"/>
          <w:sz w:val="24"/>
          <w:szCs w:val="24"/>
          <w:lang w:eastAsia="ar-SA"/>
        </w:rPr>
        <w:t>Dz.U.UE.L</w:t>
      </w:r>
      <w:proofErr w:type="spellEnd"/>
      <w:r w:rsidRPr="00850949">
        <w:rPr>
          <w:rFonts w:ascii="Calibri" w:eastAsia="Times New Roman" w:hAnsi="Calibri" w:cs="Calibri"/>
          <w:sz w:val="24"/>
          <w:szCs w:val="24"/>
          <w:lang w:eastAsia="ar-SA"/>
        </w:rPr>
        <w:t>. z 2016r. Nr 119, s.1 ze zm.) - dalej: „RODO” informuję, że:</w:t>
      </w:r>
    </w:p>
    <w:p w14:paraId="3C2FDBF4"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Times New Roman" w:hAnsi="Calibri" w:cs="Calibri"/>
          <w:b/>
          <w:sz w:val="24"/>
          <w:szCs w:val="24"/>
          <w:lang w:eastAsia="ar-SA"/>
        </w:rPr>
      </w:pPr>
      <w:r w:rsidRPr="00850949">
        <w:rPr>
          <w:rFonts w:ascii="Calibri" w:eastAsia="Times New Roman" w:hAnsi="Calibri" w:cs="Calibri"/>
          <w:sz w:val="24"/>
          <w:szCs w:val="24"/>
          <w:lang w:eastAsia="ar-SA"/>
        </w:rPr>
        <w:t xml:space="preserve">Administratorem Państwa danych jest </w:t>
      </w:r>
      <w:bookmarkStart w:id="0" w:name="_Hlk40348874"/>
      <w:r w:rsidRPr="00850949">
        <w:rPr>
          <w:rFonts w:ascii="Calibri" w:eastAsia="Times New Roman" w:hAnsi="Calibri" w:cs="Calibri"/>
          <w:b/>
          <w:sz w:val="24"/>
          <w:szCs w:val="24"/>
          <w:lang w:eastAsia="ar-SA"/>
        </w:rPr>
        <w:t>Starosta Powiatu Bartoszyckiego</w:t>
      </w:r>
      <w:r w:rsidRPr="00850949">
        <w:rPr>
          <w:rFonts w:ascii="Calibri" w:eastAsia="Times New Roman" w:hAnsi="Calibri" w:cs="Calibri"/>
          <w:sz w:val="24"/>
          <w:szCs w:val="24"/>
          <w:lang w:eastAsia="ar-SA"/>
        </w:rPr>
        <w:t xml:space="preserve"> </w:t>
      </w:r>
      <w:r w:rsidRPr="00850949">
        <w:rPr>
          <w:rFonts w:ascii="Calibri" w:eastAsia="Calibri" w:hAnsi="Calibri" w:cs="Calibri"/>
          <w:b/>
          <w:bCs/>
          <w:sz w:val="24"/>
          <w:szCs w:val="24"/>
          <w:lang w:eastAsia="ar-SA"/>
        </w:rPr>
        <w:t xml:space="preserve"> </w:t>
      </w:r>
      <w:r w:rsidRPr="00850949">
        <w:rPr>
          <w:rFonts w:ascii="Calibri" w:eastAsia="Calibri" w:hAnsi="Calibri" w:cs="Calibri"/>
          <w:sz w:val="24"/>
          <w:szCs w:val="24"/>
          <w:lang w:eastAsia="ar-SA"/>
        </w:rPr>
        <w:t>(</w:t>
      </w:r>
      <w:bookmarkEnd w:id="0"/>
      <w:r w:rsidRPr="00850949">
        <w:rPr>
          <w:rFonts w:ascii="Calibri" w:eastAsia="Calibri" w:hAnsi="Calibri" w:cs="Calibri"/>
          <w:sz w:val="24"/>
          <w:szCs w:val="24"/>
          <w:lang w:eastAsia="ar-SA"/>
        </w:rPr>
        <w:t xml:space="preserve">Starostwo Powiatowe </w:t>
      </w:r>
      <w:r w:rsidRPr="00850949">
        <w:rPr>
          <w:rFonts w:ascii="Calibri" w:eastAsia="Calibri" w:hAnsi="Calibri" w:cs="Calibri"/>
          <w:sz w:val="24"/>
          <w:szCs w:val="24"/>
          <w:lang w:eastAsia="ar-SA"/>
        </w:rPr>
        <w:br/>
        <w:t>w Bartoszycach,</w:t>
      </w:r>
      <w:r w:rsidRPr="00850949">
        <w:rPr>
          <w:rFonts w:ascii="Calibri" w:eastAsia="Times New Roman" w:hAnsi="Calibri" w:cs="Calibri"/>
          <w:sz w:val="24"/>
          <w:szCs w:val="24"/>
          <w:lang w:eastAsia="pl-PL"/>
        </w:rPr>
        <w:t xml:space="preserve"> ul. Grota-Roweckiego 1, 11-200 Bartoszyce, </w:t>
      </w:r>
      <w:r w:rsidRPr="00850949">
        <w:rPr>
          <w:rFonts w:ascii="Calibri" w:eastAsia="Calibri" w:hAnsi="Calibri" w:cs="Calibri"/>
          <w:sz w:val="24"/>
          <w:szCs w:val="24"/>
          <w:shd w:val="clear" w:color="auto" w:fill="FFFFFF"/>
          <w:lang w:eastAsia="ar-SA"/>
        </w:rPr>
        <w:t xml:space="preserve">tel. (89) 762 17 20, </w:t>
      </w:r>
      <w:r w:rsidRPr="00850949">
        <w:rPr>
          <w:rFonts w:ascii="Calibri" w:eastAsia="Calibri" w:hAnsi="Calibri" w:cs="Calibri"/>
          <w:sz w:val="24"/>
          <w:szCs w:val="24"/>
          <w:shd w:val="clear" w:color="auto" w:fill="FFFFFF"/>
          <w:lang w:eastAsia="ar-SA"/>
        </w:rPr>
        <w:br/>
        <w:t>e- mail: </w:t>
      </w:r>
      <w:hyperlink r:id="rId5" w:history="1">
        <w:r w:rsidRPr="00850949">
          <w:rPr>
            <w:rFonts w:ascii="Calibri" w:eastAsia="Calibri" w:hAnsi="Calibri" w:cs="Calibri"/>
            <w:sz w:val="24"/>
            <w:szCs w:val="24"/>
            <w:u w:val="single"/>
            <w:lang w:eastAsia="ar-SA"/>
          </w:rPr>
          <w:t>starostwo.bartoszyce@pro.onet.pl</w:t>
        </w:r>
      </w:hyperlink>
      <w:r w:rsidRPr="00850949">
        <w:rPr>
          <w:rFonts w:ascii="Calibri" w:eastAsia="Calibri" w:hAnsi="Calibri" w:cs="Calibri"/>
          <w:sz w:val="24"/>
          <w:szCs w:val="24"/>
          <w:shd w:val="clear" w:color="auto" w:fill="FFFFFF"/>
          <w:lang w:eastAsia="ar-SA"/>
        </w:rPr>
        <w:t>)</w:t>
      </w:r>
    </w:p>
    <w:p w14:paraId="1315FEF4"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 xml:space="preserve">Administrator wyznaczył Inspektora Ochrony Danych, z którym mogą się Państwo kontaktować we wszystkich sprawach dotyczących przetwarzania danych osobowych za pośrednictwem adresu email: </w:t>
      </w:r>
      <w:hyperlink r:id="rId6" w:tgtFrame="_blank" w:history="1">
        <w:r w:rsidRPr="00850949">
          <w:rPr>
            <w:rFonts w:ascii="Calibri" w:eastAsia="Calibri" w:hAnsi="Calibri" w:cs="Calibri"/>
            <w:sz w:val="24"/>
            <w:szCs w:val="24"/>
            <w:u w:val="single"/>
            <w:shd w:val="clear" w:color="auto" w:fill="FFFFFF"/>
            <w:lang w:eastAsia="ar-SA"/>
          </w:rPr>
          <w:t>iod@powiat.bartoszyce.pl</w:t>
        </w:r>
      </w:hyperlink>
      <w:r w:rsidRPr="00850949">
        <w:rPr>
          <w:rFonts w:ascii="Calibri" w:eastAsia="Calibri" w:hAnsi="Calibri" w:cs="Calibri"/>
          <w:sz w:val="24"/>
          <w:szCs w:val="24"/>
          <w:shd w:val="clear" w:color="auto" w:fill="FFFFFF"/>
          <w:lang w:eastAsia="ar-SA"/>
        </w:rPr>
        <w:t xml:space="preserve"> </w:t>
      </w:r>
      <w:r w:rsidRPr="00850949">
        <w:rPr>
          <w:rFonts w:ascii="Calibri" w:eastAsia="Times New Roman" w:hAnsi="Calibri" w:cs="Calibri"/>
          <w:sz w:val="24"/>
          <w:szCs w:val="24"/>
          <w:lang w:eastAsia="ar-SA"/>
        </w:rPr>
        <w:t xml:space="preserve">bądź pisemnie na adres Administratora. </w:t>
      </w:r>
    </w:p>
    <w:p w14:paraId="4DE28BEA"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Times New Roman" w:hAnsi="Calibri" w:cs="Calibri"/>
          <w:sz w:val="24"/>
          <w:szCs w:val="24"/>
          <w:lang w:eastAsia="ar-SA"/>
        </w:rPr>
      </w:pPr>
      <w:bookmarkStart w:id="1" w:name="_heading=h.30j0zll" w:colFirst="0" w:colLast="0"/>
      <w:bookmarkEnd w:id="1"/>
      <w:r w:rsidRPr="00850949">
        <w:rPr>
          <w:rFonts w:ascii="Calibri" w:eastAsia="Times New Roman" w:hAnsi="Calibri" w:cs="Calibri"/>
          <w:sz w:val="24"/>
          <w:szCs w:val="24"/>
          <w:lang w:eastAsia="ar-SA"/>
        </w:rPr>
        <w:t>Państwa dane będą przetwarzane w celu związanym z przeprowadzeniem konsultacji</w:t>
      </w:r>
      <w:r w:rsidRPr="00850949">
        <w:rPr>
          <w:rFonts w:ascii="Calibri" w:eastAsia="Calibri" w:hAnsi="Calibri" w:cs="Calibri"/>
          <w:sz w:val="24"/>
          <w:szCs w:val="24"/>
          <w:lang w:eastAsia="ar-SA"/>
        </w:rPr>
        <w:t xml:space="preserve"> </w:t>
      </w:r>
      <w:r w:rsidRPr="00850949">
        <w:rPr>
          <w:rFonts w:ascii="Calibri" w:eastAsia="Times New Roman" w:hAnsi="Calibri" w:cs="Calibri"/>
          <w:sz w:val="24"/>
          <w:szCs w:val="24"/>
          <w:lang w:eastAsia="pl-PL"/>
        </w:rPr>
        <w:t>projektu uchwały w sprawie</w:t>
      </w:r>
      <w:r w:rsidRPr="00850949">
        <w:rPr>
          <w:rFonts w:ascii="Calibri" w:eastAsia="Times New Roman" w:hAnsi="Calibri" w:cs="Calibri"/>
          <w:sz w:val="24"/>
          <w:szCs w:val="24"/>
          <w:lang w:eastAsia="ar-SA"/>
        </w:rPr>
        <w:t xml:space="preserve"> </w:t>
      </w:r>
      <w:r w:rsidRPr="00850949">
        <w:rPr>
          <w:rFonts w:ascii="Calibri" w:eastAsia="Times New Roman" w:hAnsi="Calibri" w:cs="Calibri"/>
          <w:bCs/>
          <w:spacing w:val="-4"/>
          <w:sz w:val="24"/>
          <w:szCs w:val="24"/>
          <w:lang w:eastAsia="pl-PL"/>
        </w:rPr>
        <w:t xml:space="preserve">„Rocznego programu współpracy Powiatu Bartoszyckiego z organizacjami pozarządowymi </w:t>
      </w:r>
      <w:r w:rsidRPr="00850949">
        <w:rPr>
          <w:rFonts w:ascii="Calibri" w:eastAsia="Times New Roman" w:hAnsi="Calibri" w:cs="Calibri"/>
          <w:bCs/>
          <w:spacing w:val="-3"/>
          <w:sz w:val="24"/>
          <w:szCs w:val="24"/>
          <w:lang w:eastAsia="pl-PL"/>
        </w:rPr>
        <w:t>oraz podmiotami, o których mowa w art. 3 ust. 3 ustawy z dnia 24 kwietnia 2003 r. o działalności pożytku</w:t>
      </w:r>
      <w:r w:rsidRPr="00850949">
        <w:rPr>
          <w:rFonts w:ascii="Calibri" w:eastAsia="Times New Roman" w:hAnsi="Calibri" w:cs="Calibri"/>
          <w:sz w:val="24"/>
          <w:szCs w:val="24"/>
          <w:lang w:eastAsia="pl-PL"/>
        </w:rPr>
        <w:t xml:space="preserve"> </w:t>
      </w:r>
      <w:r w:rsidRPr="00850949">
        <w:rPr>
          <w:rFonts w:ascii="Calibri" w:eastAsia="Times New Roman" w:hAnsi="Calibri" w:cs="Calibri"/>
          <w:bCs/>
          <w:spacing w:val="1"/>
          <w:sz w:val="24"/>
          <w:szCs w:val="24"/>
          <w:lang w:eastAsia="pl-PL"/>
        </w:rPr>
        <w:t xml:space="preserve">publicznego i o wolontariacie </w:t>
      </w:r>
      <w:r w:rsidRPr="00850949">
        <w:rPr>
          <w:rFonts w:ascii="Calibri" w:eastAsia="Times New Roman" w:hAnsi="Calibri" w:cs="Calibri"/>
          <w:bCs/>
          <w:spacing w:val="-4"/>
          <w:sz w:val="24"/>
          <w:szCs w:val="24"/>
          <w:lang w:eastAsia="pl-PL"/>
        </w:rPr>
        <w:t>na 2021 rok”.</w:t>
      </w:r>
    </w:p>
    <w:p w14:paraId="071E6F78"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 xml:space="preserve">Państwa dane będą przetwarzane na podstawie art. 6 ust. 1 lit. c RODO w związku z </w:t>
      </w:r>
      <w:r w:rsidRPr="00850949">
        <w:rPr>
          <w:rFonts w:ascii="Calibri" w:eastAsia="Calibri" w:hAnsi="Calibri" w:cs="Calibri"/>
          <w:sz w:val="24"/>
          <w:szCs w:val="24"/>
          <w:lang w:eastAsia="ar-SA"/>
        </w:rPr>
        <w:t xml:space="preserve">art. 5 ustawy z dnia 24 kwietnia 2003 roku  o działalności pożytku publicznego i o wolontariacie (Dz. U. z 2020 r. poz. 1057). </w:t>
      </w:r>
    </w:p>
    <w:p w14:paraId="35A711CE"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Calibri" w:hAnsi="Calibri" w:cs="Calibri"/>
          <w:sz w:val="24"/>
          <w:szCs w:val="24"/>
          <w:lang w:eastAsia="ar-SA"/>
        </w:rPr>
      </w:pPr>
      <w:r w:rsidRPr="00850949">
        <w:rPr>
          <w:rFonts w:ascii="Calibri" w:eastAsia="Times New Roman" w:hAnsi="Calibri" w:cs="Calibri"/>
          <w:sz w:val="24"/>
          <w:szCs w:val="24"/>
          <w:lang w:eastAsia="ar-SA"/>
        </w:rPr>
        <w:t>Państwa dane osobowe będą przetwarzane na podstawie obowiązujących przepisów prawa, przez okres niezbędny do realizacji celu, o którym mowa w pkt. 3 tj. przez okres 2</w:t>
      </w:r>
      <w:commentRangeStart w:id="2"/>
      <w:commentRangeStart w:id="3"/>
      <w:r w:rsidRPr="00850949">
        <w:rPr>
          <w:rFonts w:ascii="Calibri" w:eastAsia="Times New Roman" w:hAnsi="Calibri" w:cs="Calibri"/>
          <w:sz w:val="24"/>
          <w:szCs w:val="24"/>
          <w:lang w:eastAsia="ar-SA"/>
        </w:rPr>
        <w:t xml:space="preserve"> lat</w:t>
      </w:r>
      <w:commentRangeEnd w:id="2"/>
      <w:r w:rsidRPr="00850949">
        <w:rPr>
          <w:rFonts w:ascii="Calibri" w:eastAsia="Calibri" w:hAnsi="Calibri" w:cs="Calibri"/>
          <w:sz w:val="24"/>
          <w:szCs w:val="24"/>
          <w:lang w:eastAsia="pl-PL"/>
        </w:rPr>
        <w:commentReference w:id="2"/>
      </w:r>
      <w:commentRangeEnd w:id="3"/>
      <w:r w:rsidRPr="00850949">
        <w:rPr>
          <w:rFonts w:ascii="Calibri" w:eastAsia="Calibri" w:hAnsi="Calibri" w:cs="Calibri"/>
          <w:sz w:val="24"/>
          <w:szCs w:val="24"/>
          <w:lang w:eastAsia="pl-PL"/>
        </w:rPr>
        <w:commentReference w:id="3"/>
      </w:r>
      <w:r w:rsidRPr="00850949">
        <w:rPr>
          <w:rFonts w:ascii="Calibri" w:eastAsia="Times New Roman" w:hAnsi="Calibri" w:cs="Calibri"/>
          <w:sz w:val="24"/>
          <w:szCs w:val="24"/>
          <w:lang w:eastAsia="ar-SA"/>
        </w:rPr>
        <w:t xml:space="preserve"> oraz </w:t>
      </w:r>
      <w:r w:rsidRPr="00850949">
        <w:rPr>
          <w:rFonts w:ascii="Calibri" w:eastAsia="Calibri" w:hAnsi="Calibri" w:cs="Calibri"/>
          <w:sz w:val="24"/>
          <w:szCs w:val="24"/>
          <w:shd w:val="clear" w:color="auto" w:fill="FFFFFF"/>
          <w:lang w:eastAsia="ar-SA"/>
        </w:rPr>
        <w:t>w celach archiwalnych przez okresy wynikające z jednolitego rzeczowego wykazu akt bądź przepisów archiwalnych</w:t>
      </w:r>
    </w:p>
    <w:p w14:paraId="6562E30D"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Calibri" w:hAnsi="Calibri" w:cs="Calibri"/>
          <w:sz w:val="24"/>
          <w:szCs w:val="24"/>
          <w:lang w:eastAsia="ar-SA"/>
        </w:rPr>
      </w:pPr>
      <w:r w:rsidRPr="00850949">
        <w:rPr>
          <w:rFonts w:ascii="Calibri" w:eastAsia="Calibri" w:hAnsi="Calibri" w:cs="Calibri"/>
          <w:sz w:val="24"/>
          <w:szCs w:val="24"/>
          <w:lang w:eastAsia="ar-SA"/>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w:t>
      </w:r>
    </w:p>
    <w:p w14:paraId="1DAD540C" w14:textId="77777777" w:rsidR="00850949" w:rsidRPr="00850949" w:rsidRDefault="00850949" w:rsidP="00850949">
      <w:pPr>
        <w:pBdr>
          <w:top w:val="nil"/>
          <w:left w:val="nil"/>
          <w:bottom w:val="nil"/>
          <w:right w:val="nil"/>
          <w:between w:val="nil"/>
        </w:pBdr>
        <w:suppressAutoHyphens/>
        <w:spacing w:after="0" w:line="360" w:lineRule="auto"/>
        <w:ind w:left="284"/>
        <w:jc w:val="both"/>
        <w:rPr>
          <w:rFonts w:ascii="Calibri" w:eastAsia="Calibri" w:hAnsi="Calibri" w:cs="Calibri"/>
          <w:color w:val="FF0000"/>
          <w:sz w:val="24"/>
          <w:szCs w:val="24"/>
          <w:lang w:eastAsia="ar-SA"/>
        </w:rPr>
      </w:pPr>
      <w:commentRangeStart w:id="4"/>
      <w:commentRangeStart w:id="5"/>
      <w:commentRangeStart w:id="6"/>
      <w:r w:rsidRPr="00850949">
        <w:rPr>
          <w:rFonts w:ascii="Calibri" w:eastAsia="Calibri" w:hAnsi="Calibri" w:cs="Calibri"/>
          <w:sz w:val="24"/>
          <w:szCs w:val="24"/>
          <w:lang w:eastAsia="ar-SA"/>
        </w:rPr>
        <w:lastRenderedPageBreak/>
        <w:t>Odbiorcami danych będą również podmioty przetwarzające dane na zlecenie tj.</w:t>
      </w:r>
      <w:commentRangeEnd w:id="6"/>
      <w:r w:rsidRPr="00850949">
        <w:rPr>
          <w:rFonts w:ascii="Calibri" w:eastAsia="Calibri" w:hAnsi="Calibri" w:cs="Calibri"/>
          <w:sz w:val="24"/>
          <w:szCs w:val="24"/>
          <w:lang w:eastAsia="pl-PL"/>
        </w:rPr>
        <w:commentReference w:id="6"/>
      </w:r>
      <w:r w:rsidRPr="00850949">
        <w:rPr>
          <w:rFonts w:ascii="Calibri" w:eastAsia="Calibri" w:hAnsi="Calibri" w:cs="Calibri"/>
          <w:sz w:val="24"/>
          <w:szCs w:val="24"/>
          <w:lang w:eastAsia="ar-SA"/>
        </w:rPr>
        <w:t xml:space="preserve"> Urząd Marszałkowski Województwa Warmińsko-Mazurskiego. Ponadto dane osobowe będą ujawniane </w:t>
      </w:r>
      <w:r w:rsidRPr="00850949">
        <w:rPr>
          <w:rFonts w:ascii="Calibri" w:eastAsia="Calibri" w:hAnsi="Calibri" w:cs="Calibri"/>
          <w:sz w:val="24"/>
          <w:szCs w:val="24"/>
          <w:shd w:val="clear" w:color="auto" w:fill="FFFFFF"/>
          <w:lang w:eastAsia="ar-SA"/>
        </w:rPr>
        <w:t xml:space="preserve">odbiorcom strony podmiotowej w Biuletynie Informacji Publicznej, </w:t>
      </w:r>
      <w:r w:rsidRPr="00850949">
        <w:rPr>
          <w:rFonts w:ascii="Calibri" w:eastAsia="Calibri" w:hAnsi="Calibri" w:cs="Calibri"/>
          <w:sz w:val="24"/>
          <w:szCs w:val="24"/>
          <w:lang w:eastAsia="ar-SA"/>
        </w:rPr>
        <w:t xml:space="preserve">osobom i podmiotom wnioskującym o dostęp do informacji publicznej, </w:t>
      </w:r>
      <w:r w:rsidRPr="00850949">
        <w:rPr>
          <w:rFonts w:ascii="Calibri" w:eastAsia="Calibri" w:hAnsi="Calibri" w:cs="Calibri"/>
          <w:sz w:val="24"/>
          <w:szCs w:val="24"/>
          <w:shd w:val="clear" w:color="auto" w:fill="FFFFFF"/>
          <w:lang w:eastAsia="ar-SA"/>
        </w:rPr>
        <w:t xml:space="preserve"> jak również</w:t>
      </w:r>
      <w:r w:rsidRPr="00850949">
        <w:rPr>
          <w:rFonts w:ascii="Calibri" w:eastAsia="Times New Roman" w:hAnsi="Calibri" w:cs="Calibri"/>
          <w:sz w:val="24"/>
          <w:szCs w:val="24"/>
          <w:lang w:eastAsia="ar-SA"/>
        </w:rPr>
        <w:t xml:space="preserve"> podmiotom lub organom uprawnionym na podstawie przepisów prawa</w:t>
      </w:r>
      <w:r w:rsidRPr="00850949">
        <w:rPr>
          <w:rFonts w:ascii="Calibri" w:eastAsia="Calibri" w:hAnsi="Calibri" w:cs="Calibri"/>
          <w:color w:val="FF0000"/>
          <w:sz w:val="24"/>
          <w:szCs w:val="24"/>
          <w:lang w:eastAsia="ar-SA"/>
        </w:rPr>
        <w:t>.</w:t>
      </w:r>
      <w:commentRangeEnd w:id="4"/>
      <w:r w:rsidRPr="00850949">
        <w:rPr>
          <w:rFonts w:ascii="Calibri" w:eastAsia="Calibri" w:hAnsi="Calibri" w:cs="Calibri"/>
          <w:color w:val="FF0000"/>
          <w:sz w:val="24"/>
          <w:szCs w:val="24"/>
          <w:lang w:eastAsia="pl-PL"/>
        </w:rPr>
        <w:commentReference w:id="4"/>
      </w:r>
      <w:commentRangeEnd w:id="5"/>
      <w:r w:rsidRPr="00850949">
        <w:rPr>
          <w:rFonts w:ascii="Calibri" w:eastAsia="Calibri" w:hAnsi="Calibri" w:cs="Calibri"/>
          <w:color w:val="FF0000"/>
          <w:sz w:val="24"/>
          <w:szCs w:val="24"/>
          <w:lang w:eastAsia="pl-PL"/>
        </w:rPr>
        <w:commentReference w:id="5"/>
      </w:r>
    </w:p>
    <w:p w14:paraId="1D7E2089"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Państwa dane osobowe będą przetwarzane w sposób zautomatyzowany, lecz nie będą podlegały zautomatyzowanemu podejmowaniu decyzji, w tym o profilowaniu.</w:t>
      </w:r>
    </w:p>
    <w:p w14:paraId="0AB2E8E3"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Państwa dane osobowych nie będą przekazywane poza Europejski Obszar Gospodarczy (obejmujący Unię Europejską, Norwegię, Liechtenstein i Islandię).</w:t>
      </w:r>
    </w:p>
    <w:p w14:paraId="0C9CFA06"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W związku z przetwarzaniem Państwa danych osobowych, przysługują Państwu następujące prawa:</w:t>
      </w:r>
    </w:p>
    <w:p w14:paraId="7D307C70" w14:textId="77777777" w:rsidR="00850949" w:rsidRPr="00850949" w:rsidRDefault="00850949" w:rsidP="00850949">
      <w:pPr>
        <w:widowControl w:val="0"/>
        <w:numPr>
          <w:ilvl w:val="0"/>
          <w:numId w:val="4"/>
        </w:numPr>
        <w:pBdr>
          <w:top w:val="nil"/>
          <w:left w:val="nil"/>
          <w:bottom w:val="nil"/>
          <w:right w:val="nil"/>
          <w:between w:val="nil"/>
        </w:pBdr>
        <w:suppressAutoHyphens/>
        <w:autoSpaceDE w:val="0"/>
        <w:autoSpaceDN w:val="0"/>
        <w:adjustRightInd w:val="0"/>
        <w:spacing w:after="200" w:line="360" w:lineRule="auto"/>
        <w:ind w:left="641" w:hanging="357"/>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prawo dostępu do swoich danych oraz otrzymania ich kopii;</w:t>
      </w:r>
    </w:p>
    <w:p w14:paraId="4822C0BC" w14:textId="77777777" w:rsidR="00850949" w:rsidRPr="00850949" w:rsidRDefault="00850949" w:rsidP="00850949">
      <w:pPr>
        <w:widowControl w:val="0"/>
        <w:numPr>
          <w:ilvl w:val="0"/>
          <w:numId w:val="4"/>
        </w:numPr>
        <w:pBdr>
          <w:top w:val="nil"/>
          <w:left w:val="nil"/>
          <w:bottom w:val="nil"/>
          <w:right w:val="nil"/>
          <w:between w:val="nil"/>
        </w:pBdr>
        <w:suppressAutoHyphens/>
        <w:autoSpaceDE w:val="0"/>
        <w:autoSpaceDN w:val="0"/>
        <w:adjustRightInd w:val="0"/>
        <w:spacing w:after="200" w:line="360" w:lineRule="auto"/>
        <w:ind w:left="641" w:hanging="357"/>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prawo do sprostowania (poprawiania) swoich danych osobowych;</w:t>
      </w:r>
    </w:p>
    <w:p w14:paraId="7848C36F" w14:textId="77777777" w:rsidR="00850949" w:rsidRPr="00850949" w:rsidRDefault="00850949" w:rsidP="00850949">
      <w:pPr>
        <w:widowControl w:val="0"/>
        <w:numPr>
          <w:ilvl w:val="0"/>
          <w:numId w:val="4"/>
        </w:numPr>
        <w:pBdr>
          <w:top w:val="nil"/>
          <w:left w:val="nil"/>
          <w:bottom w:val="nil"/>
          <w:right w:val="nil"/>
          <w:between w:val="nil"/>
        </w:pBdr>
        <w:suppressAutoHyphens/>
        <w:autoSpaceDE w:val="0"/>
        <w:autoSpaceDN w:val="0"/>
        <w:adjustRightInd w:val="0"/>
        <w:spacing w:after="200" w:line="360" w:lineRule="auto"/>
        <w:ind w:left="641" w:hanging="357"/>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prawo do ograniczenia przetwarzania danych osobowych;</w:t>
      </w:r>
    </w:p>
    <w:p w14:paraId="1A7E830C" w14:textId="77777777" w:rsidR="00850949" w:rsidRPr="00850949" w:rsidRDefault="00850949" w:rsidP="00850949">
      <w:pPr>
        <w:widowControl w:val="0"/>
        <w:numPr>
          <w:ilvl w:val="0"/>
          <w:numId w:val="4"/>
        </w:numPr>
        <w:pBdr>
          <w:top w:val="nil"/>
          <w:left w:val="nil"/>
          <w:bottom w:val="nil"/>
          <w:right w:val="nil"/>
          <w:between w:val="nil"/>
        </w:pBdr>
        <w:suppressAutoHyphens/>
        <w:autoSpaceDE w:val="0"/>
        <w:autoSpaceDN w:val="0"/>
        <w:adjustRightInd w:val="0"/>
        <w:spacing w:after="200" w:line="360" w:lineRule="auto"/>
        <w:ind w:left="641" w:hanging="357"/>
        <w:jc w:val="both"/>
        <w:rPr>
          <w:rFonts w:ascii="Calibri" w:eastAsia="Times New Roman" w:hAnsi="Calibri" w:cs="Calibri"/>
          <w:sz w:val="24"/>
          <w:szCs w:val="24"/>
          <w:lang w:eastAsia="ar-SA"/>
        </w:rPr>
      </w:pPr>
      <w:r w:rsidRPr="00850949">
        <w:rPr>
          <w:rFonts w:ascii="Calibri" w:eastAsia="Times New Roman" w:hAnsi="Calibri" w:cs="Calibri"/>
          <w:sz w:val="24"/>
          <w:szCs w:val="24"/>
          <w:lang w:eastAsia="ar-SA"/>
        </w:rPr>
        <w:t xml:space="preserve">prawo wniesienia skargi do Prezesa Urzędu Ochrony Danych Osobowych </w:t>
      </w:r>
      <w:r w:rsidRPr="00850949">
        <w:rPr>
          <w:rFonts w:ascii="Calibri" w:eastAsia="Times New Roman" w:hAnsi="Calibri" w:cs="Calibri"/>
          <w:sz w:val="24"/>
          <w:szCs w:val="24"/>
          <w:lang w:eastAsia="ar-SA"/>
        </w:rPr>
        <w:br/>
        <w:t>(ul. Stawki 2, 00-193 Warszawa), w sytuacji, gdy uzna Pani/Pan, że przetwarzanie danych osobowych narusza przepisy ogólnego rozporządzenia o ochronie danych osobowych (RODO);</w:t>
      </w:r>
    </w:p>
    <w:p w14:paraId="02761172" w14:textId="77777777" w:rsidR="00850949" w:rsidRPr="00850949" w:rsidRDefault="00850949" w:rsidP="00850949">
      <w:pPr>
        <w:widowControl w:val="0"/>
        <w:numPr>
          <w:ilvl w:val="1"/>
          <w:numId w:val="3"/>
        </w:numPr>
        <w:pBdr>
          <w:top w:val="nil"/>
          <w:left w:val="nil"/>
          <w:bottom w:val="nil"/>
          <w:right w:val="nil"/>
          <w:between w:val="nil"/>
        </w:pBdr>
        <w:suppressAutoHyphens/>
        <w:autoSpaceDE w:val="0"/>
        <w:autoSpaceDN w:val="0"/>
        <w:adjustRightInd w:val="0"/>
        <w:spacing w:after="200" w:line="360" w:lineRule="auto"/>
        <w:ind w:left="284"/>
        <w:jc w:val="both"/>
        <w:rPr>
          <w:rFonts w:ascii="Calibri" w:eastAsia="Times New Roman" w:hAnsi="Calibri" w:cs="Calibri"/>
          <w:sz w:val="24"/>
          <w:szCs w:val="24"/>
          <w:lang w:eastAsia="ar-SA"/>
        </w:rPr>
      </w:pPr>
      <w:bookmarkStart w:id="7" w:name="_heading=h.1fob9te" w:colFirst="0" w:colLast="0"/>
      <w:bookmarkEnd w:id="7"/>
      <w:r w:rsidRPr="00850949">
        <w:rPr>
          <w:rFonts w:ascii="Calibri" w:eastAsia="Times New Roman" w:hAnsi="Calibri" w:cs="Calibri"/>
          <w:sz w:val="24"/>
          <w:szCs w:val="24"/>
          <w:lang w:eastAsia="ar-SA"/>
        </w:rPr>
        <w:t>Podanie przez Państwa danych osobowych jest obowiązkowe. Nieprzekazanie danych skutkować będzie brakiem realizacji celu, o którym mowa w punkcie 3.</w:t>
      </w:r>
    </w:p>
    <w:p w14:paraId="0687EABB" w14:textId="77777777" w:rsidR="00850949" w:rsidRPr="00850949" w:rsidRDefault="00850949" w:rsidP="00850949">
      <w:pPr>
        <w:suppressAutoHyphens/>
        <w:spacing w:after="200" w:line="276" w:lineRule="auto"/>
        <w:jc w:val="both"/>
        <w:rPr>
          <w:rFonts w:ascii="Times New Roman" w:eastAsia="Times New Roman" w:hAnsi="Times New Roman" w:cs="Times New Roman"/>
          <w:b/>
          <w:sz w:val="24"/>
          <w:szCs w:val="24"/>
          <w:lang w:eastAsia="ar-SA"/>
        </w:rPr>
      </w:pPr>
    </w:p>
    <w:p w14:paraId="2744B0C6" w14:textId="77777777" w:rsidR="00850949" w:rsidRPr="00850949" w:rsidRDefault="00850949" w:rsidP="00850949">
      <w:pPr>
        <w:suppressAutoHyphens/>
        <w:spacing w:after="0" w:line="240" w:lineRule="auto"/>
        <w:ind w:right="142"/>
        <w:jc w:val="both"/>
        <w:rPr>
          <w:rFonts w:ascii="Times New Roman" w:eastAsia="Times New Roman" w:hAnsi="Times New Roman" w:cs="Times New Roman"/>
          <w:sz w:val="24"/>
          <w:szCs w:val="24"/>
          <w:lang w:eastAsia="ar-SA"/>
        </w:rPr>
      </w:pPr>
    </w:p>
    <w:p w14:paraId="113E662D" w14:textId="77777777" w:rsidR="00850949" w:rsidRPr="00850949" w:rsidRDefault="00850949" w:rsidP="00850949">
      <w:pPr>
        <w:spacing w:after="0" w:line="360" w:lineRule="auto"/>
        <w:rPr>
          <w:rFonts w:ascii="Calibri" w:eastAsia="Calibri" w:hAnsi="Calibri" w:cs="Calibri"/>
          <w:sz w:val="24"/>
          <w:szCs w:val="24"/>
        </w:rPr>
      </w:pPr>
    </w:p>
    <w:p w14:paraId="5CEC65FC" w14:textId="77777777" w:rsidR="00823DCC" w:rsidRDefault="00823DCC"/>
    <w:sectPr w:rsidR="00823DC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Dorota Szymkowiak" w:date="2020-10-29T09:35:00Z" w:initials="DS">
    <w:p w14:paraId="21E2972A" w14:textId="77777777" w:rsidR="00850949" w:rsidRDefault="00850949" w:rsidP="00850949">
      <w:pPr>
        <w:pStyle w:val="Tekstkomentarza"/>
      </w:pPr>
      <w:r>
        <w:rPr>
          <w:rStyle w:val="Odwoaniedokomentarza"/>
        </w:rPr>
        <w:annotationRef/>
      </w:r>
      <w:r>
        <w:t>Proszę wskazać okres</w:t>
      </w:r>
    </w:p>
  </w:comment>
  <w:comment w:id="3" w:author="Ewa" w:date="2020-10-29T10:18:00Z" w:initials="E">
    <w:p w14:paraId="0CCDFB0B" w14:textId="77777777" w:rsidR="00850949" w:rsidRDefault="00850949" w:rsidP="00850949">
      <w:pPr>
        <w:pStyle w:val="Tekstkomentarza"/>
      </w:pPr>
      <w:r>
        <w:rPr>
          <w:rStyle w:val="Odwoaniedokomentarza"/>
        </w:rPr>
        <w:annotationRef/>
      </w:r>
      <w:r>
        <w:t xml:space="preserve">Rozumiem, że okresem przetwarzania danych będzie termin trwania konsultacji </w:t>
      </w:r>
      <w:proofErr w:type="spellStart"/>
      <w:r>
        <w:t>od.do</w:t>
      </w:r>
      <w:proofErr w:type="spellEnd"/>
      <w:r>
        <w:t xml:space="preserve">? </w:t>
      </w:r>
    </w:p>
  </w:comment>
  <w:comment w:id="6" w:author="Dorota Szymkowiak" w:date="2020-10-29T11:54:00Z" w:initials="DS">
    <w:p w14:paraId="5524897B" w14:textId="77777777" w:rsidR="00850949" w:rsidRDefault="00850949" w:rsidP="00850949">
      <w:pPr>
        <w:pStyle w:val="Tekstkomentarza"/>
      </w:pPr>
      <w:r>
        <w:rPr>
          <w:rStyle w:val="Odwoaniedokomentarza"/>
        </w:rPr>
        <w:annotationRef/>
      </w:r>
      <w:r>
        <w:t xml:space="preserve">Jeżeli macie Państwo zawartą umowę powierzenia z firmą, która realizuje dla Was stronę BIP to proszę ją wpisać, jeśli nie – to ten zapis jest do wykasowania. </w:t>
      </w:r>
    </w:p>
  </w:comment>
  <w:comment w:id="4" w:author="Dorota Szymkowiak" w:date="2020-10-29T09:36:00Z" w:initials="DS">
    <w:p w14:paraId="75BB29E1" w14:textId="77777777" w:rsidR="00850949" w:rsidRPr="00FD3A67" w:rsidRDefault="00850949" w:rsidP="00850949">
      <w:pPr>
        <w:shd w:val="clear" w:color="auto" w:fill="FFFFFF"/>
        <w:rPr>
          <w:color w:val="222222"/>
        </w:rPr>
      </w:pPr>
      <w:r>
        <w:rPr>
          <w:rStyle w:val="Odwoaniedokomentarza"/>
        </w:rPr>
        <w:annotationRef/>
      </w:r>
      <w:r w:rsidRPr="00FD3A67">
        <w:rPr>
          <w:color w:val="000000"/>
        </w:rPr>
        <w:t>Należy wskazać konkretnych odbiorców danych tzn. nazwę podmiotu z k</w:t>
      </w:r>
      <w:r>
        <w:rPr>
          <w:color w:val="000000"/>
        </w:rPr>
        <w:t>tórym zawarto umowę powierzenia.</w:t>
      </w:r>
      <w:r>
        <w:rPr>
          <w:color w:val="222222"/>
        </w:rPr>
        <w:t xml:space="preserve">  </w:t>
      </w:r>
      <w:r w:rsidRPr="00FD3A67">
        <w:rPr>
          <w:color w:val="000000"/>
        </w:rPr>
        <w:t xml:space="preserve">W przypadku gdy wskazanie </w:t>
      </w:r>
      <w:r>
        <w:rPr>
          <w:color w:val="000000"/>
        </w:rPr>
        <w:t xml:space="preserve">konkretnych </w:t>
      </w:r>
      <w:r w:rsidRPr="00FD3A67">
        <w:rPr>
          <w:color w:val="000000"/>
        </w:rPr>
        <w:t>o</w:t>
      </w:r>
      <w:r>
        <w:rPr>
          <w:color w:val="000000"/>
        </w:rPr>
        <w:t>dbiorców  poprzez podanie nazwy/</w:t>
      </w:r>
      <w:r w:rsidRPr="00FD3A67">
        <w:rPr>
          <w:color w:val="000000"/>
        </w:rPr>
        <w:t>firmy jest utrudnione i pozbawiałoby klauzulę czytelności, należy wskazać przynajmniej kategorie odbiorców np. w sposób następujący:</w:t>
      </w:r>
    </w:p>
    <w:p w14:paraId="28429E5E" w14:textId="77777777" w:rsidR="00850949" w:rsidRPr="00FD3A67" w:rsidRDefault="00850949" w:rsidP="00850949">
      <w:pPr>
        <w:shd w:val="clear" w:color="auto" w:fill="FFFFFF"/>
        <w:rPr>
          <w:color w:val="000000"/>
        </w:rPr>
      </w:pPr>
      <w:r w:rsidRPr="00FD3A67">
        <w:rPr>
          <w:color w:val="000000"/>
        </w:rPr>
        <w:t> </w:t>
      </w:r>
    </w:p>
    <w:p w14:paraId="1EC238EB" w14:textId="77777777" w:rsidR="00850949" w:rsidRDefault="00850949" w:rsidP="00850949">
      <w:pPr>
        <w:pBdr>
          <w:top w:val="nil"/>
          <w:left w:val="nil"/>
          <w:bottom w:val="nil"/>
          <w:right w:val="nil"/>
          <w:between w:val="nil"/>
        </w:pBdr>
        <w:jc w:val="both"/>
      </w:pPr>
      <w:r w:rsidRPr="00FD3A67">
        <w:rPr>
          <w:b/>
        </w:rPr>
        <w:t>Odbiorcami danych będą również podmioty przetwarzające dane na zlecenie tj</w:t>
      </w:r>
      <w:r w:rsidRPr="00FD3A67">
        <w:t xml:space="preserve">. </w:t>
      </w:r>
      <w:r>
        <w:t>…..(</w:t>
      </w:r>
      <w:r w:rsidRPr="00FD3A67">
        <w:rPr>
          <w:i/>
          <w:color w:val="FF0000"/>
        </w:rPr>
        <w:t xml:space="preserve">wymieniamy tutaj odbiorców wg ogólnego ich określenia </w:t>
      </w:r>
      <w:r>
        <w:rPr>
          <w:i/>
          <w:color w:val="FF0000"/>
        </w:rPr>
        <w:t>zgodnie z</w:t>
      </w:r>
      <w:r w:rsidRPr="00FD3A67">
        <w:rPr>
          <w:i/>
          <w:color w:val="FF0000"/>
        </w:rPr>
        <w:t xml:space="preserve"> </w:t>
      </w:r>
      <w:r>
        <w:rPr>
          <w:i/>
          <w:color w:val="FF0000"/>
        </w:rPr>
        <w:t>istniejącym</w:t>
      </w:r>
      <w:r w:rsidRPr="00FD3A67">
        <w:rPr>
          <w:i/>
          <w:color w:val="FF0000"/>
        </w:rPr>
        <w:t xml:space="preserve"> u Państwa jako Administratora </w:t>
      </w:r>
      <w:r>
        <w:rPr>
          <w:i/>
          <w:color w:val="FF0000"/>
        </w:rPr>
        <w:t>stanem faktycznym</w:t>
      </w:r>
      <w:r>
        <w:t xml:space="preserve">) np. </w:t>
      </w:r>
    </w:p>
    <w:p w14:paraId="1C0E4EC3" w14:textId="77777777" w:rsidR="00850949" w:rsidRPr="00FD3A67" w:rsidRDefault="00850949" w:rsidP="00850949">
      <w:pPr>
        <w:pBdr>
          <w:top w:val="nil"/>
          <w:left w:val="nil"/>
          <w:bottom w:val="nil"/>
          <w:right w:val="nil"/>
          <w:between w:val="nil"/>
        </w:pBdr>
        <w:jc w:val="both"/>
        <w:rPr>
          <w:color w:val="000000"/>
        </w:rPr>
      </w:pPr>
      <w:r>
        <w:rPr>
          <w:color w:val="000000"/>
        </w:rPr>
        <w:t>dostawcy usług internetowych, dostawcy systemów informatycznych, usługodawcy</w:t>
      </w:r>
      <w:r w:rsidRPr="00FD3A67">
        <w:rPr>
          <w:color w:val="000000"/>
        </w:rPr>
        <w:t xml:space="preserve"> wykonujących usługi serwisu systemów informatycznych, usługodawcy z zakresu księgowości oraz doradztwa prawnego</w:t>
      </w:r>
      <w:r>
        <w:rPr>
          <w:color w:val="000000"/>
        </w:rPr>
        <w:t>, …………</w:t>
      </w:r>
      <w:r w:rsidRPr="00FD3A67">
        <w:rPr>
          <w:color w:val="000000"/>
        </w:rPr>
        <w:t xml:space="preserve"> </w:t>
      </w:r>
      <w:r>
        <w:rPr>
          <w:color w:val="FF0000"/>
        </w:rPr>
        <w:t>itd</w:t>
      </w:r>
      <w:r w:rsidRPr="00FD3A67">
        <w:rPr>
          <w:color w:val="FF0000"/>
        </w:rPr>
        <w:t>.</w:t>
      </w:r>
      <w:r>
        <w:rPr>
          <w:color w:val="000000"/>
        </w:rPr>
        <w:t xml:space="preserve"> </w:t>
      </w:r>
      <w:r w:rsidRPr="00FD3A67">
        <w:rPr>
          <w:color w:val="000000"/>
        </w:rPr>
        <w:t xml:space="preserve"> </w:t>
      </w:r>
    </w:p>
    <w:p w14:paraId="6BF05BF0" w14:textId="77777777" w:rsidR="00850949" w:rsidRPr="00FD3A67" w:rsidRDefault="00850949" w:rsidP="00850949">
      <w:pPr>
        <w:pBdr>
          <w:top w:val="nil"/>
          <w:left w:val="nil"/>
          <w:bottom w:val="nil"/>
          <w:right w:val="nil"/>
          <w:between w:val="nil"/>
        </w:pBdr>
        <w:jc w:val="both"/>
        <w:rPr>
          <w:color w:val="000000"/>
        </w:rPr>
      </w:pPr>
    </w:p>
    <w:p w14:paraId="7F0402DD" w14:textId="77777777" w:rsidR="00850949" w:rsidRPr="00FD3A67" w:rsidRDefault="00850949" w:rsidP="00850949">
      <w:pPr>
        <w:pBdr>
          <w:top w:val="nil"/>
          <w:left w:val="nil"/>
          <w:bottom w:val="nil"/>
          <w:right w:val="nil"/>
          <w:between w:val="nil"/>
        </w:pBdr>
        <w:jc w:val="both"/>
        <w:rPr>
          <w:color w:val="000000"/>
        </w:rPr>
      </w:pPr>
      <w:r w:rsidRPr="00FD3A67">
        <w:t>Po zdaniu:</w:t>
      </w:r>
      <w:r>
        <w:rPr>
          <w:b/>
        </w:rPr>
        <w:t xml:space="preserve"> </w:t>
      </w:r>
      <w:r w:rsidRPr="00FD3A67">
        <w:rPr>
          <w:b/>
        </w:rPr>
        <w:t>Ponadto dane osobowe będą ujawniane</w:t>
      </w:r>
      <w:r w:rsidRPr="00FD3A67">
        <w:rPr>
          <w:color w:val="000000"/>
        </w:rPr>
        <w:t xml:space="preserve">: </w:t>
      </w:r>
    </w:p>
    <w:p w14:paraId="57EEE214" w14:textId="77777777" w:rsidR="00850949" w:rsidRPr="00FD3A67" w:rsidRDefault="00850949" w:rsidP="00850949">
      <w:pPr>
        <w:pBdr>
          <w:top w:val="nil"/>
          <w:left w:val="nil"/>
          <w:bottom w:val="nil"/>
          <w:right w:val="nil"/>
          <w:between w:val="nil"/>
        </w:pBdr>
        <w:jc w:val="both"/>
        <w:rPr>
          <w:rFonts w:ascii="Arial" w:hAnsi="Arial" w:cs="Arial"/>
          <w:color w:val="000000"/>
        </w:rPr>
      </w:pPr>
      <w:r>
        <w:rPr>
          <w:color w:val="000000"/>
          <w:shd w:val="clear" w:color="auto" w:fill="FFFFFF"/>
        </w:rPr>
        <w:t xml:space="preserve">- </w:t>
      </w:r>
      <w:r w:rsidRPr="00FD3A67">
        <w:rPr>
          <w:i/>
          <w:color w:val="FF0000"/>
          <w:shd w:val="clear" w:color="auto" w:fill="FFFFFF"/>
        </w:rPr>
        <w:t xml:space="preserve">możemy wpisać ogólne </w:t>
      </w:r>
      <w:r>
        <w:rPr>
          <w:i/>
          <w:color w:val="FF0000"/>
          <w:shd w:val="clear" w:color="auto" w:fill="FFFFFF"/>
        </w:rPr>
        <w:t>określenia wszystkich  pozostałych</w:t>
      </w:r>
      <w:r w:rsidRPr="00FD3A67">
        <w:rPr>
          <w:i/>
          <w:color w:val="FF0000"/>
          <w:shd w:val="clear" w:color="auto" w:fill="FFFFFF"/>
        </w:rPr>
        <w:t xml:space="preserve"> odbiorców</w:t>
      </w:r>
      <w:r>
        <w:rPr>
          <w:i/>
          <w:color w:val="FF0000"/>
          <w:shd w:val="clear" w:color="auto" w:fill="FFFFFF"/>
        </w:rPr>
        <w:t xml:space="preserve"> -</w:t>
      </w:r>
      <w:r w:rsidRPr="00FD3A67">
        <w:rPr>
          <w:color w:val="FF0000"/>
          <w:shd w:val="clear" w:color="auto" w:fill="FFFFFF"/>
        </w:rPr>
        <w:t xml:space="preserve"> </w:t>
      </w:r>
      <w:r>
        <w:rPr>
          <w:color w:val="000000"/>
          <w:shd w:val="clear" w:color="auto" w:fill="FFFFFF"/>
        </w:rPr>
        <w:t xml:space="preserve">np. </w:t>
      </w:r>
      <w:r w:rsidRPr="00FD3A67">
        <w:rPr>
          <w:color w:val="000000"/>
          <w:shd w:val="clear" w:color="auto" w:fill="FFFFFF"/>
        </w:rPr>
        <w:t>jednostkom służby medycyny pracy, odbiorcom strony internetowej jednostki, odbiorcom strony podmiotowej w Biuletynie Informacji</w:t>
      </w:r>
      <w:r>
        <w:rPr>
          <w:color w:val="000000"/>
          <w:shd w:val="clear" w:color="auto" w:fill="FFFFFF"/>
        </w:rPr>
        <w:t xml:space="preserve"> Publicznej, operatorom pocztowym i firmom kurierskim,</w:t>
      </w:r>
      <w:r w:rsidRPr="00DD5055">
        <w:t xml:space="preserve"> </w:t>
      </w:r>
      <w:r w:rsidRPr="007207EF">
        <w:t>osobom i podmiotom wnioskującym o dostęp do informacji publicznej</w:t>
      </w:r>
      <w:r>
        <w:t xml:space="preserve">, </w:t>
      </w:r>
      <w:r>
        <w:rPr>
          <w:color w:val="000000"/>
          <w:shd w:val="clear" w:color="auto" w:fill="FFFFFF"/>
        </w:rPr>
        <w:t xml:space="preserve"> ……………</w:t>
      </w:r>
      <w:r w:rsidRPr="00FD3A67">
        <w:rPr>
          <w:color w:val="000000"/>
          <w:shd w:val="clear" w:color="auto" w:fill="FFFFFF"/>
        </w:rPr>
        <w:t xml:space="preserve"> jak również</w:t>
      </w:r>
      <w:r w:rsidRPr="00FD3A67">
        <w:rPr>
          <w:color w:val="000000"/>
        </w:rPr>
        <w:t xml:space="preserve"> podmiotom lub organom uprawnionym na podstawie przepisów prawa.</w:t>
      </w:r>
    </w:p>
    <w:p w14:paraId="0263F49B" w14:textId="77777777" w:rsidR="00850949" w:rsidRDefault="00850949" w:rsidP="00850949">
      <w:pPr>
        <w:pStyle w:val="Tekstkomentarza"/>
      </w:pPr>
    </w:p>
  </w:comment>
  <w:comment w:id="5" w:author="Ewa" w:date="2020-10-29T10:20:00Z" w:initials="E">
    <w:p w14:paraId="4FABA1E5" w14:textId="77777777" w:rsidR="00850949" w:rsidRDefault="00850949" w:rsidP="00850949">
      <w:pPr>
        <w:pStyle w:val="Tekstkomentarza"/>
      </w:pPr>
      <w:r>
        <w:rPr>
          <w:rStyle w:val="Odwoaniedokomentarza"/>
        </w:rPr>
        <w:annotationRef/>
      </w:r>
      <w:r>
        <w:t xml:space="preserve">Tu nie będą zawierane żadne umowy, odbiorcami danych będą osoby czytające BIP, ponieważ wynik konsultacji będzie upubliczniony na BIP. Przy pkt. Dotyczącym „podmioty przetwarzające dane na zlecenie” nie wiem co wpisać albo gdzie szukać stanu faktycznego.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E2972A" w15:done="0"/>
  <w15:commentEx w15:paraId="0CCDFB0B" w15:paraIdParent="21E2972A" w15:done="0"/>
  <w15:commentEx w15:paraId="5524897B" w15:done="0"/>
  <w15:commentEx w15:paraId="0263F49B" w15:done="0"/>
  <w15:commentEx w15:paraId="4FABA1E5" w15:paraIdParent="0263F4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E2972A" w16cid:durableId="23450B6D"/>
  <w16cid:commentId w16cid:paraId="0CCDFB0B" w16cid:durableId="2345158D"/>
  <w16cid:commentId w16cid:paraId="5524897B" w16cid:durableId="23452C08"/>
  <w16cid:commentId w16cid:paraId="0263F49B" w16cid:durableId="23450B84"/>
  <w16cid:commentId w16cid:paraId="4FABA1E5" w16cid:durableId="234515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7D0A"/>
    <w:multiLevelType w:val="multilevel"/>
    <w:tmpl w:val="7D92D5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3393E"/>
    <w:multiLevelType w:val="multilevel"/>
    <w:tmpl w:val="5D2260A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4E1F03"/>
    <w:multiLevelType w:val="hybridMultilevel"/>
    <w:tmpl w:val="EAE880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Marlett" w:hAnsi="Marlett"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Marlett" w:hAnsi="Marlett"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724F1A2C"/>
    <w:multiLevelType w:val="hybridMultilevel"/>
    <w:tmpl w:val="1902C662"/>
    <w:lvl w:ilvl="0" w:tplc="21AAFD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wa">
    <w15:presenceInfo w15:providerId="None" w15:userId="Ew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49"/>
    <w:rsid w:val="00823DCC"/>
    <w:rsid w:val="00850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FEAC"/>
  <w15:chartTrackingRefBased/>
  <w15:docId w15:val="{AB38CA99-5961-492B-A374-82D9D2DF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850949"/>
    <w:rPr>
      <w:sz w:val="16"/>
      <w:szCs w:val="16"/>
    </w:rPr>
  </w:style>
  <w:style w:type="paragraph" w:styleId="Tekstkomentarza">
    <w:name w:val="annotation text"/>
    <w:basedOn w:val="Normalny"/>
    <w:link w:val="TekstkomentarzaZnak"/>
    <w:rsid w:val="00850949"/>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85094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509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0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wiat.bartoszyce.pl" TargetMode="External"/><Relationship Id="rId11" Type="http://schemas.microsoft.com/office/2011/relationships/people" Target="people.xml"/><Relationship Id="rId5" Type="http://schemas.openxmlformats.org/officeDocument/2006/relationships/hyperlink" Target="mailto:biuropromocji@warmia.mazury.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3663</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2020-11-03T06:11:00Z</dcterms:created>
  <dcterms:modified xsi:type="dcterms:W3CDTF">2020-11-03T06:13:00Z</dcterms:modified>
</cp:coreProperties>
</file>