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39" w:rsidRDefault="00ED10C0" w:rsidP="00A812A6">
      <w:pPr>
        <w:jc w:val="right"/>
      </w:pPr>
      <w:r>
        <w:t>Bartoszyce, dnia 30.03.2020</w:t>
      </w:r>
      <w:r w:rsidR="0042286E">
        <w:t xml:space="preserve"> r.</w:t>
      </w:r>
    </w:p>
    <w:p w:rsidR="0042286E" w:rsidRDefault="0042286E"/>
    <w:p w:rsidR="0042286E" w:rsidRDefault="00ED10C0">
      <w:r>
        <w:t>K.272.1.2020</w:t>
      </w:r>
    </w:p>
    <w:p w:rsidR="0042286E" w:rsidRDefault="0042286E"/>
    <w:p w:rsidR="0042286E" w:rsidRDefault="00A812A6" w:rsidP="00A812A6">
      <w:pPr>
        <w:jc w:val="center"/>
      </w:pPr>
      <w:r>
        <w:t xml:space="preserve">Informacja o </w:t>
      </w:r>
      <w:r w:rsidR="00391BB5">
        <w:t>wyborze</w:t>
      </w:r>
      <w:r>
        <w:t xml:space="preserve"> najkorzystniejszej oferty</w:t>
      </w:r>
    </w:p>
    <w:p w:rsidR="0042286E" w:rsidRPr="00A812A6" w:rsidRDefault="0042286E" w:rsidP="00A812A6"/>
    <w:p w:rsidR="00A812A6" w:rsidRPr="00A812A6" w:rsidRDefault="0042286E" w:rsidP="00A812A6">
      <w:pPr>
        <w:ind w:firstLine="708"/>
        <w:jc w:val="both"/>
      </w:pPr>
      <w:r w:rsidRPr="00A812A6">
        <w:t xml:space="preserve">Powiat Bartoszyckie informuję, że w odpowiedzi na zapytanie cenowe dotyczące wykonania i sukcesywnej dostawy tablic rejestracyjnych na potrzeby Wydziału Komunikacji Starostwa Powiatowego w Bartoszycach </w:t>
      </w:r>
      <w:r w:rsidR="00A812A6" w:rsidRPr="00A812A6">
        <w:t>w</w:t>
      </w:r>
      <w:r w:rsidRPr="00A812A6">
        <w:t xml:space="preserve"> okres</w:t>
      </w:r>
      <w:r w:rsidR="00A812A6" w:rsidRPr="00A812A6">
        <w:t>ie</w:t>
      </w:r>
      <w:r w:rsidR="00ED10C0">
        <w:t xml:space="preserve"> od 24.04.2020 r. do 23.04.2021</w:t>
      </w:r>
      <w:r w:rsidRPr="00A812A6">
        <w:t xml:space="preserve"> r. wpłynęły</w:t>
      </w:r>
      <w:r w:rsidR="00A812A6" w:rsidRPr="00A812A6">
        <w:t xml:space="preserve"> dwie oferty:</w:t>
      </w:r>
    </w:p>
    <w:p w:rsidR="00A812A6" w:rsidRPr="00A812A6" w:rsidRDefault="0042286E" w:rsidP="00A812A6">
      <w:pPr>
        <w:jc w:val="both"/>
      </w:pPr>
      <w:r w:rsidRPr="00A812A6">
        <w:t xml:space="preserve"> </w:t>
      </w:r>
      <w:r w:rsidR="00A812A6" w:rsidRPr="00A812A6">
        <w:t xml:space="preserve">oferta Nr 1: TABLIX Sp. z o.o. 05-220 Zielonka, ul. Paderewskiego 91 </w:t>
      </w:r>
    </w:p>
    <w:p w:rsidR="00A812A6" w:rsidRDefault="00391BB5" w:rsidP="00A812A6">
      <w:pPr>
        <w:jc w:val="both"/>
      </w:pPr>
      <w:r>
        <w:t xml:space="preserve"> </w:t>
      </w:r>
      <w:r w:rsidR="00A812A6" w:rsidRPr="00A812A6">
        <w:t>oferta Nr 2: EUROTAB Sp. z o.</w:t>
      </w:r>
      <w:r>
        <w:t>o. 72.002 Dołuje, Skarbimierzyce</w:t>
      </w:r>
      <w:r w:rsidR="00A812A6" w:rsidRPr="00A812A6">
        <w:t xml:space="preserve"> 16 </w:t>
      </w:r>
    </w:p>
    <w:p w:rsidR="00A812A6" w:rsidRPr="00A812A6" w:rsidRDefault="00A812A6" w:rsidP="00A812A6">
      <w:pPr>
        <w:jc w:val="both"/>
      </w:pPr>
    </w:p>
    <w:p w:rsidR="00391BB5" w:rsidRDefault="00A812A6" w:rsidP="00391BB5">
      <w:pPr>
        <w:ind w:firstLine="708"/>
        <w:jc w:val="both"/>
      </w:pPr>
      <w:r w:rsidRPr="00A812A6">
        <w:t xml:space="preserve">Obie oferty wpłynęły w terminie oraz spełniały </w:t>
      </w:r>
      <w:r w:rsidR="00391BB5">
        <w:t>wymagania określone w opisie przedmiotu zamówienia</w:t>
      </w:r>
      <w:r w:rsidRPr="00A812A6">
        <w:t xml:space="preserve">. Ponieważ oferta nr 1 zawiera niższą cenę przedmiotu zamówienia, </w:t>
      </w:r>
      <w:r>
        <w:t>do realizacji ww. zadania wybrano</w:t>
      </w:r>
      <w:r w:rsidR="00391BB5">
        <w:t xml:space="preserve"> najkorzystniejs</w:t>
      </w:r>
      <w:r>
        <w:t>zą ofertę</w:t>
      </w:r>
      <w:r w:rsidR="00391BB5">
        <w:t>, złożoną przez firmę:</w:t>
      </w:r>
    </w:p>
    <w:p w:rsidR="00391BB5" w:rsidRDefault="00391BB5" w:rsidP="00391BB5">
      <w:pPr>
        <w:ind w:firstLine="708"/>
        <w:jc w:val="both"/>
      </w:pPr>
    </w:p>
    <w:p w:rsidR="00391BB5" w:rsidRDefault="00A812A6" w:rsidP="00391BB5">
      <w:pPr>
        <w:jc w:val="both"/>
      </w:pPr>
      <w:r>
        <w:t xml:space="preserve"> </w:t>
      </w:r>
      <w:r w:rsidRPr="00A812A6">
        <w:t xml:space="preserve">TABLIX Sp. z o.o. </w:t>
      </w:r>
    </w:p>
    <w:p w:rsidR="00391BB5" w:rsidRDefault="00391BB5" w:rsidP="00391BB5">
      <w:pPr>
        <w:jc w:val="both"/>
      </w:pPr>
      <w:r w:rsidRPr="00A812A6">
        <w:t>ul. Paderewskiego 91</w:t>
      </w:r>
      <w:r>
        <w:t>.</w:t>
      </w:r>
    </w:p>
    <w:p w:rsidR="00A812A6" w:rsidRPr="00A812A6" w:rsidRDefault="00A812A6" w:rsidP="00391BB5">
      <w:pPr>
        <w:jc w:val="both"/>
      </w:pPr>
      <w:r w:rsidRPr="00A812A6">
        <w:t>05-220 Zielo</w:t>
      </w:r>
      <w:r w:rsidR="00391BB5">
        <w:t>nka</w:t>
      </w:r>
      <w:r w:rsidRPr="00A812A6">
        <w:t xml:space="preserve"> </w:t>
      </w:r>
    </w:p>
    <w:p w:rsidR="00A812A6" w:rsidRDefault="00A812A6" w:rsidP="00A812A6">
      <w:pPr>
        <w:pStyle w:val="Z5-W1-1"/>
        <w:tabs>
          <w:tab w:val="clear" w:pos="9072"/>
          <w:tab w:val="right" w:leader="dot" w:pos="10080"/>
        </w:tabs>
        <w:spacing w:line="360" w:lineRule="auto"/>
        <w:rPr>
          <w:rFonts w:ascii="AvenirNext LT Pro MediumCn" w:hAnsi="AvenirNext LT Pro MediumCn"/>
        </w:rPr>
      </w:pPr>
    </w:p>
    <w:p w:rsidR="0042286E" w:rsidRPr="0042286E" w:rsidRDefault="0042286E"/>
    <w:sectPr w:rsidR="0042286E" w:rsidRPr="00422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Next LT Pro MediumCn">
    <w:altName w:val="Arial Narrow"/>
    <w:charset w:val="EE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42286E"/>
    <w:rsid w:val="00391BB5"/>
    <w:rsid w:val="0042286E"/>
    <w:rsid w:val="00852D81"/>
    <w:rsid w:val="00A812A6"/>
    <w:rsid w:val="00BB0139"/>
    <w:rsid w:val="00DA21C5"/>
    <w:rsid w:val="00ED1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Z5-W1-1">
    <w:name w:val="Z5 - W1 - 1."/>
    <w:rsid w:val="00A812A6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Bartoszyce, dnia 10</vt:lpstr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Bartoszyce, dnia 10</dc:title>
  <dc:creator>TK</dc:creator>
  <cp:lastModifiedBy>Tomek</cp:lastModifiedBy>
  <cp:revision>2</cp:revision>
  <dcterms:created xsi:type="dcterms:W3CDTF">2020-03-30T08:30:00Z</dcterms:created>
  <dcterms:modified xsi:type="dcterms:W3CDTF">2020-03-30T08:30:00Z</dcterms:modified>
</cp:coreProperties>
</file>