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E1F" w:rsidRDefault="00E37E1F" w:rsidP="00B427D0">
      <w:pPr>
        <w:rPr>
          <w:rFonts w:eastAsia="Times New Roman" w:cstheme="minorHAnsi"/>
          <w:b/>
          <w:bCs/>
          <w:sz w:val="30"/>
          <w:szCs w:val="30"/>
          <w:lang w:eastAsia="pl-PL"/>
        </w:rPr>
      </w:pPr>
      <w:bookmarkStart w:id="0" w:name="_GoBack"/>
      <w:bookmarkEnd w:id="0"/>
    </w:p>
    <w:p w:rsidR="00E37E1F" w:rsidRPr="00800261" w:rsidRDefault="00E37E1F" w:rsidP="00E37E1F">
      <w:pPr>
        <w:spacing w:after="0" w:line="240" w:lineRule="auto"/>
        <w:jc w:val="center"/>
        <w:rPr>
          <w:rFonts w:eastAsia="Times New Roman" w:cstheme="minorHAnsi"/>
          <w:b/>
          <w:bCs/>
          <w:sz w:val="30"/>
          <w:szCs w:val="30"/>
          <w:lang w:eastAsia="pl-PL"/>
        </w:rPr>
      </w:pPr>
      <w:r>
        <w:rPr>
          <w:rFonts w:eastAsia="Times New Roman" w:cstheme="minorHAnsi"/>
          <w:b/>
          <w:bCs/>
          <w:sz w:val="30"/>
          <w:szCs w:val="30"/>
          <w:lang w:eastAsia="pl-PL"/>
        </w:rPr>
        <w:t xml:space="preserve">OGŁOSZENIE O KONKURSIE </w:t>
      </w:r>
    </w:p>
    <w:p w:rsidR="00E37E1F" w:rsidRPr="001504D9" w:rsidRDefault="00E37E1F" w:rsidP="00E37E1F">
      <w:pPr>
        <w:pStyle w:val="Akapitzlist"/>
        <w:numPr>
          <w:ilvl w:val="0"/>
          <w:numId w:val="2"/>
        </w:numPr>
        <w:spacing w:before="100" w:beforeAutospacing="1" w:after="100" w:afterAutospacing="1" w:line="240" w:lineRule="auto"/>
        <w:rPr>
          <w:rFonts w:eastAsia="Times New Roman" w:cstheme="minorHAnsi"/>
          <w:b/>
          <w:bCs/>
          <w:sz w:val="28"/>
          <w:szCs w:val="28"/>
          <w:lang w:eastAsia="pl-PL"/>
        </w:rPr>
      </w:pPr>
      <w:r w:rsidRPr="001504D9">
        <w:rPr>
          <w:rFonts w:eastAsia="Times New Roman" w:cstheme="minorHAnsi"/>
          <w:b/>
          <w:bCs/>
          <w:sz w:val="28"/>
          <w:szCs w:val="28"/>
          <w:lang w:eastAsia="pl-PL"/>
        </w:rPr>
        <w:t>Nazwa i adres podmiotu leczniczego:</w:t>
      </w:r>
      <w:r w:rsidRPr="001504D9">
        <w:rPr>
          <w:rFonts w:eastAsia="Times New Roman" w:cstheme="minorHAnsi"/>
          <w:sz w:val="28"/>
          <w:szCs w:val="28"/>
          <w:lang w:eastAsia="pl-PL"/>
        </w:rPr>
        <w:t xml:space="preserve"> Szpital Powiatowy im. Jana Pawła II  w Bartoszycach, ul. Kardynała Wyszyńskiego 11 , 11-200 Bartoszyce</w:t>
      </w:r>
    </w:p>
    <w:p w:rsidR="00E37E1F" w:rsidRPr="001504D9" w:rsidRDefault="00E37E1F" w:rsidP="00E37E1F">
      <w:pPr>
        <w:pStyle w:val="Akapitzlist"/>
        <w:numPr>
          <w:ilvl w:val="0"/>
          <w:numId w:val="2"/>
        </w:numPr>
        <w:spacing w:after="0" w:line="240" w:lineRule="auto"/>
        <w:rPr>
          <w:rFonts w:eastAsia="Times New Roman" w:cstheme="minorHAnsi"/>
          <w:b/>
          <w:bCs/>
          <w:sz w:val="28"/>
          <w:szCs w:val="28"/>
          <w:lang w:eastAsia="pl-PL"/>
        </w:rPr>
      </w:pPr>
      <w:r w:rsidRPr="001504D9">
        <w:rPr>
          <w:rFonts w:eastAsia="Times New Roman" w:cstheme="minorHAnsi"/>
          <w:b/>
          <w:bCs/>
          <w:sz w:val="28"/>
          <w:szCs w:val="28"/>
          <w:lang w:eastAsia="pl-PL"/>
        </w:rPr>
        <w:t>Informacja o zasadach udostępniania materiałów informacyjnych o stanie prawnym , organizacyjnym i ekonomicznym Szpitala Powiatowego im. Jana Pawła II w Bartoszycach :</w:t>
      </w:r>
    </w:p>
    <w:p w:rsidR="00E37E1F" w:rsidRPr="001504D9" w:rsidRDefault="00E37E1F" w:rsidP="00E37E1F">
      <w:pPr>
        <w:pStyle w:val="Akapitzlist"/>
        <w:spacing w:after="0" w:line="240" w:lineRule="auto"/>
        <w:ind w:left="1080"/>
        <w:rPr>
          <w:rFonts w:eastAsia="Times New Roman" w:cstheme="minorHAnsi"/>
          <w:sz w:val="28"/>
          <w:szCs w:val="28"/>
          <w:lang w:eastAsia="pl-PL"/>
        </w:rPr>
      </w:pPr>
      <w:r w:rsidRPr="001504D9">
        <w:rPr>
          <w:rFonts w:eastAsia="Times New Roman" w:cstheme="minorHAnsi"/>
          <w:sz w:val="28"/>
          <w:szCs w:val="28"/>
          <w:lang w:eastAsia="pl-PL"/>
        </w:rPr>
        <w:t xml:space="preserve">Kandydatom udostępnia się materiały informacyjne  o stanie prawnym, organizacyjnym i ekonomicznym Szpitala, w siedzibie Szpitala , ul Kardynała Wyszyńskiego 11  w Bartoszycach ,  I piętro , pok. A4  ( Administracja). </w:t>
      </w:r>
    </w:p>
    <w:p w:rsidR="00E37E1F" w:rsidRPr="001504D9" w:rsidRDefault="00E37E1F" w:rsidP="00E37E1F">
      <w:pPr>
        <w:pStyle w:val="Tytu"/>
        <w:numPr>
          <w:ilvl w:val="0"/>
          <w:numId w:val="2"/>
        </w:numPr>
        <w:rPr>
          <w:rFonts w:asciiTheme="minorHAnsi" w:eastAsia="Times New Roman" w:hAnsiTheme="minorHAnsi" w:cstheme="minorHAnsi"/>
          <w:b/>
          <w:bCs/>
          <w:sz w:val="28"/>
          <w:szCs w:val="28"/>
          <w:lang w:eastAsia="pl-PL"/>
        </w:rPr>
      </w:pPr>
      <w:r w:rsidRPr="001504D9">
        <w:rPr>
          <w:rFonts w:asciiTheme="minorHAnsi" w:eastAsia="Times New Roman" w:hAnsiTheme="minorHAnsi" w:cstheme="minorHAnsi"/>
          <w:b/>
          <w:bCs/>
          <w:sz w:val="28"/>
          <w:szCs w:val="28"/>
          <w:lang w:eastAsia="pl-PL"/>
        </w:rPr>
        <w:t>Stanowisko objęte konkursem:</w:t>
      </w:r>
      <w:r w:rsidRPr="001504D9">
        <w:rPr>
          <w:rFonts w:asciiTheme="minorHAnsi" w:eastAsia="Times New Roman" w:hAnsiTheme="minorHAnsi" w:cstheme="minorHAnsi"/>
          <w:sz w:val="28"/>
          <w:szCs w:val="28"/>
          <w:lang w:eastAsia="pl-PL"/>
        </w:rPr>
        <w:t xml:space="preserve"> dyrektor Szpitala Powiatowego im. Jana Pawła II w Bartoszycach, ul. Kardynała Wyszyńskiego 11 , 11-200 Bartoszyce</w:t>
      </w:r>
    </w:p>
    <w:p w:rsidR="00E37E1F" w:rsidRPr="001504D9" w:rsidRDefault="00E37E1F" w:rsidP="00E37E1F">
      <w:pPr>
        <w:pStyle w:val="Akapitzlist"/>
        <w:numPr>
          <w:ilvl w:val="0"/>
          <w:numId w:val="2"/>
        </w:numPr>
        <w:spacing w:after="0" w:line="240" w:lineRule="auto"/>
        <w:rPr>
          <w:rFonts w:eastAsia="Times New Roman" w:cstheme="minorHAnsi"/>
          <w:b/>
          <w:bCs/>
          <w:sz w:val="28"/>
          <w:szCs w:val="28"/>
          <w:lang w:eastAsia="pl-PL"/>
        </w:rPr>
      </w:pPr>
      <w:r w:rsidRPr="001504D9">
        <w:rPr>
          <w:rFonts w:eastAsia="Times New Roman" w:cstheme="minorHAnsi"/>
          <w:b/>
          <w:bCs/>
          <w:sz w:val="28"/>
          <w:szCs w:val="28"/>
          <w:lang w:eastAsia="pl-PL"/>
        </w:rPr>
        <w:t>Wymagane kwalifikacje kandydata:</w:t>
      </w:r>
      <w:r w:rsidRPr="001504D9">
        <w:rPr>
          <w:rFonts w:eastAsia="Times New Roman" w:cstheme="minorHAnsi"/>
          <w:sz w:val="28"/>
          <w:szCs w:val="28"/>
          <w:lang w:eastAsia="pl-PL"/>
        </w:rPr>
        <w:t xml:space="preserve"> wymagania zgodnie z art. 46 ust. 2 ustawy z dnia 15 kwietnia 2011 r. o działalności leczniczej (Dz. U. </w:t>
      </w:r>
      <w:r>
        <w:rPr>
          <w:rFonts w:eastAsia="Times New Roman" w:cstheme="minorHAnsi"/>
          <w:sz w:val="28"/>
          <w:szCs w:val="28"/>
          <w:lang w:eastAsia="pl-PL"/>
        </w:rPr>
        <w:t xml:space="preserve">               </w:t>
      </w:r>
      <w:r w:rsidRPr="001504D9">
        <w:rPr>
          <w:rFonts w:eastAsia="Times New Roman" w:cstheme="minorHAnsi"/>
          <w:sz w:val="28"/>
          <w:szCs w:val="28"/>
          <w:lang w:eastAsia="pl-PL"/>
        </w:rPr>
        <w:t xml:space="preserve">z 2018 r., poz. 2190  z </w:t>
      </w:r>
      <w:proofErr w:type="spellStart"/>
      <w:r w:rsidRPr="001504D9">
        <w:rPr>
          <w:rFonts w:eastAsia="Times New Roman" w:cstheme="minorHAnsi"/>
          <w:sz w:val="28"/>
          <w:szCs w:val="28"/>
          <w:lang w:eastAsia="pl-PL"/>
        </w:rPr>
        <w:t>późn</w:t>
      </w:r>
      <w:proofErr w:type="spellEnd"/>
      <w:r w:rsidRPr="001504D9">
        <w:rPr>
          <w:rFonts w:eastAsia="Times New Roman" w:cstheme="minorHAnsi"/>
          <w:sz w:val="28"/>
          <w:szCs w:val="28"/>
          <w:lang w:eastAsia="pl-PL"/>
        </w:rPr>
        <w:t>. zm.), tj.:</w:t>
      </w:r>
    </w:p>
    <w:p w:rsidR="00E37E1F" w:rsidRPr="001504D9" w:rsidRDefault="00E37E1F" w:rsidP="00E37E1F">
      <w:pPr>
        <w:pStyle w:val="Akapitzlist"/>
        <w:numPr>
          <w:ilvl w:val="0"/>
          <w:numId w:val="1"/>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wykształcenie wyższe,</w:t>
      </w:r>
    </w:p>
    <w:p w:rsidR="00E37E1F" w:rsidRPr="001504D9" w:rsidRDefault="00E37E1F" w:rsidP="00E37E1F">
      <w:pPr>
        <w:pStyle w:val="Akapitzlist"/>
        <w:numPr>
          <w:ilvl w:val="0"/>
          <w:numId w:val="1"/>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posiadanie wiedzy i doświadczenia dającego rękojmię prawidłowego wykonywania obowiązków dyrektora szpitala,</w:t>
      </w:r>
    </w:p>
    <w:p w:rsidR="00E37E1F" w:rsidRPr="001504D9" w:rsidRDefault="00E37E1F" w:rsidP="00E37E1F">
      <w:pPr>
        <w:pStyle w:val="Akapitzlist"/>
        <w:numPr>
          <w:ilvl w:val="0"/>
          <w:numId w:val="1"/>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 xml:space="preserve">co najmniej 5-letni staż pracy na stanowisku kierowniczym albo ukończone studia podyplomowe na kierunku zarządzanie i co najmniej </w:t>
      </w:r>
      <w:r>
        <w:rPr>
          <w:rFonts w:eastAsia="Times New Roman" w:cstheme="minorHAnsi"/>
          <w:sz w:val="28"/>
          <w:szCs w:val="28"/>
          <w:lang w:eastAsia="pl-PL"/>
        </w:rPr>
        <w:t xml:space="preserve">   </w:t>
      </w:r>
      <w:r w:rsidRPr="001504D9">
        <w:rPr>
          <w:rFonts w:eastAsia="Times New Roman" w:cstheme="minorHAnsi"/>
          <w:sz w:val="28"/>
          <w:szCs w:val="28"/>
          <w:lang w:eastAsia="pl-PL"/>
        </w:rPr>
        <w:t>3-letni staż pracy,</w:t>
      </w:r>
    </w:p>
    <w:p w:rsidR="00E37E1F" w:rsidRPr="001504D9" w:rsidRDefault="00E37E1F" w:rsidP="00E37E1F">
      <w:pPr>
        <w:pStyle w:val="Akapitzlist"/>
        <w:numPr>
          <w:ilvl w:val="0"/>
          <w:numId w:val="1"/>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brak prawomocnego skazania za przestępstwo popełnione umyślnie.</w:t>
      </w:r>
    </w:p>
    <w:p w:rsidR="00E37E1F" w:rsidRPr="001504D9" w:rsidRDefault="00E37E1F" w:rsidP="00E37E1F">
      <w:pPr>
        <w:pStyle w:val="Akapitzlist"/>
        <w:numPr>
          <w:ilvl w:val="0"/>
          <w:numId w:val="2"/>
        </w:numPr>
        <w:spacing w:after="0" w:line="240" w:lineRule="auto"/>
        <w:rPr>
          <w:rFonts w:eastAsia="Times New Roman" w:cstheme="minorHAnsi"/>
          <w:b/>
          <w:bCs/>
          <w:sz w:val="28"/>
          <w:szCs w:val="28"/>
          <w:lang w:eastAsia="pl-PL"/>
        </w:rPr>
      </w:pPr>
      <w:r w:rsidRPr="001504D9">
        <w:rPr>
          <w:rFonts w:eastAsia="Times New Roman" w:cstheme="minorHAnsi"/>
          <w:b/>
          <w:bCs/>
          <w:sz w:val="28"/>
          <w:szCs w:val="28"/>
          <w:lang w:eastAsia="pl-PL"/>
        </w:rPr>
        <w:t>Kandydaci zgłaszający się do konkursu składają:</w:t>
      </w:r>
    </w:p>
    <w:p w:rsidR="00E37E1F" w:rsidRPr="001504D9" w:rsidRDefault="00E37E1F" w:rsidP="00E37E1F">
      <w:pPr>
        <w:pStyle w:val="Akapitzlist"/>
        <w:numPr>
          <w:ilvl w:val="0"/>
          <w:numId w:val="3"/>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podanie o przyjęcie na stanowisko objęte konkursem,</w:t>
      </w:r>
    </w:p>
    <w:p w:rsidR="00E37E1F" w:rsidRPr="001504D9" w:rsidRDefault="00E37E1F" w:rsidP="00E37E1F">
      <w:pPr>
        <w:pStyle w:val="Akapitzlist"/>
        <w:numPr>
          <w:ilvl w:val="0"/>
          <w:numId w:val="3"/>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dokumenty stwierdzające kwalifikacje zawodowe wymagane do zajmowania stanowiska objętego konkursem,</w:t>
      </w:r>
    </w:p>
    <w:p w:rsidR="00E37E1F" w:rsidRPr="001504D9" w:rsidRDefault="00E37E1F" w:rsidP="00E37E1F">
      <w:pPr>
        <w:pStyle w:val="Akapitzlist"/>
        <w:numPr>
          <w:ilvl w:val="0"/>
          <w:numId w:val="3"/>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 xml:space="preserve">opis przebiegu pracy zawodowej, </w:t>
      </w:r>
    </w:p>
    <w:p w:rsidR="00E37E1F" w:rsidRPr="001504D9" w:rsidRDefault="00E37E1F" w:rsidP="00E37E1F">
      <w:pPr>
        <w:pStyle w:val="Akapitzlist"/>
        <w:numPr>
          <w:ilvl w:val="0"/>
          <w:numId w:val="3"/>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inne dokumenty potwierdzające dorobek i kwalifikacje zawodowe kandydata, poświadczone za zgodność z oryginałem, przy czym poświadczenie może być dokonane przez kandydata; na prośbę Komisji konkursowej lub odpowiedniego podmiotu kandydat jest obowiązany przedstawić oryginały dokumentów,</w:t>
      </w:r>
    </w:p>
    <w:p w:rsidR="00E37E1F" w:rsidRPr="001504D9" w:rsidRDefault="00E37E1F" w:rsidP="00E37E1F">
      <w:pPr>
        <w:pStyle w:val="Akapitzlist"/>
        <w:numPr>
          <w:ilvl w:val="0"/>
          <w:numId w:val="3"/>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informację o kandydacie z Krajowego Rejestru Karnego opatrzoną datą nie wcześniejszą niż miesiąc przed dniem zgłoszenia do konkursu,</w:t>
      </w:r>
    </w:p>
    <w:p w:rsidR="00E37E1F" w:rsidRPr="001504D9" w:rsidRDefault="00E37E1F" w:rsidP="00E37E1F">
      <w:pPr>
        <w:pStyle w:val="Akapitzlist"/>
        <w:numPr>
          <w:ilvl w:val="0"/>
          <w:numId w:val="3"/>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oświadczenie kandydata o braku prawomocnie orzeczonego wobec niego zakazu zajmowania stanowiska objętego konkursem,</w:t>
      </w:r>
    </w:p>
    <w:p w:rsidR="00E37E1F" w:rsidRPr="001504D9" w:rsidRDefault="00E37E1F" w:rsidP="00E37E1F">
      <w:pPr>
        <w:pStyle w:val="Akapitzlist"/>
        <w:numPr>
          <w:ilvl w:val="0"/>
          <w:numId w:val="3"/>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lastRenderedPageBreak/>
        <w:t xml:space="preserve">oświadczenie o wyrażeniu zgody na przetwarzanie danych osobowych, zawartych w dostarczonych dokumentach aplikacyjnych, przez Starostwo Powiatowe w Bartoszycach w celu realizacji bieżącego procesu rekrutacji następującej treści:„ </w:t>
      </w:r>
      <w:r w:rsidRPr="001504D9">
        <w:rPr>
          <w:rFonts w:eastAsia="Times New Roman" w:cstheme="minorHAnsi"/>
          <w:i/>
          <w:iCs/>
          <w:sz w:val="28"/>
          <w:szCs w:val="28"/>
          <w:lang w:eastAsia="pl-PL"/>
        </w:rPr>
        <w:t>Wyrażam zgodę na przetwarzanie moich danych osobowych zawartych w przedłożonych przeze mnie dokumentach aplikacyjnych w tym również adresu e-mail, numeru telefonu, mojego wizerunku dla realizacji prowadzonego przez Starostwo Powiatowe w Bartoszycach procesu naboru na stanowisko wskazane w niniejszym ogłoszeniu, Zostałem/Zostałam poinformowany/poinformowana, że wyrażenie zgody jest dobrowolne oraz że mam prawo do wycofania zgody w dowolnym momencie, a wycofanie zgody nie wpływa na zgodność z prawem przetwarzania, którego dokonano na jej podstawie przed jej wycofaniem. Jednocześnie oświadczam, że zapoznałem/zapoznałam się z klauzulą informacyjną dotyczącą przetwarzania danych osobowych w Starostwie Powiatowym w Bartoszycach zgodnie z Rozporządzeniem Parlamentu Europejskiego i Rady Unii Europejskiej 2016/679 z dnia 27 kwietnia 2016r. w związku z prowadzonym postępowaniem rekrutacyjnym</w:t>
      </w:r>
      <w:r w:rsidRPr="001504D9">
        <w:rPr>
          <w:rFonts w:eastAsia="Times New Roman" w:cstheme="minorHAnsi"/>
          <w:sz w:val="28"/>
          <w:szCs w:val="28"/>
          <w:lang w:eastAsia="pl-PL"/>
        </w:rPr>
        <w:t>”.</w:t>
      </w:r>
    </w:p>
    <w:p w:rsidR="00E37E1F" w:rsidRPr="001504D9" w:rsidRDefault="00E37E1F" w:rsidP="00E37E1F">
      <w:pPr>
        <w:spacing w:after="0" w:line="240" w:lineRule="auto"/>
        <w:rPr>
          <w:rFonts w:eastAsia="Times New Roman" w:cstheme="minorHAnsi"/>
          <w:sz w:val="28"/>
          <w:szCs w:val="28"/>
          <w:lang w:eastAsia="pl-PL"/>
        </w:rPr>
      </w:pPr>
      <w:r w:rsidRPr="001504D9">
        <w:rPr>
          <w:rFonts w:cstheme="minorHAnsi"/>
          <w:b/>
          <w:bCs/>
          <w:sz w:val="28"/>
          <w:szCs w:val="28"/>
        </w:rPr>
        <w:t>Dokumenty, o których mowa w pkt 2),</w:t>
      </w:r>
      <w:r w:rsidRPr="001504D9">
        <w:rPr>
          <w:rFonts w:cstheme="minorHAnsi"/>
          <w:sz w:val="28"/>
          <w:szCs w:val="28"/>
        </w:rPr>
        <w:t xml:space="preserve"> powinny być złożone w oryginałach albo w odpisach poświadczonych  za zgodność z oryginałem przez notariusza. </w:t>
      </w:r>
    </w:p>
    <w:p w:rsidR="00E37E1F" w:rsidRPr="001504D9" w:rsidRDefault="00E37E1F" w:rsidP="00E37E1F">
      <w:pPr>
        <w:pStyle w:val="Akapitzlist"/>
        <w:numPr>
          <w:ilvl w:val="0"/>
          <w:numId w:val="2"/>
        </w:numPr>
        <w:spacing w:after="0" w:line="240" w:lineRule="auto"/>
        <w:rPr>
          <w:rFonts w:eastAsia="Times New Roman" w:cstheme="minorHAnsi"/>
          <w:b/>
          <w:bCs/>
          <w:sz w:val="28"/>
          <w:szCs w:val="28"/>
          <w:lang w:eastAsia="pl-PL"/>
        </w:rPr>
      </w:pPr>
      <w:r w:rsidRPr="001504D9">
        <w:rPr>
          <w:rFonts w:eastAsia="Times New Roman" w:cstheme="minorHAnsi"/>
          <w:b/>
          <w:bCs/>
          <w:sz w:val="28"/>
          <w:szCs w:val="28"/>
          <w:lang w:eastAsia="pl-PL"/>
        </w:rPr>
        <w:t>Wymagania dodatkowe :</w:t>
      </w:r>
    </w:p>
    <w:p w:rsidR="00E37E1F" w:rsidRPr="001504D9" w:rsidRDefault="00E37E1F" w:rsidP="00E37E1F">
      <w:pPr>
        <w:pStyle w:val="Akapitzlist"/>
        <w:numPr>
          <w:ilvl w:val="0"/>
          <w:numId w:val="4"/>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 xml:space="preserve">Pisemna koncepcja pracy na stanowisku dyrektora </w:t>
      </w:r>
      <w:r>
        <w:rPr>
          <w:rFonts w:eastAsia="Times New Roman" w:cstheme="minorHAnsi"/>
          <w:sz w:val="28"/>
          <w:szCs w:val="28"/>
          <w:lang w:eastAsia="pl-PL"/>
        </w:rPr>
        <w:t>Szpitala</w:t>
      </w:r>
      <w:r w:rsidRPr="001504D9">
        <w:rPr>
          <w:rFonts w:eastAsia="Times New Roman" w:cstheme="minorHAnsi"/>
          <w:sz w:val="28"/>
          <w:szCs w:val="28"/>
          <w:lang w:eastAsia="pl-PL"/>
        </w:rPr>
        <w:t xml:space="preserve"> ( max 4 strony A4 ) – złożyć razem z wymaganymi dokumentami ,</w:t>
      </w:r>
    </w:p>
    <w:p w:rsidR="00E37E1F" w:rsidRPr="001504D9" w:rsidRDefault="00E37E1F" w:rsidP="00E37E1F">
      <w:pPr>
        <w:pStyle w:val="Akapitzlist"/>
        <w:numPr>
          <w:ilvl w:val="0"/>
          <w:numId w:val="4"/>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wiedza z zakresu organizacji i zarządzania w ochronie zdrowia,</w:t>
      </w:r>
    </w:p>
    <w:p w:rsidR="00E37E1F" w:rsidRPr="001504D9" w:rsidRDefault="00E37E1F" w:rsidP="00E37E1F">
      <w:pPr>
        <w:pStyle w:val="Akapitzlist"/>
        <w:numPr>
          <w:ilvl w:val="0"/>
          <w:numId w:val="4"/>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 xml:space="preserve">znajomość ustaw m.in. :  o działalności leczniczej , o finansach publicznych , Prawo zamówień publicznych , Kodeks pracy . </w:t>
      </w:r>
    </w:p>
    <w:p w:rsidR="00E37E1F" w:rsidRPr="001504D9" w:rsidRDefault="00E37E1F" w:rsidP="00E37E1F">
      <w:pPr>
        <w:pStyle w:val="Akapitzlist"/>
        <w:spacing w:after="0" w:line="240" w:lineRule="auto"/>
        <w:rPr>
          <w:rFonts w:eastAsia="Times New Roman" w:cstheme="minorHAnsi"/>
          <w:sz w:val="28"/>
          <w:szCs w:val="28"/>
          <w:lang w:eastAsia="pl-PL"/>
        </w:rPr>
      </w:pPr>
    </w:p>
    <w:p w:rsidR="00E37E1F" w:rsidRPr="001504D9" w:rsidRDefault="00E37E1F" w:rsidP="00E37E1F">
      <w:pPr>
        <w:pStyle w:val="Akapitzlist"/>
        <w:numPr>
          <w:ilvl w:val="0"/>
          <w:numId w:val="2"/>
        </w:numPr>
        <w:spacing w:after="0" w:line="240" w:lineRule="auto"/>
        <w:rPr>
          <w:rFonts w:eastAsia="Times New Roman" w:cstheme="minorHAnsi"/>
          <w:sz w:val="28"/>
          <w:szCs w:val="28"/>
          <w:lang w:eastAsia="pl-PL"/>
        </w:rPr>
      </w:pPr>
      <w:r w:rsidRPr="001504D9">
        <w:rPr>
          <w:rFonts w:eastAsia="Times New Roman" w:cstheme="minorHAnsi"/>
          <w:b/>
          <w:bCs/>
          <w:sz w:val="28"/>
          <w:szCs w:val="28"/>
          <w:lang w:eastAsia="pl-PL"/>
        </w:rPr>
        <w:t xml:space="preserve"> Miejsce oraz termin złożenia dokumentów:</w:t>
      </w:r>
    </w:p>
    <w:p w:rsidR="00E37E1F" w:rsidRPr="001504D9" w:rsidRDefault="00E37E1F" w:rsidP="00E37E1F">
      <w:pPr>
        <w:spacing w:after="0" w:line="240" w:lineRule="auto"/>
        <w:ind w:left="360"/>
        <w:rPr>
          <w:rFonts w:eastAsia="Times New Roman" w:cstheme="minorHAnsi"/>
          <w:sz w:val="28"/>
          <w:szCs w:val="28"/>
          <w:lang w:eastAsia="pl-PL"/>
        </w:rPr>
      </w:pPr>
      <w:r w:rsidRPr="001504D9">
        <w:rPr>
          <w:rFonts w:eastAsia="Times New Roman" w:cstheme="minorHAnsi"/>
          <w:sz w:val="28"/>
          <w:szCs w:val="28"/>
          <w:lang w:eastAsia="pl-PL"/>
        </w:rPr>
        <w:t xml:space="preserve"> Oferty z dopiskiem: „Konkurs na stanowisko Dyrektora Szpitala Powiatowego im. Jana Pawła II w Bartoszycach  ” należy składać w zamkniętych kopertach opisanych imieniem i nazwiskiem kandydata oraz adresem i numerem telefonu kontaktowego  w Sekretariacie Starostwa Powiatowego w Bartoszycach ul. Grota Roweckiego 1 , 11-200 Bartoszyce od poniedziałku do piątku , w godzinach od 8:00 do 14:00 lub przesłać pocztą na powyższy adres w zaklejonej kopercie opisanej jak wyżej. </w:t>
      </w:r>
    </w:p>
    <w:p w:rsidR="00E37E1F" w:rsidRPr="001504D9" w:rsidRDefault="00E37E1F" w:rsidP="00E37E1F">
      <w:p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 xml:space="preserve">Oferty powinny być złożone (dostarczone) pod wskazany wyżej adres w                  terminie 14 dni od daty opublikowania ogłoszenia na stronie BIP Starostwa Powiatowego w Bartoszycach. W przypadku przesłania dokumentów listem </w:t>
      </w:r>
      <w:r w:rsidRPr="001504D9">
        <w:rPr>
          <w:rFonts w:eastAsia="Times New Roman" w:cstheme="minorHAnsi"/>
          <w:sz w:val="28"/>
          <w:szCs w:val="28"/>
          <w:lang w:eastAsia="pl-PL"/>
        </w:rPr>
        <w:lastRenderedPageBreak/>
        <w:t>poleconym decyduje data wpływu oferty. Jeżeli koniec terminu do wykonania czynności przypada na dzień uznany ustawowo za wolny od pracy lub na sobotę, termin upływa następnego dnia, który nie jest dniem wolnym od pracy ani sobotą. Oferty kandydatów, które nie będą zawierały wymaganych dokumentów, nie podlegają uzupełnieniu i nie będą brane pod uwagę w dalszej części postępowania konkursowego.</w:t>
      </w:r>
    </w:p>
    <w:p w:rsidR="00E37E1F" w:rsidRPr="001504D9" w:rsidRDefault="00E37E1F" w:rsidP="00E37E1F">
      <w:pPr>
        <w:spacing w:after="0" w:line="240" w:lineRule="auto"/>
        <w:rPr>
          <w:rFonts w:eastAsia="Times New Roman" w:cstheme="minorHAnsi"/>
          <w:sz w:val="28"/>
          <w:szCs w:val="28"/>
          <w:lang w:eastAsia="pl-PL"/>
        </w:rPr>
      </w:pPr>
    </w:p>
    <w:p w:rsidR="00E37E1F" w:rsidRPr="001504D9" w:rsidRDefault="00E37E1F" w:rsidP="00E37E1F">
      <w:pPr>
        <w:pStyle w:val="Akapitzlist"/>
        <w:spacing w:after="0" w:line="240" w:lineRule="auto"/>
        <w:rPr>
          <w:rFonts w:eastAsia="Times New Roman" w:cstheme="minorHAnsi"/>
          <w:sz w:val="28"/>
          <w:szCs w:val="28"/>
          <w:lang w:eastAsia="pl-PL"/>
        </w:rPr>
      </w:pPr>
    </w:p>
    <w:p w:rsidR="00E37E1F" w:rsidRPr="001504D9" w:rsidRDefault="00E37E1F" w:rsidP="00E37E1F">
      <w:pPr>
        <w:pStyle w:val="Akapitzlist"/>
        <w:numPr>
          <w:ilvl w:val="0"/>
          <w:numId w:val="2"/>
        </w:numPr>
        <w:spacing w:after="0" w:line="240" w:lineRule="auto"/>
        <w:rPr>
          <w:rFonts w:eastAsia="Times New Roman" w:cstheme="minorHAnsi"/>
          <w:sz w:val="28"/>
          <w:szCs w:val="28"/>
          <w:lang w:eastAsia="pl-PL"/>
        </w:rPr>
      </w:pPr>
      <w:r w:rsidRPr="001504D9">
        <w:rPr>
          <w:rFonts w:eastAsia="Times New Roman" w:cstheme="minorHAnsi"/>
          <w:b/>
          <w:bCs/>
          <w:sz w:val="28"/>
          <w:szCs w:val="28"/>
          <w:lang w:eastAsia="pl-PL"/>
        </w:rPr>
        <w:t xml:space="preserve">Przewidywane miejsce oraz termin rozpatrzenia zgłoszonych kandydatur: </w:t>
      </w:r>
    </w:p>
    <w:p w:rsidR="00E37E1F" w:rsidRPr="001504D9" w:rsidRDefault="00E37E1F" w:rsidP="00E37E1F">
      <w:pPr>
        <w:spacing w:after="0" w:line="240" w:lineRule="auto"/>
        <w:ind w:left="360"/>
        <w:rPr>
          <w:rFonts w:eastAsia="Times New Roman" w:cstheme="minorHAnsi"/>
          <w:sz w:val="28"/>
          <w:szCs w:val="28"/>
          <w:lang w:eastAsia="pl-PL"/>
        </w:rPr>
      </w:pPr>
      <w:r w:rsidRPr="001504D9">
        <w:rPr>
          <w:rFonts w:eastAsia="Times New Roman" w:cstheme="minorHAnsi"/>
          <w:sz w:val="28"/>
          <w:szCs w:val="28"/>
          <w:lang w:eastAsia="pl-PL"/>
        </w:rPr>
        <w:t xml:space="preserve">Przewidywany termin rozpatrzenia zgłoszonych kandydatur: do 30 dni od dnia upływu terminu składania ofert.                                                                            O terminie i miejscu przeprowadzenia konkursu kandydaci zostaną powiadomieni indywidualnie.                                                                                        </w:t>
      </w:r>
    </w:p>
    <w:p w:rsidR="00E37E1F" w:rsidRPr="001504D9" w:rsidRDefault="00E37E1F" w:rsidP="00E37E1F">
      <w:pPr>
        <w:spacing w:after="0" w:line="240" w:lineRule="auto"/>
        <w:ind w:left="360"/>
        <w:rPr>
          <w:rFonts w:eastAsia="Times New Roman" w:cstheme="minorHAnsi"/>
          <w:sz w:val="28"/>
          <w:szCs w:val="28"/>
          <w:lang w:eastAsia="pl-PL"/>
        </w:rPr>
      </w:pPr>
    </w:p>
    <w:p w:rsidR="00E37E1F" w:rsidRPr="001504D9" w:rsidRDefault="00E37E1F" w:rsidP="00E37E1F">
      <w:pPr>
        <w:pStyle w:val="Akapitzlist"/>
        <w:numPr>
          <w:ilvl w:val="0"/>
          <w:numId w:val="2"/>
        </w:numPr>
        <w:spacing w:before="100" w:beforeAutospacing="1" w:after="100" w:afterAutospacing="1" w:line="240" w:lineRule="auto"/>
        <w:rPr>
          <w:rFonts w:eastAsia="Times New Roman" w:cstheme="minorHAnsi"/>
          <w:sz w:val="28"/>
          <w:szCs w:val="28"/>
          <w:lang w:eastAsia="pl-PL"/>
        </w:rPr>
      </w:pPr>
      <w:r w:rsidRPr="001504D9">
        <w:rPr>
          <w:rFonts w:eastAsia="Times New Roman" w:cstheme="minorHAnsi"/>
          <w:b/>
          <w:bCs/>
          <w:sz w:val="28"/>
          <w:szCs w:val="28"/>
          <w:lang w:eastAsia="pl-PL"/>
        </w:rPr>
        <w:t>Podstawa zatrudnienia na stanowisku kierownika (dyrektora) podmiotu leczniczego:</w:t>
      </w:r>
      <w:r w:rsidRPr="001504D9">
        <w:rPr>
          <w:rFonts w:eastAsia="Times New Roman" w:cstheme="minorHAnsi"/>
          <w:sz w:val="28"/>
          <w:szCs w:val="28"/>
          <w:lang w:eastAsia="pl-PL"/>
        </w:rPr>
        <w:t xml:space="preserve"> </w:t>
      </w:r>
    </w:p>
    <w:p w:rsidR="00E37E1F" w:rsidRPr="001504D9" w:rsidRDefault="00E37E1F" w:rsidP="00E37E1F">
      <w:pPr>
        <w:spacing w:before="100" w:beforeAutospacing="1" w:after="100" w:afterAutospacing="1" w:line="240" w:lineRule="auto"/>
        <w:ind w:left="360"/>
        <w:rPr>
          <w:rFonts w:eastAsia="Times New Roman" w:cstheme="minorHAnsi"/>
          <w:sz w:val="28"/>
          <w:szCs w:val="28"/>
          <w:lang w:eastAsia="pl-PL"/>
        </w:rPr>
      </w:pPr>
      <w:r w:rsidRPr="001504D9">
        <w:rPr>
          <w:rFonts w:eastAsia="Times New Roman" w:cstheme="minorHAnsi"/>
          <w:sz w:val="28"/>
          <w:szCs w:val="28"/>
          <w:lang w:eastAsia="pl-PL"/>
        </w:rPr>
        <w:t xml:space="preserve">Z wybranym kandydatem zostanie zawarta umowa cywilnoprawna w trybie art. 49 ust. 6 ustawy o działalności leczniczej na okres 6 lat. Maksymalne miesięczne wynagrodzenie na stanowisku kierownika (dyrektora) podmiotu leczniczego podlega ograniczeniom wynikającym z ustawy z dnia 3 marca  2000 r. o wynagrodzeniu osób kierujących niektórymi podmiotami prawnymi (Dz. </w:t>
      </w:r>
      <w:proofErr w:type="spellStart"/>
      <w:r w:rsidRPr="001504D9">
        <w:rPr>
          <w:rFonts w:eastAsia="Times New Roman" w:cstheme="minorHAnsi"/>
          <w:sz w:val="28"/>
          <w:szCs w:val="28"/>
          <w:lang w:eastAsia="pl-PL"/>
        </w:rPr>
        <w:t>U.z</w:t>
      </w:r>
      <w:proofErr w:type="spellEnd"/>
      <w:r w:rsidRPr="001504D9">
        <w:rPr>
          <w:rFonts w:eastAsia="Times New Roman" w:cstheme="minorHAnsi"/>
          <w:sz w:val="28"/>
          <w:szCs w:val="28"/>
          <w:lang w:eastAsia="pl-PL"/>
        </w:rPr>
        <w:t xml:space="preserve"> 2019 r., poz. 2136.).</w:t>
      </w:r>
    </w:p>
    <w:p w:rsidR="00E37E1F" w:rsidRPr="001504D9" w:rsidRDefault="00E37E1F" w:rsidP="00E37E1F">
      <w:pPr>
        <w:pStyle w:val="Akapitzlist"/>
        <w:spacing w:before="100" w:beforeAutospacing="1" w:after="100" w:afterAutospacing="1" w:line="240" w:lineRule="auto"/>
        <w:ind w:left="1080"/>
        <w:rPr>
          <w:rFonts w:eastAsia="Times New Roman" w:cstheme="minorHAnsi"/>
          <w:sz w:val="28"/>
          <w:szCs w:val="28"/>
          <w:lang w:eastAsia="pl-PL"/>
        </w:rPr>
      </w:pPr>
    </w:p>
    <w:p w:rsidR="00E37E1F" w:rsidRPr="001504D9" w:rsidRDefault="00E37E1F" w:rsidP="00E37E1F">
      <w:pPr>
        <w:pStyle w:val="Akapitzlist"/>
        <w:numPr>
          <w:ilvl w:val="0"/>
          <w:numId w:val="2"/>
        </w:numPr>
        <w:spacing w:after="0" w:line="240" w:lineRule="auto"/>
        <w:rPr>
          <w:rFonts w:eastAsia="Times New Roman" w:cstheme="minorHAnsi"/>
          <w:sz w:val="28"/>
          <w:szCs w:val="28"/>
          <w:lang w:eastAsia="pl-PL"/>
        </w:rPr>
      </w:pPr>
      <w:r w:rsidRPr="001504D9">
        <w:rPr>
          <w:rFonts w:eastAsia="Times New Roman" w:cstheme="minorHAnsi"/>
          <w:b/>
          <w:bCs/>
          <w:sz w:val="28"/>
          <w:szCs w:val="28"/>
          <w:lang w:eastAsia="pl-PL"/>
        </w:rPr>
        <w:t>Klauzula informacyjna dla kandydatów</w:t>
      </w:r>
      <w:r w:rsidRPr="001504D9">
        <w:rPr>
          <w:rFonts w:eastAsia="Times New Roman" w:cstheme="minorHAnsi"/>
          <w:sz w:val="28"/>
          <w:szCs w:val="28"/>
          <w:lang w:eastAsia="pl-PL"/>
        </w:rPr>
        <w:t xml:space="preserve">:                                                         Zgodnie z art. 13 Rozporządzenie Parlamentu Europejskiego i Rady (UE) 2016/679 z dnia 27 kwietnia 2016r. w sprawie ochrony osób fizycznych w związku z przetwarzaniem danych osobowych i w sprawie swobodnego przepływu takich danych oraz uchylenia dyrektywy 95/46/WE(ogólne rozporządzenie o ochronie danych) Dz. Urz. UE.L 2016 Nr 119 str. 1 ze zm. </w:t>
      </w:r>
      <w:r w:rsidRPr="001504D9">
        <w:rPr>
          <w:rFonts w:eastAsia="Times New Roman" w:cstheme="minorHAnsi"/>
          <w:b/>
          <w:bCs/>
          <w:sz w:val="28"/>
          <w:szCs w:val="28"/>
          <w:lang w:eastAsia="pl-PL"/>
        </w:rPr>
        <w:t>informuję, iż</w:t>
      </w:r>
      <w:r w:rsidRPr="001504D9">
        <w:rPr>
          <w:rFonts w:eastAsia="Times New Roman" w:cstheme="minorHAnsi"/>
          <w:sz w:val="28"/>
          <w:szCs w:val="28"/>
          <w:lang w:eastAsia="pl-PL"/>
        </w:rPr>
        <w:t>:</w:t>
      </w:r>
    </w:p>
    <w:p w:rsidR="00E37E1F" w:rsidRPr="001504D9" w:rsidRDefault="00E37E1F" w:rsidP="00E37E1F">
      <w:pPr>
        <w:pStyle w:val="Akapitzlist"/>
        <w:numPr>
          <w:ilvl w:val="0"/>
          <w:numId w:val="5"/>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Administratorem Pani/Pana danych osobowych jest Starostwo Powiatowe w Bartoszycach w imieniu , którego działa Starosta Bartoszycki z siedzibą przy ul. Grota Roweckiego 1 , 11-200 Bartoszyce,</w:t>
      </w:r>
    </w:p>
    <w:p w:rsidR="00E37E1F" w:rsidRPr="001504D9" w:rsidRDefault="00E37E1F" w:rsidP="00E37E1F">
      <w:pPr>
        <w:pStyle w:val="Akapitzlist"/>
        <w:numPr>
          <w:ilvl w:val="0"/>
          <w:numId w:val="5"/>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 xml:space="preserve"> Osobą do kontaktu w sprawach dotyczących ochrony danych osobowych jest inspektor ochrony danych, z którym można </w:t>
      </w:r>
      <w:r w:rsidRPr="001504D9">
        <w:rPr>
          <w:rFonts w:eastAsia="Times New Roman" w:cstheme="minorHAnsi"/>
          <w:sz w:val="28"/>
          <w:szCs w:val="28"/>
          <w:lang w:eastAsia="pl-PL"/>
        </w:rPr>
        <w:lastRenderedPageBreak/>
        <w:t xml:space="preserve">kontaktować się telefonicznie pod nr tel. 795 594 856 lub e-mail: </w:t>
      </w:r>
      <w:hyperlink r:id="rId5" w:history="1">
        <w:r w:rsidRPr="001504D9">
          <w:rPr>
            <w:rStyle w:val="Hipercze"/>
            <w:rFonts w:eastAsia="Times New Roman" w:cstheme="minorHAnsi"/>
            <w:sz w:val="28"/>
            <w:szCs w:val="28"/>
            <w:lang w:eastAsia="pl-PL"/>
          </w:rPr>
          <w:t>biuro@strigo24.pl</w:t>
        </w:r>
      </w:hyperlink>
      <w:r w:rsidRPr="001504D9">
        <w:rPr>
          <w:rFonts w:eastAsia="Times New Roman" w:cstheme="minorHAnsi"/>
          <w:sz w:val="28"/>
          <w:szCs w:val="28"/>
          <w:lang w:eastAsia="pl-PL"/>
        </w:rPr>
        <w:t>,</w:t>
      </w:r>
    </w:p>
    <w:p w:rsidR="00E37E1F" w:rsidRPr="001504D9" w:rsidRDefault="00E37E1F" w:rsidP="00E37E1F">
      <w:pPr>
        <w:pStyle w:val="Akapitzlist"/>
        <w:numPr>
          <w:ilvl w:val="0"/>
          <w:numId w:val="5"/>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Pani/Pana dane osobowe będą przetwarzane w celu przeprowadzenia bieżącego procesu rekrutacji,</w:t>
      </w:r>
    </w:p>
    <w:p w:rsidR="00E37E1F" w:rsidRPr="001504D9" w:rsidRDefault="00E37E1F" w:rsidP="00E37E1F">
      <w:pPr>
        <w:pStyle w:val="Akapitzlist"/>
        <w:numPr>
          <w:ilvl w:val="0"/>
          <w:numId w:val="5"/>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podanie danych na potrzeby bieżącego procesu rekrutacji jest wymogiem ustawowym,</w:t>
      </w:r>
    </w:p>
    <w:p w:rsidR="00E37E1F" w:rsidRPr="001504D9" w:rsidRDefault="00E37E1F" w:rsidP="00E37E1F">
      <w:pPr>
        <w:pStyle w:val="Akapitzlist"/>
        <w:numPr>
          <w:ilvl w:val="0"/>
          <w:numId w:val="5"/>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 xml:space="preserve">zgodnie z art. 6 ust. 1 lit a RODO podanie dodatkowych danych osobowych jest dobrowolne i wymaga Pani/Pana jednoznacznie wyrażonej zgody, </w:t>
      </w:r>
    </w:p>
    <w:p w:rsidR="00E37E1F" w:rsidRPr="001504D9" w:rsidRDefault="00E37E1F" w:rsidP="00E37E1F">
      <w:pPr>
        <w:pStyle w:val="Akapitzlist"/>
        <w:numPr>
          <w:ilvl w:val="0"/>
          <w:numId w:val="5"/>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Pani/Pana dane osobowe podane na potrzeby bieżącego procesu rekrutacji będą przechowywane wyłącznie do czasu zakończenia tego procesu,</w:t>
      </w:r>
    </w:p>
    <w:p w:rsidR="00E37E1F" w:rsidRPr="001504D9" w:rsidRDefault="00E37E1F" w:rsidP="00E37E1F">
      <w:pPr>
        <w:pStyle w:val="Akapitzlist"/>
        <w:numPr>
          <w:ilvl w:val="0"/>
          <w:numId w:val="5"/>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w przypadku wyrażenia zgody przysługuje Pani/Panu prawo cofnięcia zgody w dowolnym momencie bez wpływu na zgodność z prawem przetwarzania,</w:t>
      </w:r>
    </w:p>
    <w:p w:rsidR="00E37E1F" w:rsidRPr="001504D9" w:rsidRDefault="00E37E1F" w:rsidP="00E37E1F">
      <w:pPr>
        <w:pStyle w:val="Akapitzlist"/>
        <w:numPr>
          <w:ilvl w:val="0"/>
          <w:numId w:val="5"/>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na zasadach określonych przepisami o ochronie danych osobowych ma Pani/Pan prawo dostępu do treści swoich danych oraz prawo do sprostowania, ograniczenia przetwarzania danych oraz prawo do wniesienia sprzeciwu wobec przetwarzania,</w:t>
      </w:r>
    </w:p>
    <w:p w:rsidR="00E37E1F" w:rsidRPr="001504D9" w:rsidRDefault="00E37E1F" w:rsidP="00E37E1F">
      <w:pPr>
        <w:pStyle w:val="Akapitzlist"/>
        <w:numPr>
          <w:ilvl w:val="0"/>
          <w:numId w:val="5"/>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ma Pani/Pan prawo do wniesienia skargi do organu nadzorczego–Prezesa Urzędu Ochrony Danych Osobowych, gdy uzna Pan/Pani, że przetwarzanie wymienionych Pani/Pana danych osobowych narusza przepisy o ochronie danych osobowych,</w:t>
      </w:r>
    </w:p>
    <w:p w:rsidR="00E37E1F" w:rsidRPr="001504D9" w:rsidRDefault="00E37E1F" w:rsidP="00E37E1F">
      <w:pPr>
        <w:pStyle w:val="Akapitzlist"/>
        <w:numPr>
          <w:ilvl w:val="0"/>
          <w:numId w:val="5"/>
        </w:numPr>
        <w:spacing w:after="0" w:line="240" w:lineRule="auto"/>
        <w:rPr>
          <w:rFonts w:eastAsia="Times New Roman" w:cstheme="minorHAnsi"/>
          <w:sz w:val="28"/>
          <w:szCs w:val="28"/>
          <w:lang w:eastAsia="pl-PL"/>
        </w:rPr>
      </w:pPr>
      <w:r w:rsidRPr="001504D9">
        <w:rPr>
          <w:rFonts w:eastAsia="Times New Roman" w:cstheme="minorHAnsi"/>
          <w:sz w:val="28"/>
          <w:szCs w:val="28"/>
          <w:lang w:eastAsia="pl-PL"/>
        </w:rPr>
        <w:t>wyniki konkursu są upubliczniane. Jeśli Pani/Pan wygra postępowanie rekrutacyjne, Pani/Pana dane osobowe (imię i nazwisko, miejscowość) zostaną upublicznione na stronie BIP Starostwa Powiatowego w Bartoszycach, tablicy ogłoszeń Starostwa Powiatowego w Bartoszycach oraz Szpitala Powiatowego im. Jana Pawła II w Bartoszycach .</w:t>
      </w:r>
    </w:p>
    <w:p w:rsidR="00077B51" w:rsidRDefault="00077B51"/>
    <w:sectPr w:rsidR="00077B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3761"/>
    <w:multiLevelType w:val="hybridMultilevel"/>
    <w:tmpl w:val="D418180A"/>
    <w:lvl w:ilvl="0" w:tplc="1074871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C2621E0"/>
    <w:multiLevelType w:val="hybridMultilevel"/>
    <w:tmpl w:val="4DDA2DA8"/>
    <w:lvl w:ilvl="0" w:tplc="73B43074">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1B5874"/>
    <w:multiLevelType w:val="hybridMultilevel"/>
    <w:tmpl w:val="CC4AB38A"/>
    <w:lvl w:ilvl="0" w:tplc="9D5C4FF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E2164D8"/>
    <w:multiLevelType w:val="hybridMultilevel"/>
    <w:tmpl w:val="64E884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E0A1FF6"/>
    <w:multiLevelType w:val="hybridMultilevel"/>
    <w:tmpl w:val="CDDC1A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1F"/>
    <w:rsid w:val="00077B51"/>
    <w:rsid w:val="00B427D0"/>
    <w:rsid w:val="00E37E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AB30"/>
  <w15:chartTrackingRefBased/>
  <w15:docId w15:val="{94D13E2A-7BFB-451F-82D0-16D45547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E1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37E1F"/>
    <w:rPr>
      <w:color w:val="0563C1" w:themeColor="hyperlink"/>
      <w:u w:val="single"/>
    </w:rPr>
  </w:style>
  <w:style w:type="paragraph" w:styleId="Tytu">
    <w:name w:val="Title"/>
    <w:basedOn w:val="Normalny"/>
    <w:next w:val="Normalny"/>
    <w:link w:val="TytuZnak"/>
    <w:uiPriority w:val="10"/>
    <w:qFormat/>
    <w:rsid w:val="00E37E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37E1F"/>
    <w:rPr>
      <w:rFonts w:asciiTheme="majorHAnsi" w:eastAsiaTheme="majorEastAsia" w:hAnsiTheme="majorHAnsi" w:cstheme="majorBidi"/>
      <w:spacing w:val="-10"/>
      <w:kern w:val="28"/>
      <w:sz w:val="56"/>
      <w:szCs w:val="56"/>
    </w:rPr>
  </w:style>
  <w:style w:type="paragraph" w:styleId="Akapitzlist">
    <w:name w:val="List Paragraph"/>
    <w:basedOn w:val="Normalny"/>
    <w:uiPriority w:val="34"/>
    <w:qFormat/>
    <w:rsid w:val="00E37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uro@strigo24.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1128</Words>
  <Characters>6772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Zmitrowicz</dc:creator>
  <cp:keywords/>
  <dc:description/>
  <cp:lastModifiedBy>Zmitrowicz</cp:lastModifiedBy>
  <cp:revision>1</cp:revision>
  <dcterms:created xsi:type="dcterms:W3CDTF">2020-03-02T10:56:00Z</dcterms:created>
  <dcterms:modified xsi:type="dcterms:W3CDTF">2020-03-02T11:40:00Z</dcterms:modified>
</cp:coreProperties>
</file>