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3D3075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F43F94" w:rsidRDefault="00F43F94" w:rsidP="00F43F94">
      <w:pPr>
        <w:pStyle w:val="Nagwek2"/>
        <w:jc w:val="center"/>
      </w:pPr>
    </w:p>
    <w:p w:rsidR="00F43F94" w:rsidRDefault="00F43F94" w:rsidP="00F43F94">
      <w:pPr>
        <w:pStyle w:val="Nagwek2"/>
        <w:jc w:val="center"/>
      </w:pPr>
    </w:p>
    <w:p w:rsidR="00F43F94" w:rsidRDefault="00F43F94" w:rsidP="00F43F94">
      <w:pPr>
        <w:pStyle w:val="Nagwek2"/>
        <w:jc w:val="center"/>
      </w:pPr>
      <w:r>
        <w:t>Klauzula informacyjna</w:t>
      </w:r>
    </w:p>
    <w:p w:rsidR="00F43F94" w:rsidRDefault="00F43F94" w:rsidP="00F43F94">
      <w:pPr>
        <w:pStyle w:val="NormalnyWeb"/>
        <w:jc w:val="both"/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43F94" w:rsidRPr="008B0059" w:rsidRDefault="00F43F94" w:rsidP="00F43F94">
      <w:pPr>
        <w:pStyle w:val="ng-scope"/>
        <w:spacing w:before="0" w:beforeAutospacing="0" w:after="0" w:afterAutospacing="0"/>
        <w:jc w:val="both"/>
        <w:rPr>
          <w:b/>
        </w:rPr>
      </w:pPr>
      <w:r>
        <w:t xml:space="preserve">1. Administratorem Pani/Pana danych osobowych jest </w:t>
      </w:r>
      <w:r w:rsidRPr="008B0059">
        <w:t>Starost</w:t>
      </w:r>
      <w:r>
        <w:t xml:space="preserve">a </w:t>
      </w:r>
      <w:r w:rsidRPr="008B0059">
        <w:t>Powiat</w:t>
      </w:r>
      <w:r>
        <w:t xml:space="preserve">u </w:t>
      </w:r>
      <w:r w:rsidRPr="008B0059">
        <w:t>Bartoszyc</w:t>
      </w:r>
      <w:r>
        <w:t xml:space="preserve">kiego </w:t>
      </w:r>
      <w:r w:rsidRPr="008B0059">
        <w:rPr>
          <w:rStyle w:val="Pogrubienie"/>
          <w:b w:val="0"/>
        </w:rPr>
        <w:t xml:space="preserve">z siedzibą w </w:t>
      </w:r>
      <w:r>
        <w:rPr>
          <w:rStyle w:val="Pogrubienie"/>
          <w:b w:val="0"/>
        </w:rPr>
        <w:t xml:space="preserve">11-200 </w:t>
      </w:r>
      <w:r w:rsidRPr="008B0059">
        <w:rPr>
          <w:rStyle w:val="Pogrubienie"/>
          <w:b w:val="0"/>
        </w:rPr>
        <w:t>Bartoszyc</w:t>
      </w:r>
      <w:r>
        <w:rPr>
          <w:rStyle w:val="Pogrubienie"/>
          <w:b w:val="0"/>
        </w:rPr>
        <w:t>e,</w:t>
      </w:r>
      <w:r w:rsidRPr="008B0059">
        <w:rPr>
          <w:rStyle w:val="Pogrubienie"/>
          <w:b w:val="0"/>
        </w:rPr>
        <w:t xml:space="preserve"> ul. Grota Roweckiego 1.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>2. Wyznaczyliśmy inspektora ochrony danych, z którym może Pani/Pan kontaktować drogą elektroniczną (iod@powiat.bartoszyce.pl) lub pisemnie na adres Administratora danych.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>3. Pani/Pana dane osobowe będą przetwarzane w celu realizacji następujących czynności: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 xml:space="preserve">-  wypełnienia obowiązków wynikających z art. 71 ust.2 i ust. 6 ustawy z dnia 7 lipca 1994 r. Prawo budowlane, </w:t>
      </w:r>
      <w:proofErr w:type="spellStart"/>
      <w:r>
        <w:t>tj</w:t>
      </w:r>
      <w:proofErr w:type="spellEnd"/>
      <w:r>
        <w:t xml:space="preserve"> zgłoszenia zmiany sposobu użytkowania obiektu budowlanego 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 xml:space="preserve">4. Pani/ Pana dane osobowe będą przechowywane  przez okres wymagany przepisami prawa o narodowym zasobie archiwalnym, tj. 10 lat. 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>5. W związku z przetwarzaniem Pani/Pana danych osobowych przysługują Pani/Panu następujące uprawnienia: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 xml:space="preserve">-       prawo dostępu do danych osobowych,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 xml:space="preserve">-       prawo do żądania sprostowania (poprawiania) danych osobowych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>-      prawo do ograniczenia przetwarzania – na okres pozwalający administratorowi sprawdzić prawidłowość danych, w przypadku gdy osoba, której dane dotyczą kwestionuje ich prawidłowość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 xml:space="preserve">6. Przysługuje Pani/Panu prawo do wniesienia skargi do organu nadzorczego.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  <w:r>
        <w:t xml:space="preserve">7. Podanie przez Panią/Pana danych osobowych jest wymogiem ustawowym. </w:t>
      </w:r>
    </w:p>
    <w:p w:rsidR="00F43F94" w:rsidRDefault="00F43F94" w:rsidP="00F43F94">
      <w:pPr>
        <w:pStyle w:val="ng-scope"/>
        <w:spacing w:before="0" w:beforeAutospacing="0" w:after="0" w:afterAutospacing="0"/>
        <w:jc w:val="both"/>
      </w:pPr>
    </w:p>
    <w:p w:rsidR="00473090" w:rsidRDefault="00473090" w:rsidP="00D26766">
      <w:pPr>
        <w:spacing w:after="0" w:line="240" w:lineRule="auto"/>
        <w:ind w:left="4366"/>
        <w:rPr>
          <w:sz w:val="16"/>
        </w:rPr>
      </w:pPr>
    </w:p>
    <w:sectPr w:rsidR="0047309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307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668F3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6766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3F94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43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43F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43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B0620-B8DE-49AA-9974-44E07F61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1091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2019-12-05T07:45:00Z</dcterms:created>
  <dcterms:modified xsi:type="dcterms:W3CDTF">2019-12-05T07:46:00Z</dcterms:modified>
</cp:coreProperties>
</file>